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882" w:rsidRDefault="00976882" w:rsidP="00CD380B">
      <w:pPr>
        <w:autoSpaceDE w:val="0"/>
        <w:spacing w:after="0" w:line="240" w:lineRule="auto"/>
        <w:ind w:right="-20"/>
        <w:jc w:val="center"/>
        <w:rPr>
          <w:rFonts w:ascii="Palatino Linotype" w:hAnsi="Palatino Linotype"/>
          <w:b/>
          <w:w w:val="99"/>
          <w:sz w:val="24"/>
          <w:szCs w:val="24"/>
          <w:lang w:eastAsia="hu-HU"/>
        </w:rPr>
      </w:pPr>
      <w:bookmarkStart w:id="0" w:name="_GoBack"/>
      <w:bookmarkEnd w:id="0"/>
      <w:r>
        <w:rPr>
          <w:rFonts w:ascii="Palatino Linotype" w:hAnsi="Palatino Linotype"/>
          <w:b/>
          <w:w w:val="99"/>
          <w:sz w:val="24"/>
          <w:szCs w:val="24"/>
          <w:lang w:eastAsia="hu-HU"/>
        </w:rPr>
        <w:t>2.72.</w:t>
      </w:r>
    </w:p>
    <w:p w:rsidR="00976882" w:rsidRDefault="00976882" w:rsidP="00CD380B">
      <w:pPr>
        <w:autoSpaceDE w:val="0"/>
        <w:spacing w:after="0" w:line="240" w:lineRule="auto"/>
        <w:ind w:right="-20"/>
        <w:jc w:val="center"/>
        <w:rPr>
          <w:rFonts w:ascii="Palatino Linotype" w:hAnsi="Palatino Linotype"/>
          <w:b/>
          <w:w w:val="99"/>
          <w:sz w:val="24"/>
          <w:szCs w:val="24"/>
          <w:lang w:eastAsia="hu-HU"/>
        </w:rPr>
      </w:pPr>
    </w:p>
    <w:p w:rsidR="00976882" w:rsidRPr="004D7B05" w:rsidRDefault="00976882" w:rsidP="00CD380B">
      <w:pPr>
        <w:autoSpaceDE w:val="0"/>
        <w:spacing w:after="0" w:line="240" w:lineRule="auto"/>
        <w:ind w:right="-20"/>
        <w:jc w:val="center"/>
        <w:rPr>
          <w:rFonts w:ascii="Palatino Linotype" w:hAnsi="Palatino Linotype"/>
          <w:b/>
          <w:w w:val="99"/>
          <w:sz w:val="24"/>
          <w:szCs w:val="24"/>
          <w:lang w:eastAsia="hu-HU"/>
        </w:rPr>
      </w:pPr>
      <w:r w:rsidRPr="004D7B05">
        <w:rPr>
          <w:rFonts w:ascii="Palatino Linotype" w:hAnsi="Palatino Linotype"/>
          <w:b/>
          <w:w w:val="99"/>
          <w:sz w:val="24"/>
          <w:szCs w:val="24"/>
          <w:lang w:eastAsia="hu-HU"/>
        </w:rPr>
        <w:t>SZAKKÉPZÉSI KERETTANTERV</w:t>
      </w:r>
    </w:p>
    <w:p w:rsidR="00976882" w:rsidRPr="004D7B05" w:rsidRDefault="00976882" w:rsidP="00CD380B">
      <w:pPr>
        <w:autoSpaceDE w:val="0"/>
        <w:spacing w:after="0" w:line="240" w:lineRule="auto"/>
        <w:ind w:right="-20"/>
        <w:jc w:val="center"/>
        <w:rPr>
          <w:rFonts w:ascii="Palatino Linotype" w:hAnsi="Palatino Linotype"/>
          <w:b/>
          <w:w w:val="99"/>
          <w:sz w:val="24"/>
          <w:szCs w:val="24"/>
          <w:lang w:eastAsia="hu-HU"/>
        </w:rPr>
      </w:pPr>
      <w:r w:rsidRPr="004D7B05">
        <w:rPr>
          <w:rFonts w:ascii="Palatino Linotype" w:hAnsi="Palatino Linotype"/>
          <w:b/>
          <w:w w:val="99"/>
          <w:sz w:val="24"/>
          <w:szCs w:val="24"/>
          <w:lang w:eastAsia="hu-HU"/>
        </w:rPr>
        <w:t>az</w:t>
      </w:r>
    </w:p>
    <w:p w:rsidR="00976882" w:rsidRPr="004D7B05" w:rsidRDefault="00976882" w:rsidP="00CD380B">
      <w:pPr>
        <w:autoSpaceDE w:val="0"/>
        <w:spacing w:after="0" w:line="240" w:lineRule="auto"/>
        <w:ind w:right="-20"/>
        <w:jc w:val="center"/>
        <w:rPr>
          <w:rFonts w:ascii="Palatino Linotype" w:hAnsi="Palatino Linotype"/>
          <w:b/>
          <w:w w:val="99"/>
          <w:sz w:val="24"/>
          <w:szCs w:val="24"/>
          <w:lang w:eastAsia="hu-HU"/>
        </w:rPr>
      </w:pPr>
    </w:p>
    <w:p w:rsidR="00976882" w:rsidRPr="004D7B05" w:rsidRDefault="00976882" w:rsidP="00CD380B">
      <w:pPr>
        <w:spacing w:after="0" w:line="240" w:lineRule="auto"/>
        <w:ind w:left="555" w:hanging="555"/>
        <w:jc w:val="center"/>
        <w:rPr>
          <w:rFonts w:ascii="Palatino Linotype" w:hAnsi="Palatino Linotype"/>
          <w:b/>
          <w:w w:val="99"/>
          <w:kern w:val="1"/>
          <w:sz w:val="24"/>
          <w:szCs w:val="24"/>
          <w:lang w:eastAsia="hi-IN" w:bidi="hi-IN"/>
        </w:rPr>
      </w:pPr>
      <w:r w:rsidRPr="004D7B05">
        <w:rPr>
          <w:rFonts w:ascii="Palatino Linotype" w:hAnsi="Palatino Linotype"/>
          <w:b/>
          <w:w w:val="99"/>
          <w:kern w:val="1"/>
          <w:sz w:val="24"/>
          <w:szCs w:val="24"/>
          <w:lang w:eastAsia="hi-IN" w:bidi="hi-IN"/>
        </w:rPr>
        <w:t>54 34</w:t>
      </w:r>
      <w:r>
        <w:rPr>
          <w:rFonts w:ascii="Palatino Linotype" w:hAnsi="Palatino Linotype"/>
          <w:b/>
          <w:w w:val="99"/>
          <w:kern w:val="1"/>
          <w:sz w:val="24"/>
          <w:szCs w:val="24"/>
          <w:lang w:eastAsia="hi-IN" w:bidi="hi-IN"/>
        </w:rPr>
        <w:t>5</w:t>
      </w:r>
      <w:r w:rsidRPr="004D7B05">
        <w:rPr>
          <w:rFonts w:ascii="Palatino Linotype" w:hAnsi="Palatino Linotype"/>
          <w:b/>
          <w:w w:val="99"/>
          <w:kern w:val="1"/>
          <w:sz w:val="24"/>
          <w:szCs w:val="24"/>
          <w:lang w:eastAsia="hi-IN" w:bidi="hi-IN"/>
        </w:rPr>
        <w:t xml:space="preserve"> 01 </w:t>
      </w:r>
    </w:p>
    <w:p w:rsidR="00976882" w:rsidRPr="004D7B05" w:rsidRDefault="00976882" w:rsidP="00CD380B">
      <w:pPr>
        <w:spacing w:after="0" w:line="240" w:lineRule="auto"/>
        <w:ind w:left="555" w:hanging="555"/>
        <w:jc w:val="center"/>
        <w:rPr>
          <w:rFonts w:ascii="Palatino Linotype" w:hAnsi="Palatino Linotype"/>
          <w:b/>
          <w:w w:val="99"/>
          <w:kern w:val="1"/>
          <w:sz w:val="24"/>
          <w:szCs w:val="24"/>
          <w:lang w:eastAsia="hi-IN" w:bidi="hi-IN"/>
        </w:rPr>
      </w:pPr>
      <w:r>
        <w:rPr>
          <w:rFonts w:ascii="Palatino Linotype" w:hAnsi="Palatino Linotype"/>
          <w:b/>
          <w:w w:val="99"/>
          <w:kern w:val="1"/>
          <w:sz w:val="24"/>
          <w:szCs w:val="24"/>
          <w:lang w:eastAsia="hi-IN" w:bidi="hi-IN"/>
        </w:rPr>
        <w:t>LOGISZTIKAI ÜGYINTÉZŐ</w:t>
      </w:r>
    </w:p>
    <w:p w:rsidR="00976882" w:rsidRPr="004D7B05" w:rsidRDefault="00976882" w:rsidP="00CD380B">
      <w:pPr>
        <w:spacing w:after="0" w:line="240" w:lineRule="auto"/>
        <w:ind w:left="555" w:hanging="555"/>
        <w:jc w:val="center"/>
        <w:rPr>
          <w:rFonts w:ascii="Palatino Linotype" w:hAnsi="Palatino Linotype"/>
          <w:b/>
          <w:bCs/>
          <w:sz w:val="24"/>
          <w:szCs w:val="24"/>
          <w:lang w:eastAsia="hu-HU"/>
        </w:rPr>
      </w:pPr>
      <w:r w:rsidRPr="004D7B05">
        <w:rPr>
          <w:rFonts w:ascii="Palatino Linotype" w:hAnsi="Palatino Linotype"/>
          <w:b/>
          <w:bCs/>
          <w:sz w:val="24"/>
          <w:szCs w:val="24"/>
          <w:lang w:eastAsia="hu-HU"/>
        </w:rPr>
        <w:t xml:space="preserve">SZAKKÉPESÍTÉSHEZ, </w:t>
      </w:r>
    </w:p>
    <w:p w:rsidR="00976882" w:rsidRPr="004D7B05" w:rsidRDefault="00976882" w:rsidP="00CD380B">
      <w:pPr>
        <w:autoSpaceDE w:val="0"/>
        <w:spacing w:after="0" w:line="240" w:lineRule="auto"/>
        <w:ind w:right="-20"/>
        <w:jc w:val="center"/>
        <w:rPr>
          <w:rFonts w:ascii="Palatino Linotype" w:hAnsi="Palatino Linotype"/>
          <w:b/>
          <w:w w:val="99"/>
          <w:sz w:val="24"/>
          <w:szCs w:val="24"/>
          <w:lang w:eastAsia="hu-HU"/>
        </w:rPr>
      </w:pPr>
    </w:p>
    <w:p w:rsidR="00976882" w:rsidRPr="004D7B05" w:rsidRDefault="00976882" w:rsidP="00CD380B">
      <w:pPr>
        <w:autoSpaceDE w:val="0"/>
        <w:spacing w:after="0" w:line="240" w:lineRule="auto"/>
        <w:ind w:right="-20"/>
        <w:jc w:val="center"/>
        <w:rPr>
          <w:rFonts w:ascii="Palatino Linotype" w:hAnsi="Palatino Linotype"/>
          <w:b/>
          <w:w w:val="99"/>
          <w:sz w:val="24"/>
          <w:szCs w:val="24"/>
          <w:lang w:eastAsia="hu-HU"/>
        </w:rPr>
      </w:pPr>
      <w:r w:rsidRPr="004D7B05">
        <w:rPr>
          <w:rFonts w:ascii="Palatino Linotype" w:hAnsi="Palatino Linotype"/>
          <w:b/>
          <w:w w:val="99"/>
          <w:sz w:val="24"/>
          <w:szCs w:val="24"/>
          <w:lang w:eastAsia="hu-HU"/>
        </w:rPr>
        <w:t>valamint a</w:t>
      </w:r>
    </w:p>
    <w:p w:rsidR="00976882" w:rsidRPr="004D7B05" w:rsidRDefault="00976882" w:rsidP="00CD380B">
      <w:pPr>
        <w:autoSpaceDE w:val="0"/>
        <w:spacing w:after="0" w:line="240" w:lineRule="auto"/>
        <w:ind w:right="-20"/>
        <w:jc w:val="center"/>
        <w:rPr>
          <w:rFonts w:ascii="Palatino Linotype" w:hAnsi="Palatino Linotype"/>
          <w:b/>
          <w:w w:val="99"/>
          <w:sz w:val="24"/>
          <w:szCs w:val="24"/>
          <w:lang w:eastAsia="hu-HU"/>
        </w:rPr>
      </w:pPr>
      <w:r w:rsidRPr="004D7B05">
        <w:rPr>
          <w:rFonts w:ascii="Palatino Linotype" w:hAnsi="Palatino Linotype"/>
          <w:b/>
          <w:w w:val="99"/>
          <w:kern w:val="1"/>
          <w:sz w:val="24"/>
          <w:szCs w:val="24"/>
          <w:lang w:eastAsia="hi-IN" w:bidi="hi-IN"/>
        </w:rPr>
        <w:t>XXVI. KERESKEDELEM</w:t>
      </w:r>
    </w:p>
    <w:p w:rsidR="00976882" w:rsidRPr="004D7B05" w:rsidRDefault="00976882" w:rsidP="00CD380B">
      <w:pPr>
        <w:autoSpaceDE w:val="0"/>
        <w:spacing w:after="0" w:line="240" w:lineRule="auto"/>
        <w:ind w:right="-20"/>
        <w:jc w:val="center"/>
        <w:rPr>
          <w:rFonts w:ascii="Palatino Linotype" w:hAnsi="Palatino Linotype"/>
          <w:b/>
          <w:w w:val="99"/>
          <w:sz w:val="24"/>
          <w:szCs w:val="24"/>
          <w:lang w:eastAsia="hu-HU"/>
        </w:rPr>
      </w:pPr>
      <w:r w:rsidRPr="004D7B05">
        <w:rPr>
          <w:rFonts w:ascii="Palatino Linotype" w:hAnsi="Palatino Linotype"/>
          <w:b/>
          <w:w w:val="99"/>
          <w:sz w:val="24"/>
          <w:szCs w:val="24"/>
          <w:lang w:eastAsia="hu-HU"/>
        </w:rPr>
        <w:t>ÁGAZATHOZ</w:t>
      </w:r>
    </w:p>
    <w:p w:rsidR="00976882" w:rsidRDefault="00976882" w:rsidP="00CD380B">
      <w:pPr>
        <w:widowControl w:val="0"/>
        <w:suppressAutoHyphens/>
        <w:spacing w:after="0" w:line="240" w:lineRule="auto"/>
        <w:jc w:val="both"/>
        <w:rPr>
          <w:rFonts w:ascii="Palatino Linotype" w:hAnsi="Palatino Linotype"/>
          <w:kern w:val="1"/>
          <w:sz w:val="24"/>
          <w:szCs w:val="24"/>
          <w:lang w:eastAsia="hi-IN" w:bidi="hi-IN"/>
        </w:rPr>
      </w:pPr>
    </w:p>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A szakképzési kerettanterv ágazatra vonatkozó része (4+1 évfolyamos képzésben az első négy évfolyamra</w:t>
      </w:r>
      <w:r>
        <w:rPr>
          <w:rFonts w:ascii="Palatino Linotype" w:hAnsi="Palatino Linotype"/>
          <w:kern w:val="1"/>
          <w:sz w:val="24"/>
          <w:szCs w:val="24"/>
          <w:lang w:eastAsia="hi-IN" w:bidi="hi-IN"/>
        </w:rPr>
        <w:t>,</w:t>
      </w:r>
      <w:r w:rsidRPr="001F2A10">
        <w:rPr>
          <w:rFonts w:ascii="Palatino Linotype" w:hAnsi="Palatino Linotype"/>
          <w:kern w:val="1"/>
          <w:sz w:val="24"/>
          <w:szCs w:val="24"/>
          <w:lang w:eastAsia="hi-IN" w:bidi="hi-IN"/>
        </w:rPr>
        <w:t xml:space="preserve"> azaz a 9-12. középiskolai évfolyamokra, két</w:t>
      </w:r>
      <w:r>
        <w:rPr>
          <w:rFonts w:ascii="Palatino Linotype" w:hAnsi="Palatino Linotype"/>
          <w:kern w:val="1"/>
          <w:sz w:val="24"/>
          <w:szCs w:val="24"/>
          <w:lang w:eastAsia="hi-IN" w:bidi="hi-IN"/>
        </w:rPr>
        <w:t xml:space="preserve"> </w:t>
      </w:r>
      <w:r w:rsidRPr="001F2A10">
        <w:rPr>
          <w:rFonts w:ascii="Palatino Linotype" w:hAnsi="Palatino Linotype"/>
          <w:kern w:val="1"/>
          <w:sz w:val="24"/>
          <w:szCs w:val="24"/>
          <w:lang w:eastAsia="hi-IN" w:bidi="hi-IN"/>
        </w:rPr>
        <w:t>évfolyamos szakképzésben az első évfolyamra, előírt tartalom) a Kereskedelem ágazat alábbi szakképesítéseire egységesen vonatkozik:</w:t>
      </w:r>
    </w:p>
    <w:p w:rsidR="00976882" w:rsidRPr="001F2A10" w:rsidRDefault="00976882" w:rsidP="001F2A10">
      <w:pPr>
        <w:widowControl w:val="0"/>
        <w:suppressAutoHyphens/>
        <w:spacing w:after="0" w:line="240" w:lineRule="auto"/>
        <w:jc w:val="both"/>
        <w:rPr>
          <w:rFonts w:ascii="Palatino Linotype" w:hAnsi="Palatino Linotype"/>
          <w:kern w:val="1"/>
          <w:lang w:eastAsia="hi-IN" w:bidi="hi-IN"/>
        </w:rPr>
      </w:pPr>
    </w:p>
    <w:p w:rsidR="00976882" w:rsidRPr="001F2A10" w:rsidRDefault="00976882" w:rsidP="001F2A10">
      <w:pPr>
        <w:widowControl w:val="0"/>
        <w:suppressAutoHyphens/>
        <w:spacing w:after="0" w:line="240" w:lineRule="auto"/>
        <w:ind w:left="360"/>
        <w:jc w:val="both"/>
        <w:rPr>
          <w:rFonts w:ascii="Palatino Linotype" w:hAnsi="Palatino Linotype"/>
          <w:kern w:val="1"/>
          <w:lang w:eastAsia="hi-IN" w:bidi="hi-IN"/>
        </w:rPr>
      </w:pPr>
      <w:r w:rsidRPr="001F2A10">
        <w:rPr>
          <w:rFonts w:ascii="Palatino Linotype" w:hAnsi="Palatino Linotype"/>
          <w:kern w:val="1"/>
          <w:lang w:eastAsia="hi-IN" w:bidi="hi-IN"/>
        </w:rPr>
        <w:t>- 54</w:t>
      </w:r>
      <w:r>
        <w:rPr>
          <w:rFonts w:ascii="Palatino Linotype" w:hAnsi="Palatino Linotype"/>
          <w:kern w:val="1"/>
          <w:lang w:eastAsia="hi-IN" w:bidi="hi-IN"/>
        </w:rPr>
        <w:t xml:space="preserve"> </w:t>
      </w:r>
      <w:r w:rsidRPr="001F2A10">
        <w:rPr>
          <w:rFonts w:ascii="Palatino Linotype" w:hAnsi="Palatino Linotype"/>
          <w:kern w:val="1"/>
          <w:lang w:eastAsia="hi-IN" w:bidi="hi-IN"/>
        </w:rPr>
        <w:t>341 01 Kereskedő</w:t>
      </w:r>
    </w:p>
    <w:p w:rsidR="00976882" w:rsidRDefault="00976882" w:rsidP="001F2A10">
      <w:pPr>
        <w:widowControl w:val="0"/>
        <w:suppressAutoHyphens/>
        <w:spacing w:after="0" w:line="240" w:lineRule="auto"/>
        <w:ind w:left="360"/>
        <w:jc w:val="both"/>
        <w:rPr>
          <w:rFonts w:ascii="Palatino Linotype" w:hAnsi="Palatino Linotype"/>
          <w:kern w:val="1"/>
          <w:lang w:eastAsia="hi-IN" w:bidi="hi-IN"/>
        </w:rPr>
      </w:pPr>
      <w:r w:rsidRPr="001F2A10">
        <w:rPr>
          <w:rFonts w:ascii="Palatino Linotype" w:hAnsi="Palatino Linotype"/>
          <w:kern w:val="1"/>
          <w:lang w:eastAsia="hi-IN" w:bidi="hi-IN"/>
        </w:rPr>
        <w:t>- 54</w:t>
      </w:r>
      <w:r>
        <w:rPr>
          <w:rFonts w:ascii="Palatino Linotype" w:hAnsi="Palatino Linotype"/>
          <w:kern w:val="1"/>
          <w:lang w:eastAsia="hi-IN" w:bidi="hi-IN"/>
        </w:rPr>
        <w:t xml:space="preserve"> </w:t>
      </w:r>
      <w:r w:rsidRPr="001F2A10">
        <w:rPr>
          <w:rFonts w:ascii="Palatino Linotype" w:hAnsi="Palatino Linotype"/>
          <w:kern w:val="1"/>
          <w:lang w:eastAsia="hi-IN" w:bidi="hi-IN"/>
        </w:rPr>
        <w:t>345 01 Logisztikai ügyintéző</w:t>
      </w:r>
    </w:p>
    <w:p w:rsidR="00976882" w:rsidRDefault="00976882" w:rsidP="001F2A10">
      <w:pPr>
        <w:widowControl w:val="0"/>
        <w:suppressAutoHyphens/>
        <w:spacing w:after="0" w:line="240" w:lineRule="auto"/>
        <w:ind w:left="360"/>
        <w:jc w:val="both"/>
        <w:rPr>
          <w:rFonts w:ascii="Palatino Linotype" w:hAnsi="Palatino Linotype"/>
          <w:kern w:val="1"/>
          <w:lang w:eastAsia="hi-IN" w:bidi="hi-IN"/>
        </w:rPr>
      </w:pPr>
      <w:r>
        <w:rPr>
          <w:rFonts w:ascii="Palatino Linotype" w:hAnsi="Palatino Linotype"/>
          <w:kern w:val="1"/>
          <w:lang w:eastAsia="hi-IN" w:bidi="hi-IN"/>
        </w:rPr>
        <w:t>- 52 841 09 Postai üzleti ügyintéző</w:t>
      </w:r>
    </w:p>
    <w:p w:rsidR="00976882" w:rsidRPr="001F2A10" w:rsidRDefault="00976882" w:rsidP="001F2A10">
      <w:pPr>
        <w:widowControl w:val="0"/>
        <w:suppressAutoHyphens/>
        <w:spacing w:after="0" w:line="240" w:lineRule="auto"/>
        <w:ind w:left="360"/>
        <w:jc w:val="both"/>
        <w:rPr>
          <w:rFonts w:ascii="Palatino Linotype" w:hAnsi="Palatino Linotype"/>
          <w:kern w:val="1"/>
          <w:lang w:eastAsia="hi-IN" w:bidi="hi-IN"/>
        </w:rPr>
      </w:pPr>
    </w:p>
    <w:p w:rsidR="00976882" w:rsidRPr="001F2A10" w:rsidRDefault="00976882" w:rsidP="001F2A10">
      <w:pPr>
        <w:spacing w:after="0" w:line="240" w:lineRule="auto"/>
        <w:ind w:left="555" w:hanging="555"/>
        <w:jc w:val="both"/>
        <w:rPr>
          <w:rFonts w:ascii="Palatino Linotype" w:hAnsi="Palatino Linotype"/>
          <w:b/>
          <w:sz w:val="24"/>
          <w:szCs w:val="24"/>
        </w:rPr>
      </w:pPr>
      <w:r w:rsidRPr="001F2A10">
        <w:rPr>
          <w:rFonts w:ascii="Palatino Linotype" w:hAnsi="Palatino Linotype"/>
          <w:b/>
          <w:bCs/>
          <w:sz w:val="24"/>
          <w:szCs w:val="24"/>
        </w:rPr>
        <w:t>I.</w:t>
      </w:r>
      <w:r w:rsidRPr="001F2A10">
        <w:rPr>
          <w:rFonts w:ascii="Palatino Linotype" w:hAnsi="Palatino Linotype"/>
          <w:b/>
          <w:bCs/>
          <w:sz w:val="24"/>
          <w:szCs w:val="24"/>
        </w:rPr>
        <w:tab/>
      </w:r>
      <w:r w:rsidRPr="001F2A10">
        <w:rPr>
          <w:rFonts w:ascii="Palatino Linotype" w:hAnsi="Palatino Linotype"/>
          <w:b/>
          <w:sz w:val="24"/>
          <w:szCs w:val="24"/>
        </w:rPr>
        <w:t>A szakképzés jogi háttere</w:t>
      </w:r>
    </w:p>
    <w:p w:rsidR="00976882" w:rsidRPr="001F2A10" w:rsidRDefault="00976882" w:rsidP="001F2A10">
      <w:pPr>
        <w:spacing w:after="0" w:line="240" w:lineRule="auto"/>
        <w:jc w:val="both"/>
        <w:rPr>
          <w:rFonts w:ascii="Palatino Linotype" w:hAnsi="Palatino Linotype"/>
          <w:b/>
          <w:sz w:val="24"/>
          <w:szCs w:val="24"/>
        </w:rPr>
      </w:pPr>
    </w:p>
    <w:p w:rsidR="00976882" w:rsidRPr="001F2A10" w:rsidRDefault="00976882" w:rsidP="001F2A10">
      <w:pPr>
        <w:spacing w:after="0" w:line="240" w:lineRule="auto"/>
        <w:jc w:val="both"/>
        <w:rPr>
          <w:rFonts w:ascii="Palatino Linotype" w:hAnsi="Palatino Linotype"/>
          <w:sz w:val="24"/>
          <w:szCs w:val="24"/>
        </w:rPr>
      </w:pPr>
      <w:r w:rsidRPr="001F2A10">
        <w:rPr>
          <w:rFonts w:ascii="Palatino Linotype" w:hAnsi="Palatino Linotype"/>
          <w:sz w:val="24"/>
          <w:szCs w:val="24"/>
        </w:rPr>
        <w:t>A szakképzési kerettanterv</w:t>
      </w:r>
      <w:r w:rsidRPr="001F2A10">
        <w:rPr>
          <w:rFonts w:ascii="Palatino Linotype" w:hAnsi="Palatino Linotype"/>
          <w:sz w:val="24"/>
          <w:szCs w:val="24"/>
        </w:rPr>
        <w:tab/>
      </w:r>
      <w:r w:rsidRPr="001F2A10">
        <w:rPr>
          <w:rFonts w:ascii="Palatino Linotype" w:hAnsi="Palatino Linotype"/>
          <w:sz w:val="24"/>
          <w:szCs w:val="24"/>
        </w:rPr>
        <w:tab/>
      </w:r>
      <w:r w:rsidRPr="001F2A10">
        <w:rPr>
          <w:rFonts w:ascii="Palatino Linotype" w:hAnsi="Palatino Linotype"/>
          <w:sz w:val="24"/>
          <w:szCs w:val="24"/>
        </w:rPr>
        <w:tab/>
      </w:r>
      <w:r w:rsidRPr="001F2A10">
        <w:rPr>
          <w:rFonts w:ascii="Palatino Linotype" w:hAnsi="Palatino Linotype"/>
          <w:sz w:val="24"/>
          <w:szCs w:val="24"/>
        </w:rPr>
        <w:tab/>
      </w:r>
      <w:r w:rsidRPr="001F2A10">
        <w:rPr>
          <w:rFonts w:ascii="Palatino Linotype" w:hAnsi="Palatino Linotype"/>
          <w:sz w:val="24"/>
          <w:szCs w:val="24"/>
        </w:rPr>
        <w:tab/>
      </w:r>
      <w:r w:rsidRPr="001F2A10">
        <w:rPr>
          <w:rFonts w:ascii="Palatino Linotype" w:hAnsi="Palatino Linotype"/>
          <w:sz w:val="24"/>
          <w:szCs w:val="24"/>
        </w:rPr>
        <w:tab/>
      </w:r>
      <w:r w:rsidRPr="001F2A10">
        <w:rPr>
          <w:rFonts w:ascii="Palatino Linotype" w:hAnsi="Palatino Linotype"/>
          <w:sz w:val="24"/>
          <w:szCs w:val="24"/>
        </w:rPr>
        <w:tab/>
      </w:r>
      <w:r w:rsidRPr="001F2A10">
        <w:rPr>
          <w:rFonts w:ascii="Palatino Linotype" w:hAnsi="Palatino Linotype"/>
          <w:sz w:val="24"/>
          <w:szCs w:val="24"/>
        </w:rPr>
        <w:tab/>
      </w:r>
    </w:p>
    <w:p w:rsidR="00976882" w:rsidRPr="001F2A10" w:rsidRDefault="00976882" w:rsidP="001F2A10">
      <w:pPr>
        <w:spacing w:after="0" w:line="240" w:lineRule="auto"/>
        <w:ind w:left="1362" w:hanging="447"/>
        <w:jc w:val="both"/>
        <w:rPr>
          <w:rFonts w:ascii="Palatino Linotype" w:hAnsi="Palatino Linotype"/>
          <w:sz w:val="24"/>
          <w:szCs w:val="24"/>
        </w:rPr>
      </w:pPr>
      <w:r w:rsidRPr="001F2A10">
        <w:rPr>
          <w:rFonts w:ascii="Palatino Linotype" w:hAnsi="Palatino Linotype"/>
          <w:sz w:val="24"/>
          <w:szCs w:val="24"/>
        </w:rPr>
        <w:t>–</w:t>
      </w:r>
      <w:r w:rsidRPr="001F2A10">
        <w:rPr>
          <w:rFonts w:ascii="Palatino Linotype" w:hAnsi="Palatino Linotype"/>
          <w:sz w:val="24"/>
          <w:szCs w:val="24"/>
        </w:rPr>
        <w:tab/>
        <w:t>a nemzeti köznevelésről szóló 2011. évi CXC. törvény,</w:t>
      </w:r>
      <w:r w:rsidRPr="001F2A10">
        <w:rPr>
          <w:rFonts w:ascii="Palatino Linotype" w:hAnsi="Palatino Linotype"/>
          <w:sz w:val="24"/>
          <w:szCs w:val="24"/>
        </w:rPr>
        <w:tab/>
      </w:r>
    </w:p>
    <w:p w:rsidR="00976882" w:rsidRPr="001F2A10" w:rsidRDefault="00976882" w:rsidP="001F2A10">
      <w:pPr>
        <w:spacing w:after="0" w:line="240" w:lineRule="auto"/>
        <w:ind w:left="1362" w:hanging="447"/>
        <w:jc w:val="both"/>
        <w:rPr>
          <w:rFonts w:ascii="Palatino Linotype" w:hAnsi="Palatino Linotype"/>
          <w:sz w:val="24"/>
          <w:szCs w:val="24"/>
        </w:rPr>
      </w:pPr>
      <w:r w:rsidRPr="001F2A10">
        <w:rPr>
          <w:rFonts w:ascii="Palatino Linotype" w:hAnsi="Palatino Linotype"/>
          <w:sz w:val="24"/>
          <w:szCs w:val="24"/>
        </w:rPr>
        <w:t>–</w:t>
      </w:r>
      <w:r w:rsidRPr="001F2A10">
        <w:rPr>
          <w:rFonts w:ascii="Palatino Linotype" w:hAnsi="Palatino Linotype"/>
          <w:sz w:val="24"/>
          <w:szCs w:val="24"/>
        </w:rPr>
        <w:tab/>
        <w:t>a szakképzésről szóló 2011. évi CLXXXVII. törvény,</w:t>
      </w:r>
      <w:r w:rsidRPr="001F2A10">
        <w:rPr>
          <w:rFonts w:ascii="Palatino Linotype" w:hAnsi="Palatino Linotype"/>
          <w:sz w:val="24"/>
          <w:szCs w:val="24"/>
        </w:rPr>
        <w:tab/>
      </w:r>
    </w:p>
    <w:p w:rsidR="00976882" w:rsidRPr="001F2A10" w:rsidRDefault="00976882" w:rsidP="001F2A10">
      <w:pPr>
        <w:spacing w:after="0" w:line="240" w:lineRule="auto"/>
        <w:ind w:left="555"/>
        <w:jc w:val="both"/>
        <w:rPr>
          <w:rFonts w:ascii="Palatino Linotype" w:hAnsi="Palatino Linotype"/>
          <w:sz w:val="24"/>
          <w:szCs w:val="24"/>
        </w:rPr>
      </w:pPr>
      <w:r w:rsidRPr="001F2A10">
        <w:rPr>
          <w:rFonts w:ascii="Palatino Linotype" w:hAnsi="Palatino Linotype"/>
          <w:sz w:val="24"/>
          <w:szCs w:val="24"/>
        </w:rPr>
        <w:t>valamint</w:t>
      </w:r>
      <w:r w:rsidRPr="001F2A10">
        <w:rPr>
          <w:rFonts w:ascii="Palatino Linotype" w:hAnsi="Palatino Linotype"/>
          <w:sz w:val="24"/>
          <w:szCs w:val="24"/>
        </w:rPr>
        <w:tab/>
      </w:r>
      <w:r w:rsidRPr="001F2A10">
        <w:rPr>
          <w:rFonts w:ascii="Palatino Linotype" w:hAnsi="Palatino Linotype"/>
          <w:sz w:val="24"/>
          <w:szCs w:val="24"/>
        </w:rPr>
        <w:tab/>
      </w:r>
      <w:r w:rsidRPr="001F2A10">
        <w:rPr>
          <w:rFonts w:ascii="Palatino Linotype" w:hAnsi="Palatino Linotype"/>
          <w:sz w:val="24"/>
          <w:szCs w:val="24"/>
        </w:rPr>
        <w:tab/>
      </w:r>
      <w:r w:rsidRPr="001F2A10">
        <w:rPr>
          <w:rFonts w:ascii="Palatino Linotype" w:hAnsi="Palatino Linotype"/>
          <w:sz w:val="24"/>
          <w:szCs w:val="24"/>
        </w:rPr>
        <w:tab/>
      </w:r>
      <w:r w:rsidRPr="001F2A10">
        <w:rPr>
          <w:rFonts w:ascii="Palatino Linotype" w:hAnsi="Palatino Linotype"/>
          <w:sz w:val="24"/>
          <w:szCs w:val="24"/>
        </w:rPr>
        <w:tab/>
      </w:r>
    </w:p>
    <w:p w:rsidR="00976882" w:rsidRPr="001F2A10" w:rsidRDefault="00976882" w:rsidP="001F2A10">
      <w:pPr>
        <w:widowControl w:val="0"/>
        <w:numPr>
          <w:ilvl w:val="0"/>
          <w:numId w:val="1"/>
        </w:numPr>
        <w:suppressAutoHyphens/>
        <w:spacing w:after="0" w:line="240" w:lineRule="auto"/>
        <w:ind w:left="1288" w:hanging="373"/>
        <w:jc w:val="both"/>
        <w:rPr>
          <w:rFonts w:ascii="Palatino Linotype" w:hAnsi="Palatino Linotype"/>
          <w:sz w:val="24"/>
          <w:szCs w:val="24"/>
        </w:rPr>
      </w:pPr>
      <w:r w:rsidRPr="001F2A10">
        <w:rPr>
          <w:rFonts w:ascii="Palatino Linotype" w:hAnsi="Palatino Linotype"/>
          <w:sz w:val="24"/>
          <w:szCs w:val="24"/>
        </w:rPr>
        <w:t>az Országos Képzési Jegyzékről és az Országos Képzési Jegyzék módosításának eljárásrendjéről szóló 150/2012. (VII. 6.) Kormányrendelet,</w:t>
      </w:r>
    </w:p>
    <w:p w:rsidR="00976882" w:rsidRPr="001F2A10" w:rsidRDefault="00976882" w:rsidP="001F2A10">
      <w:pPr>
        <w:widowControl w:val="0"/>
        <w:numPr>
          <w:ilvl w:val="0"/>
          <w:numId w:val="1"/>
        </w:numPr>
        <w:suppressAutoHyphens/>
        <w:spacing w:after="0" w:line="240" w:lineRule="auto"/>
        <w:ind w:left="1288" w:hanging="373"/>
        <w:jc w:val="both"/>
        <w:rPr>
          <w:rFonts w:ascii="Palatino Linotype" w:hAnsi="Palatino Linotype"/>
          <w:sz w:val="24"/>
          <w:szCs w:val="24"/>
        </w:rPr>
      </w:pPr>
      <w:r w:rsidRPr="001F2A10">
        <w:rPr>
          <w:rFonts w:ascii="Palatino Linotype" w:hAnsi="Palatino Linotype"/>
          <w:sz w:val="24"/>
          <w:szCs w:val="24"/>
        </w:rPr>
        <w:t>az állam által elismert szakképesítések szakmai követelménymoduljairól</w:t>
      </w:r>
      <w:r w:rsidRPr="001F2A10">
        <w:rPr>
          <w:rFonts w:ascii="Palatino Linotype" w:hAnsi="Palatino Linotype"/>
          <w:iCs/>
          <w:sz w:val="24"/>
          <w:szCs w:val="24"/>
        </w:rPr>
        <w:t xml:space="preserve"> szóló</w:t>
      </w:r>
      <w:r w:rsidRPr="001F2A10">
        <w:rPr>
          <w:rFonts w:ascii="Palatino Linotype" w:hAnsi="Palatino Linotype"/>
          <w:sz w:val="24"/>
          <w:szCs w:val="24"/>
        </w:rPr>
        <w:t xml:space="preserve"> 217/2012. (VIII. 9.) Kormányrendelet, </w:t>
      </w:r>
    </w:p>
    <w:p w:rsidR="00976882" w:rsidRDefault="00976882" w:rsidP="00B9130D">
      <w:pPr>
        <w:numPr>
          <w:ilvl w:val="0"/>
          <w:numId w:val="1"/>
        </w:numPr>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az 54</w:t>
      </w:r>
      <w:r>
        <w:rPr>
          <w:rFonts w:ascii="Palatino Linotype" w:hAnsi="Palatino Linotype"/>
          <w:kern w:val="1"/>
          <w:sz w:val="24"/>
          <w:szCs w:val="24"/>
          <w:lang w:eastAsia="hi-IN" w:bidi="hi-IN"/>
        </w:rPr>
        <w:t xml:space="preserve"> </w:t>
      </w:r>
      <w:r w:rsidRPr="001F2A10">
        <w:rPr>
          <w:rFonts w:ascii="Palatino Linotype" w:hAnsi="Palatino Linotype"/>
          <w:kern w:val="1"/>
          <w:sz w:val="24"/>
          <w:szCs w:val="24"/>
          <w:lang w:eastAsia="hi-IN" w:bidi="hi-IN"/>
        </w:rPr>
        <w:t xml:space="preserve">345 01 </w:t>
      </w:r>
      <w:r w:rsidRPr="001F2A10">
        <w:rPr>
          <w:rFonts w:ascii="Palatino Linotype" w:hAnsi="Palatino Linotype"/>
          <w:iCs/>
          <w:sz w:val="24"/>
          <w:szCs w:val="24"/>
        </w:rPr>
        <w:t>Logisztikai ügyintéző</w:t>
      </w:r>
      <w:r w:rsidRPr="001F2A10">
        <w:rPr>
          <w:rFonts w:ascii="Palatino Linotype" w:hAnsi="Palatino Linotype"/>
          <w:kern w:val="1"/>
          <w:sz w:val="24"/>
          <w:szCs w:val="24"/>
          <w:lang w:eastAsia="hi-IN" w:bidi="hi-IN"/>
        </w:rPr>
        <w:t xml:space="preserve"> szakképesítés szakmai és vizsgakövetelményeit tartalmazó </w:t>
      </w:r>
      <w:r>
        <w:rPr>
          <w:rFonts w:ascii="Palatino Linotype" w:hAnsi="Palatino Linotype"/>
          <w:kern w:val="1"/>
          <w:sz w:val="24"/>
          <w:szCs w:val="24"/>
          <w:lang w:eastAsia="hi-IN" w:bidi="hi-IN"/>
        </w:rPr>
        <w:t>27</w:t>
      </w:r>
      <w:r w:rsidRPr="001F2A10">
        <w:rPr>
          <w:rFonts w:ascii="Palatino Linotype" w:hAnsi="Palatino Linotype"/>
          <w:kern w:val="1"/>
          <w:sz w:val="24"/>
          <w:szCs w:val="24"/>
          <w:lang w:eastAsia="hi-IN" w:bidi="hi-IN"/>
        </w:rPr>
        <w:t>/201</w:t>
      </w:r>
      <w:r>
        <w:rPr>
          <w:rFonts w:ascii="Palatino Linotype" w:hAnsi="Palatino Linotype"/>
          <w:kern w:val="1"/>
          <w:sz w:val="24"/>
          <w:szCs w:val="24"/>
          <w:lang w:eastAsia="hi-IN" w:bidi="hi-IN"/>
        </w:rPr>
        <w:t>2</w:t>
      </w:r>
      <w:r w:rsidRPr="001F2A10">
        <w:rPr>
          <w:rFonts w:ascii="Palatino Linotype" w:hAnsi="Palatino Linotype"/>
          <w:kern w:val="1"/>
          <w:sz w:val="24"/>
          <w:szCs w:val="24"/>
          <w:lang w:eastAsia="hi-IN" w:bidi="hi-IN"/>
        </w:rPr>
        <w:t>. (</w:t>
      </w:r>
      <w:r>
        <w:rPr>
          <w:rFonts w:ascii="Palatino Linotype" w:hAnsi="Palatino Linotype"/>
          <w:kern w:val="1"/>
          <w:sz w:val="24"/>
          <w:szCs w:val="24"/>
          <w:lang w:eastAsia="hi-IN" w:bidi="hi-IN"/>
        </w:rPr>
        <w:t>VIII. 27.</w:t>
      </w:r>
      <w:r w:rsidRPr="001F2A10">
        <w:rPr>
          <w:rFonts w:ascii="Palatino Linotype" w:hAnsi="Palatino Linotype"/>
          <w:kern w:val="1"/>
          <w:sz w:val="24"/>
          <w:szCs w:val="24"/>
          <w:lang w:eastAsia="hi-IN" w:bidi="hi-IN"/>
        </w:rPr>
        <w:t xml:space="preserve">) </w:t>
      </w:r>
      <w:r>
        <w:rPr>
          <w:rFonts w:ascii="Palatino Linotype" w:hAnsi="Palatino Linotype"/>
          <w:kern w:val="1"/>
          <w:sz w:val="24"/>
          <w:szCs w:val="24"/>
          <w:lang w:eastAsia="hi-IN" w:bidi="hi-IN"/>
        </w:rPr>
        <w:t>NGM</w:t>
      </w:r>
      <w:r w:rsidRPr="001F2A10">
        <w:rPr>
          <w:rFonts w:ascii="Palatino Linotype" w:hAnsi="Palatino Linotype"/>
          <w:kern w:val="1"/>
          <w:sz w:val="24"/>
          <w:szCs w:val="24"/>
          <w:lang w:eastAsia="hi-IN" w:bidi="hi-IN"/>
        </w:rPr>
        <w:t xml:space="preserve"> rendelet</w:t>
      </w:r>
    </w:p>
    <w:p w:rsidR="00976882" w:rsidRDefault="00976882" w:rsidP="00B9130D">
      <w:pPr>
        <w:spacing w:after="0" w:line="240" w:lineRule="auto"/>
        <w:ind w:left="555"/>
        <w:jc w:val="both"/>
        <w:rPr>
          <w:rFonts w:ascii="Palatino Linotype" w:hAnsi="Palatino Linotype"/>
          <w:sz w:val="24"/>
          <w:szCs w:val="24"/>
        </w:rPr>
      </w:pPr>
      <w:r w:rsidRPr="001F2A10">
        <w:rPr>
          <w:rFonts w:ascii="Palatino Linotype" w:hAnsi="Palatino Linotype"/>
          <w:sz w:val="24"/>
          <w:szCs w:val="24"/>
        </w:rPr>
        <w:tab/>
        <w:t>alapján készült.</w:t>
      </w:r>
      <w:r w:rsidRPr="001F2A10">
        <w:rPr>
          <w:rFonts w:ascii="Palatino Linotype" w:hAnsi="Palatino Linotype"/>
          <w:sz w:val="24"/>
          <w:szCs w:val="24"/>
        </w:rPr>
        <w:tab/>
      </w:r>
    </w:p>
    <w:p w:rsidR="00976882" w:rsidRPr="001F2A10" w:rsidRDefault="00976882" w:rsidP="00751186">
      <w:pPr>
        <w:spacing w:after="0" w:line="240" w:lineRule="auto"/>
        <w:jc w:val="both"/>
        <w:rPr>
          <w:rFonts w:ascii="Palatino Linotype" w:hAnsi="Palatino Linotype"/>
          <w:sz w:val="24"/>
          <w:szCs w:val="24"/>
        </w:rPr>
      </w:pPr>
      <w:r w:rsidRPr="001F2A10">
        <w:rPr>
          <w:rFonts w:ascii="Palatino Linotype" w:hAnsi="Palatino Linotype"/>
          <w:sz w:val="24"/>
          <w:szCs w:val="24"/>
        </w:rPr>
        <w:tab/>
      </w:r>
      <w:r w:rsidRPr="001F2A10">
        <w:rPr>
          <w:rFonts w:ascii="Palatino Linotype" w:hAnsi="Palatino Linotype"/>
          <w:sz w:val="24"/>
          <w:szCs w:val="24"/>
        </w:rPr>
        <w:tab/>
      </w:r>
      <w:r w:rsidRPr="001F2A10">
        <w:rPr>
          <w:rFonts w:ascii="Palatino Linotype" w:hAnsi="Palatino Linotype"/>
          <w:sz w:val="24"/>
          <w:szCs w:val="24"/>
        </w:rPr>
        <w:tab/>
      </w:r>
      <w:r w:rsidRPr="001F2A10">
        <w:rPr>
          <w:rFonts w:ascii="Palatino Linotype" w:hAnsi="Palatino Linotype"/>
          <w:sz w:val="24"/>
          <w:szCs w:val="24"/>
        </w:rPr>
        <w:tab/>
      </w:r>
    </w:p>
    <w:p w:rsidR="00976882" w:rsidRPr="001F2A10" w:rsidRDefault="00976882" w:rsidP="001F2A10">
      <w:pPr>
        <w:widowControl w:val="0"/>
        <w:numPr>
          <w:ilvl w:val="0"/>
          <w:numId w:val="3"/>
        </w:numPr>
        <w:suppressAutoHyphens/>
        <w:spacing w:after="0" w:line="240" w:lineRule="auto"/>
        <w:jc w:val="both"/>
        <w:rPr>
          <w:rFonts w:ascii="Palatino Linotype" w:hAnsi="Palatino Linotype"/>
          <w:b/>
          <w:sz w:val="24"/>
          <w:szCs w:val="24"/>
        </w:rPr>
      </w:pPr>
      <w:r w:rsidRPr="001F2A10">
        <w:rPr>
          <w:rFonts w:ascii="Palatino Linotype" w:hAnsi="Palatino Linotype"/>
          <w:b/>
          <w:sz w:val="24"/>
          <w:szCs w:val="24"/>
        </w:rPr>
        <w:t>A szakképesítés alapadatai</w:t>
      </w:r>
    </w:p>
    <w:p w:rsidR="00976882" w:rsidRPr="001F2A10" w:rsidRDefault="00976882" w:rsidP="001F2A10">
      <w:pPr>
        <w:widowControl w:val="0"/>
        <w:suppressAutoHyphens/>
        <w:spacing w:after="0" w:line="240" w:lineRule="auto"/>
        <w:ind w:left="750"/>
        <w:jc w:val="both"/>
        <w:rPr>
          <w:rFonts w:ascii="Palatino Linotype" w:hAnsi="Palatino Linotype"/>
          <w:b/>
          <w:sz w:val="24"/>
          <w:szCs w:val="24"/>
        </w:rPr>
      </w:pP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r w:rsidRPr="001F2A10">
        <w:rPr>
          <w:rFonts w:ascii="Palatino Linotype" w:hAnsi="Palatino Linotype"/>
          <w:iCs/>
          <w:sz w:val="24"/>
          <w:szCs w:val="24"/>
        </w:rPr>
        <w:t>A szakképesítés azonosító száma: 54 345 01</w:t>
      </w: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r w:rsidRPr="001F2A10">
        <w:rPr>
          <w:rFonts w:ascii="Palatino Linotype" w:hAnsi="Palatino Linotype"/>
          <w:iCs/>
          <w:sz w:val="24"/>
          <w:szCs w:val="24"/>
        </w:rPr>
        <w:t>A szakképesítés megnevezése: Logisztikai ügyintéző</w:t>
      </w: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p>
    <w:p w:rsidR="00976882" w:rsidRPr="001F2A10" w:rsidRDefault="00976882" w:rsidP="00751186">
      <w:pPr>
        <w:autoSpaceDE w:val="0"/>
        <w:autoSpaceDN w:val="0"/>
        <w:adjustRightInd w:val="0"/>
        <w:spacing w:after="0" w:line="240" w:lineRule="auto"/>
        <w:ind w:left="426" w:firstLine="12"/>
        <w:jc w:val="both"/>
        <w:rPr>
          <w:rFonts w:ascii="Palatino Linotype" w:hAnsi="Palatino Linotype"/>
          <w:iCs/>
          <w:sz w:val="24"/>
          <w:szCs w:val="24"/>
        </w:rPr>
      </w:pPr>
      <w:r w:rsidRPr="001F2A10">
        <w:rPr>
          <w:rFonts w:ascii="Palatino Linotype" w:hAnsi="Palatino Linotype"/>
          <w:iCs/>
          <w:sz w:val="24"/>
          <w:szCs w:val="24"/>
        </w:rPr>
        <w:lastRenderedPageBreak/>
        <w:t>A szakmacsoport száma és megnevezése: 17. Kereskedelem-marketing, üzleti adminisztráció</w:t>
      </w: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r w:rsidRPr="001F2A10">
        <w:rPr>
          <w:rFonts w:ascii="Palatino Linotype" w:hAnsi="Palatino Linotype"/>
          <w:iCs/>
          <w:sz w:val="24"/>
          <w:szCs w:val="24"/>
        </w:rPr>
        <w:t xml:space="preserve">Ágazati besorolás száma és megnevezése: </w:t>
      </w:r>
      <w:r w:rsidRPr="001F2A10">
        <w:rPr>
          <w:rFonts w:ascii="Palatino Linotype" w:hAnsi="Palatino Linotype"/>
          <w:iCs/>
          <w:sz w:val="24"/>
          <w:szCs w:val="24"/>
        </w:rPr>
        <w:tab/>
        <w:t>XXVI. Kereskedelem</w:t>
      </w: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r w:rsidRPr="001F2A10">
        <w:rPr>
          <w:rFonts w:ascii="Palatino Linotype" w:hAnsi="Palatino Linotype"/>
          <w:iCs/>
          <w:sz w:val="24"/>
          <w:szCs w:val="24"/>
        </w:rPr>
        <w:t>Iskolai rendszerű szakképzésben a szakképzési évfolyamok száma: 2 év</w:t>
      </w: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r w:rsidRPr="001F2A10">
        <w:rPr>
          <w:rFonts w:ascii="Palatino Linotype" w:hAnsi="Palatino Linotype"/>
          <w:iCs/>
          <w:sz w:val="24"/>
          <w:szCs w:val="24"/>
        </w:rPr>
        <w:t>Elméleti képzési idő aránya: 60%</w:t>
      </w: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r w:rsidRPr="001F2A10">
        <w:rPr>
          <w:rFonts w:ascii="Palatino Linotype" w:hAnsi="Palatino Linotype"/>
          <w:iCs/>
          <w:sz w:val="24"/>
          <w:szCs w:val="24"/>
        </w:rPr>
        <w:t>Gyakorlati képzési idő aránya: 40%</w:t>
      </w: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p>
    <w:p w:rsidR="00976882" w:rsidRPr="002551AE" w:rsidRDefault="00976882" w:rsidP="00CD380B">
      <w:pPr>
        <w:autoSpaceDE w:val="0"/>
        <w:autoSpaceDN w:val="0"/>
        <w:adjustRightInd w:val="0"/>
        <w:spacing w:after="0" w:line="240" w:lineRule="auto"/>
        <w:ind w:left="234" w:firstLine="204"/>
        <w:jc w:val="both"/>
        <w:rPr>
          <w:rFonts w:ascii="Palatino Linotype" w:hAnsi="Palatino Linotype"/>
          <w:iCs/>
          <w:sz w:val="24"/>
          <w:szCs w:val="24"/>
          <w:lang w:eastAsia="hu-HU"/>
        </w:rPr>
      </w:pPr>
      <w:r w:rsidRPr="002551AE">
        <w:rPr>
          <w:rFonts w:ascii="Palatino Linotype" w:hAnsi="Palatino Linotype"/>
          <w:iCs/>
          <w:sz w:val="24"/>
          <w:szCs w:val="24"/>
          <w:lang w:eastAsia="hu-HU"/>
        </w:rPr>
        <w:t xml:space="preserve">Az iskolai rendszerű képzésben az összefüggő szakmai gyakorlat időtartama: </w:t>
      </w:r>
    </w:p>
    <w:p w:rsidR="00976882" w:rsidRPr="002551AE" w:rsidRDefault="00976882" w:rsidP="00CD380B">
      <w:pPr>
        <w:autoSpaceDE w:val="0"/>
        <w:autoSpaceDN w:val="0"/>
        <w:adjustRightInd w:val="0"/>
        <w:spacing w:after="0" w:line="240" w:lineRule="auto"/>
        <w:ind w:left="438"/>
        <w:jc w:val="both"/>
        <w:rPr>
          <w:rFonts w:ascii="Palatino Linotype" w:hAnsi="Palatino Linotype"/>
          <w:iCs/>
          <w:sz w:val="24"/>
          <w:szCs w:val="24"/>
          <w:lang w:eastAsia="hu-HU"/>
        </w:rPr>
      </w:pPr>
      <w:r w:rsidRPr="002551AE">
        <w:rPr>
          <w:rFonts w:ascii="Palatino Linotype" w:hAnsi="Palatino Linotype"/>
          <w:iCs/>
          <w:sz w:val="24"/>
          <w:szCs w:val="24"/>
          <w:lang w:eastAsia="hu-HU"/>
        </w:rPr>
        <w:t>5 évfolyamos képzés esetén a 9. évfolyamot követően 70 óra, a 10. évfolyamot követően 105 óra, a 11. évfolyamot követően 140 óra;</w:t>
      </w:r>
    </w:p>
    <w:p w:rsidR="00976882" w:rsidRPr="002551AE" w:rsidRDefault="00976882" w:rsidP="00CD380B">
      <w:pPr>
        <w:autoSpaceDE w:val="0"/>
        <w:autoSpaceDN w:val="0"/>
        <w:adjustRightInd w:val="0"/>
        <w:spacing w:after="0" w:line="240" w:lineRule="auto"/>
        <w:ind w:left="234" w:firstLine="204"/>
        <w:jc w:val="both"/>
        <w:rPr>
          <w:rFonts w:ascii="Palatino Linotype" w:hAnsi="Palatino Linotype"/>
          <w:iCs/>
          <w:sz w:val="24"/>
          <w:szCs w:val="24"/>
          <w:lang w:eastAsia="hu-HU"/>
        </w:rPr>
      </w:pPr>
      <w:r w:rsidRPr="002551AE">
        <w:rPr>
          <w:rFonts w:ascii="Palatino Linotype" w:hAnsi="Palatino Linotype"/>
          <w:iCs/>
          <w:sz w:val="24"/>
          <w:szCs w:val="24"/>
          <w:lang w:eastAsia="hu-HU"/>
        </w:rPr>
        <w:t>2 évfolyamos képzés esetén az első szakképzési évfolyamot követően 160 óra</w:t>
      </w: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p>
    <w:p w:rsidR="00976882" w:rsidRPr="001F2A10" w:rsidRDefault="00976882" w:rsidP="001F2A10">
      <w:pPr>
        <w:tabs>
          <w:tab w:val="left" w:pos="1260"/>
        </w:tabs>
        <w:spacing w:after="0" w:line="240" w:lineRule="auto"/>
        <w:ind w:left="30"/>
        <w:jc w:val="both"/>
        <w:rPr>
          <w:rFonts w:ascii="Palatino Linotype" w:hAnsi="Palatino Linotype"/>
          <w:b/>
          <w:sz w:val="24"/>
          <w:szCs w:val="24"/>
        </w:rPr>
      </w:pPr>
      <w:r w:rsidRPr="001F2A10">
        <w:rPr>
          <w:rFonts w:ascii="Palatino Linotype" w:hAnsi="Palatino Linotype"/>
          <w:b/>
          <w:sz w:val="24"/>
          <w:szCs w:val="24"/>
        </w:rPr>
        <w:t>III. A szakképzésbe történő belépés feltételei</w:t>
      </w:r>
    </w:p>
    <w:p w:rsidR="00976882" w:rsidRPr="001F2A10" w:rsidRDefault="00976882" w:rsidP="001F2A10">
      <w:pPr>
        <w:tabs>
          <w:tab w:val="left" w:pos="1260"/>
        </w:tabs>
        <w:spacing w:after="0" w:line="240" w:lineRule="auto"/>
        <w:ind w:left="42" w:hanging="12"/>
        <w:jc w:val="both"/>
        <w:rPr>
          <w:rFonts w:ascii="Palatino Linotype" w:hAnsi="Palatino Linotype"/>
          <w:b/>
          <w:sz w:val="24"/>
          <w:szCs w:val="24"/>
        </w:rPr>
      </w:pP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r w:rsidRPr="001F2A10">
        <w:rPr>
          <w:rFonts w:ascii="Palatino Linotype" w:hAnsi="Palatino Linotype"/>
          <w:iCs/>
          <w:sz w:val="24"/>
          <w:szCs w:val="24"/>
        </w:rPr>
        <w:t>Iskolai előképzettség: érettségi végzettség</w:t>
      </w: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r w:rsidRPr="001F2A10">
        <w:rPr>
          <w:rFonts w:ascii="Palatino Linotype" w:hAnsi="Palatino Linotype"/>
          <w:iCs/>
          <w:sz w:val="24"/>
          <w:szCs w:val="24"/>
        </w:rPr>
        <w:t>Szakmai előképzettség: -</w:t>
      </w: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r w:rsidRPr="001F2A10">
        <w:rPr>
          <w:rFonts w:ascii="Palatino Linotype" w:hAnsi="Palatino Linotype"/>
          <w:iCs/>
          <w:sz w:val="24"/>
          <w:szCs w:val="24"/>
        </w:rPr>
        <w:t>Előírt gyakorlat: -</w:t>
      </w: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r w:rsidRPr="001F2A10">
        <w:rPr>
          <w:rFonts w:ascii="Palatino Linotype" w:hAnsi="Palatino Linotype"/>
          <w:iCs/>
          <w:sz w:val="24"/>
          <w:szCs w:val="24"/>
        </w:rPr>
        <w:t>Egészségügyi alkalmassági követelmények: szükségesek</w:t>
      </w: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p>
    <w:p w:rsidR="00976882" w:rsidRPr="001F2A10" w:rsidRDefault="00976882" w:rsidP="001F2A10">
      <w:pPr>
        <w:autoSpaceDE w:val="0"/>
        <w:autoSpaceDN w:val="0"/>
        <w:adjustRightInd w:val="0"/>
        <w:spacing w:after="0" w:line="240" w:lineRule="auto"/>
        <w:ind w:left="234" w:firstLine="204"/>
        <w:jc w:val="both"/>
        <w:rPr>
          <w:rFonts w:ascii="Palatino Linotype" w:hAnsi="Palatino Linotype"/>
          <w:iCs/>
          <w:sz w:val="24"/>
          <w:szCs w:val="24"/>
        </w:rPr>
      </w:pPr>
      <w:r w:rsidRPr="001F2A10">
        <w:rPr>
          <w:rFonts w:ascii="Palatino Linotype" w:hAnsi="Palatino Linotype"/>
          <w:iCs/>
          <w:sz w:val="24"/>
          <w:szCs w:val="24"/>
        </w:rPr>
        <w:t>Pályaalkalmassági követelmények: -</w:t>
      </w:r>
    </w:p>
    <w:p w:rsidR="00976882" w:rsidRPr="001F2A10" w:rsidRDefault="00976882" w:rsidP="001F2A10">
      <w:pPr>
        <w:autoSpaceDE w:val="0"/>
        <w:autoSpaceDN w:val="0"/>
        <w:adjustRightInd w:val="0"/>
        <w:spacing w:after="0" w:line="240" w:lineRule="auto"/>
        <w:jc w:val="both"/>
        <w:rPr>
          <w:rFonts w:ascii="Palatino Linotype" w:hAnsi="Palatino Linotype"/>
          <w:iCs/>
          <w:sz w:val="24"/>
          <w:szCs w:val="24"/>
        </w:rPr>
      </w:pPr>
    </w:p>
    <w:p w:rsidR="00976882" w:rsidRPr="001F2A10" w:rsidRDefault="00976882" w:rsidP="001F2A10">
      <w:pPr>
        <w:widowControl w:val="0"/>
        <w:numPr>
          <w:ilvl w:val="0"/>
          <w:numId w:val="4"/>
        </w:numPr>
        <w:suppressAutoHyphens/>
        <w:spacing w:after="0" w:line="240" w:lineRule="auto"/>
        <w:jc w:val="both"/>
        <w:rPr>
          <w:rFonts w:ascii="Palatino Linotype" w:hAnsi="Palatino Linotype"/>
          <w:b/>
          <w:sz w:val="24"/>
          <w:szCs w:val="24"/>
        </w:rPr>
      </w:pPr>
      <w:r w:rsidRPr="001F2A10">
        <w:rPr>
          <w:rFonts w:ascii="Palatino Linotype" w:hAnsi="Palatino Linotype"/>
          <w:b/>
          <w:sz w:val="24"/>
          <w:szCs w:val="24"/>
        </w:rPr>
        <w:t>A szakképzés szervezésének feltételei</w:t>
      </w:r>
    </w:p>
    <w:p w:rsidR="00976882" w:rsidRPr="001F2A10" w:rsidRDefault="00976882" w:rsidP="001F2A10">
      <w:pPr>
        <w:widowControl w:val="0"/>
        <w:suppressAutoHyphens/>
        <w:spacing w:after="0" w:line="240" w:lineRule="auto"/>
        <w:ind w:left="750"/>
        <w:jc w:val="both"/>
        <w:rPr>
          <w:rFonts w:ascii="Palatino Linotype" w:hAnsi="Palatino Linotype"/>
          <w:b/>
          <w:sz w:val="24"/>
          <w:szCs w:val="24"/>
        </w:rPr>
      </w:pPr>
    </w:p>
    <w:p w:rsidR="00976882" w:rsidRPr="001F2A10" w:rsidRDefault="00976882" w:rsidP="001F2A10">
      <w:pPr>
        <w:spacing w:after="0" w:line="240" w:lineRule="auto"/>
        <w:ind w:left="555"/>
        <w:jc w:val="both"/>
        <w:rPr>
          <w:rFonts w:ascii="Palatino Linotype" w:hAnsi="Palatino Linotype"/>
          <w:b/>
          <w:sz w:val="24"/>
          <w:szCs w:val="24"/>
        </w:rPr>
      </w:pPr>
      <w:r w:rsidRPr="001F2A10">
        <w:rPr>
          <w:rFonts w:ascii="Palatino Linotype" w:hAnsi="Palatino Linotype"/>
          <w:b/>
          <w:sz w:val="24"/>
          <w:szCs w:val="24"/>
        </w:rPr>
        <w:t>Személyi feltételek</w:t>
      </w:r>
    </w:p>
    <w:p w:rsidR="00976882" w:rsidRPr="001F2A10" w:rsidRDefault="00976882" w:rsidP="001F2A10">
      <w:pPr>
        <w:spacing w:after="0" w:line="240" w:lineRule="auto"/>
        <w:ind w:left="555"/>
        <w:jc w:val="both"/>
        <w:rPr>
          <w:rFonts w:ascii="Palatino Linotype" w:hAnsi="Palatino Linotype"/>
          <w:sz w:val="24"/>
          <w:szCs w:val="24"/>
        </w:rPr>
      </w:pPr>
      <w:r w:rsidRPr="001F2A10">
        <w:rPr>
          <w:rFonts w:ascii="Palatino Linotype" w:hAnsi="Palatino Linotype"/>
          <w:sz w:val="24"/>
          <w:szCs w:val="24"/>
        </w:rPr>
        <w:t xml:space="preserve">A szakmai elméleti és gyakorlati képzésben a nemzeti köznevelésről szóló 2011. évi CXC. törvény és a szakképzésről szóló 2011. évi CLXXXVII. törvény előírásainak megfelelő végzettséggel rendelkező pedagógus és egyéb szakember vehet részt. </w:t>
      </w:r>
    </w:p>
    <w:p w:rsidR="00976882" w:rsidRPr="001F2A10" w:rsidRDefault="00976882" w:rsidP="001F2A10">
      <w:pPr>
        <w:spacing w:after="0" w:line="240" w:lineRule="auto"/>
        <w:ind w:left="555"/>
        <w:jc w:val="both"/>
        <w:rPr>
          <w:rFonts w:ascii="Palatino Linotype" w:hAnsi="Palatino Linotype"/>
          <w:sz w:val="24"/>
          <w:szCs w:val="24"/>
        </w:rPr>
      </w:pPr>
      <w:r w:rsidRPr="001F2A10">
        <w:rPr>
          <w:rFonts w:ascii="Palatino Linotype" w:hAnsi="Palatino Linotype"/>
          <w:sz w:val="24"/>
          <w:szCs w:val="24"/>
        </w:rPr>
        <w:t>Ezen túl az alábbi tantárgyak oktatására az alábbi végzettséggel rendelkező szakember alkalmazható:</w:t>
      </w:r>
    </w:p>
    <w:p w:rsidR="00976882" w:rsidRPr="001F2A10" w:rsidRDefault="00976882" w:rsidP="001F2A10">
      <w:pPr>
        <w:spacing w:after="0" w:line="240" w:lineRule="auto"/>
        <w:ind w:left="555"/>
        <w:jc w:val="both"/>
        <w:rPr>
          <w:rFonts w:ascii="Palatino Linotype" w:hAnsi="Palatino Linotyp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3"/>
        <w:gridCol w:w="4678"/>
      </w:tblGrid>
      <w:tr w:rsidR="00976882" w:rsidRPr="001F2A10">
        <w:trPr>
          <w:jc w:val="center"/>
        </w:trPr>
        <w:tc>
          <w:tcPr>
            <w:tcW w:w="4053" w:type="dxa"/>
          </w:tcPr>
          <w:p w:rsidR="00976882" w:rsidRPr="001F2A10" w:rsidRDefault="00976882" w:rsidP="001F2A10">
            <w:pPr>
              <w:spacing w:after="0" w:line="240" w:lineRule="auto"/>
              <w:jc w:val="center"/>
              <w:rPr>
                <w:rFonts w:ascii="Palatino Linotype" w:hAnsi="Palatino Linotype"/>
                <w:b/>
                <w:sz w:val="24"/>
                <w:szCs w:val="24"/>
              </w:rPr>
            </w:pPr>
            <w:r w:rsidRPr="001F2A10">
              <w:rPr>
                <w:rFonts w:ascii="Palatino Linotype" w:hAnsi="Palatino Linotype"/>
                <w:b/>
                <w:sz w:val="24"/>
                <w:szCs w:val="24"/>
              </w:rPr>
              <w:t>Tantárgy</w:t>
            </w:r>
          </w:p>
        </w:tc>
        <w:tc>
          <w:tcPr>
            <w:tcW w:w="4678" w:type="dxa"/>
          </w:tcPr>
          <w:p w:rsidR="00976882" w:rsidRPr="001F2A10" w:rsidRDefault="00976882" w:rsidP="001F2A10">
            <w:pPr>
              <w:spacing w:after="0" w:line="240" w:lineRule="auto"/>
              <w:jc w:val="center"/>
              <w:rPr>
                <w:rFonts w:ascii="Palatino Linotype" w:hAnsi="Palatino Linotype"/>
                <w:b/>
                <w:sz w:val="24"/>
                <w:szCs w:val="24"/>
              </w:rPr>
            </w:pPr>
            <w:r w:rsidRPr="001F2A10">
              <w:rPr>
                <w:rFonts w:ascii="Palatino Linotype" w:hAnsi="Palatino Linotype"/>
                <w:b/>
                <w:sz w:val="24"/>
                <w:szCs w:val="24"/>
              </w:rPr>
              <w:t>Szakképesítés/Szakképzettség</w:t>
            </w:r>
          </w:p>
        </w:tc>
      </w:tr>
      <w:tr w:rsidR="00976882" w:rsidRPr="001F2A10">
        <w:trPr>
          <w:jc w:val="center"/>
        </w:trPr>
        <w:tc>
          <w:tcPr>
            <w:tcW w:w="4053" w:type="dxa"/>
          </w:tcPr>
          <w:p w:rsidR="00976882" w:rsidRPr="001F2A10" w:rsidRDefault="00976882" w:rsidP="001F2A10">
            <w:pPr>
              <w:spacing w:after="0" w:line="240" w:lineRule="auto"/>
              <w:jc w:val="center"/>
              <w:rPr>
                <w:rFonts w:ascii="Palatino Linotype" w:hAnsi="Palatino Linotype"/>
                <w:b/>
                <w:sz w:val="24"/>
                <w:szCs w:val="24"/>
              </w:rPr>
            </w:pPr>
            <w:r w:rsidRPr="001F2A10">
              <w:rPr>
                <w:rFonts w:ascii="Palatino Linotype" w:hAnsi="Palatino Linotype"/>
                <w:b/>
                <w:sz w:val="24"/>
                <w:szCs w:val="24"/>
              </w:rPr>
              <w:t>-</w:t>
            </w:r>
          </w:p>
        </w:tc>
        <w:tc>
          <w:tcPr>
            <w:tcW w:w="4678" w:type="dxa"/>
          </w:tcPr>
          <w:p w:rsidR="00976882" w:rsidRPr="001F2A10" w:rsidRDefault="00976882" w:rsidP="001F2A10">
            <w:pPr>
              <w:spacing w:after="0" w:line="240" w:lineRule="auto"/>
              <w:jc w:val="center"/>
              <w:rPr>
                <w:rFonts w:ascii="Palatino Linotype" w:hAnsi="Palatino Linotype"/>
                <w:b/>
                <w:sz w:val="24"/>
                <w:szCs w:val="24"/>
              </w:rPr>
            </w:pPr>
            <w:r w:rsidRPr="001F2A10">
              <w:rPr>
                <w:rFonts w:ascii="Palatino Linotype" w:hAnsi="Palatino Linotype"/>
                <w:b/>
                <w:sz w:val="24"/>
                <w:szCs w:val="24"/>
              </w:rPr>
              <w:t>-</w:t>
            </w:r>
          </w:p>
        </w:tc>
      </w:tr>
    </w:tbl>
    <w:p w:rsidR="00976882" w:rsidRDefault="00976882" w:rsidP="001F2A10">
      <w:pPr>
        <w:spacing w:after="0" w:line="240" w:lineRule="auto"/>
        <w:ind w:left="555"/>
        <w:jc w:val="both"/>
        <w:rPr>
          <w:rFonts w:ascii="Palatino Linotype" w:hAnsi="Palatino Linotype"/>
          <w:b/>
          <w:sz w:val="24"/>
          <w:szCs w:val="24"/>
        </w:rPr>
      </w:pPr>
    </w:p>
    <w:p w:rsidR="00976882" w:rsidRPr="001F2A10" w:rsidRDefault="00976882" w:rsidP="001F2A10">
      <w:pPr>
        <w:spacing w:after="0" w:line="240" w:lineRule="auto"/>
        <w:ind w:left="555"/>
        <w:jc w:val="both"/>
        <w:rPr>
          <w:rFonts w:ascii="Palatino Linotype" w:hAnsi="Palatino Linotype"/>
          <w:b/>
          <w:sz w:val="24"/>
          <w:szCs w:val="24"/>
        </w:rPr>
      </w:pPr>
      <w:r>
        <w:rPr>
          <w:rFonts w:ascii="Palatino Linotype" w:hAnsi="Palatino Linotype"/>
          <w:b/>
          <w:sz w:val="24"/>
          <w:szCs w:val="24"/>
        </w:rPr>
        <w:br w:type="page"/>
      </w:r>
    </w:p>
    <w:p w:rsidR="00976882" w:rsidRPr="001F2A10" w:rsidRDefault="00976882" w:rsidP="001F2A10">
      <w:pPr>
        <w:spacing w:after="0" w:line="240" w:lineRule="auto"/>
        <w:ind w:left="555"/>
        <w:jc w:val="both"/>
        <w:rPr>
          <w:rFonts w:ascii="Palatino Linotype" w:hAnsi="Palatino Linotype"/>
          <w:b/>
          <w:sz w:val="24"/>
          <w:szCs w:val="24"/>
        </w:rPr>
      </w:pPr>
      <w:r w:rsidRPr="001F2A10">
        <w:rPr>
          <w:rFonts w:ascii="Palatino Linotype" w:hAnsi="Palatino Linotype"/>
          <w:b/>
          <w:sz w:val="24"/>
          <w:szCs w:val="24"/>
        </w:rPr>
        <w:t>Tárgyi feltételek</w:t>
      </w:r>
    </w:p>
    <w:p w:rsidR="00976882" w:rsidRDefault="00976882" w:rsidP="001F2A10">
      <w:pPr>
        <w:spacing w:after="0" w:line="240" w:lineRule="auto"/>
        <w:ind w:left="555"/>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 xml:space="preserve">A szakmai képzés lebonyolításához szükséges eszközök és felszerelések felsorolását a szakképesítés szakmai és vizsgakövetelménye (szvk) tartalmazza, melynek további részletei az alábbiak: </w:t>
      </w:r>
    </w:p>
    <w:p w:rsidR="00976882" w:rsidRPr="001F2A10" w:rsidRDefault="00976882" w:rsidP="001F2A10">
      <w:pPr>
        <w:spacing w:after="0" w:line="240" w:lineRule="auto"/>
        <w:ind w:left="555"/>
        <w:jc w:val="both"/>
        <w:rPr>
          <w:rFonts w:ascii="Palatino Linotype" w:hAnsi="Palatino Linotype"/>
          <w:kern w:val="1"/>
          <w:sz w:val="24"/>
          <w:szCs w:val="24"/>
          <w:lang w:eastAsia="hi-IN" w:bidi="hi-IN"/>
        </w:rPr>
      </w:pPr>
      <w:r>
        <w:rPr>
          <w:rFonts w:ascii="Palatino Linotype" w:hAnsi="Palatino Linotype"/>
          <w:kern w:val="1"/>
          <w:sz w:val="24"/>
          <w:szCs w:val="24"/>
          <w:lang w:eastAsia="hi-IN" w:bidi="hi-IN"/>
        </w:rPr>
        <w:t>Nincs</w:t>
      </w:r>
    </w:p>
    <w:p w:rsidR="00976882" w:rsidRPr="001F2A10" w:rsidRDefault="00976882" w:rsidP="001F2A10">
      <w:pPr>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ab/>
      </w:r>
    </w:p>
    <w:p w:rsidR="00976882" w:rsidRPr="001F2A10" w:rsidRDefault="00976882" w:rsidP="001F2A10">
      <w:pPr>
        <w:spacing w:after="0" w:line="240" w:lineRule="auto"/>
        <w:ind w:left="555"/>
        <w:jc w:val="both"/>
        <w:rPr>
          <w:rFonts w:ascii="Palatino Linotype" w:hAnsi="Palatino Linotype"/>
          <w:i/>
          <w:kern w:val="1"/>
          <w:sz w:val="24"/>
          <w:szCs w:val="24"/>
          <w:lang w:eastAsia="hi-IN" w:bidi="hi-IN"/>
        </w:rPr>
      </w:pPr>
      <w:r w:rsidRPr="001F2A10">
        <w:rPr>
          <w:rFonts w:ascii="Palatino Linotype" w:hAnsi="Palatino Linotype"/>
          <w:i/>
          <w:kern w:val="1"/>
          <w:sz w:val="24"/>
          <w:szCs w:val="24"/>
          <w:lang w:eastAsia="hi-IN" w:bidi="hi-IN"/>
        </w:rPr>
        <w:t>Ajánlás a szakmai képzés lebonyolításához szükséges további eszközökre és felszerelésekre:</w:t>
      </w:r>
    </w:p>
    <w:p w:rsidR="00976882" w:rsidRPr="001F2A10" w:rsidRDefault="00976882" w:rsidP="001F2A10">
      <w:pPr>
        <w:spacing w:after="0" w:line="240" w:lineRule="auto"/>
        <w:ind w:left="555"/>
        <w:jc w:val="both"/>
        <w:rPr>
          <w:rFonts w:ascii="Palatino Linotype" w:hAnsi="Palatino Linotype"/>
          <w:kern w:val="1"/>
          <w:sz w:val="24"/>
          <w:szCs w:val="24"/>
          <w:lang w:eastAsia="hi-IN" w:bidi="hi-IN"/>
        </w:rPr>
      </w:pPr>
    </w:p>
    <w:p w:rsidR="00976882" w:rsidRPr="006D62B0" w:rsidRDefault="00976882" w:rsidP="001F2A10">
      <w:pPr>
        <w:spacing w:after="0" w:line="240" w:lineRule="auto"/>
        <w:ind w:left="555"/>
        <w:jc w:val="both"/>
        <w:rPr>
          <w:rFonts w:ascii="Palatino Linotype" w:hAnsi="Palatino Linotype"/>
          <w:i/>
          <w:kern w:val="1"/>
          <w:sz w:val="24"/>
          <w:szCs w:val="24"/>
          <w:lang w:eastAsia="hi-IN" w:bidi="hi-IN"/>
        </w:rPr>
      </w:pPr>
      <w:r w:rsidRPr="006D62B0">
        <w:rPr>
          <w:rFonts w:ascii="Palatino Linotype" w:hAnsi="Palatino Linotype"/>
          <w:i/>
          <w:kern w:val="1"/>
          <w:sz w:val="24"/>
          <w:szCs w:val="24"/>
          <w:lang w:eastAsia="hi-IN" w:bidi="hi-IN"/>
        </w:rPr>
        <w:t>Nincs.</w:t>
      </w:r>
    </w:p>
    <w:p w:rsidR="00976882" w:rsidRPr="001F2A10" w:rsidRDefault="00976882" w:rsidP="001F2A10">
      <w:pPr>
        <w:spacing w:after="0" w:line="240" w:lineRule="auto"/>
        <w:ind w:left="555"/>
        <w:jc w:val="both"/>
        <w:rPr>
          <w:rFonts w:ascii="Palatino Linotype" w:hAnsi="Palatino Linotype"/>
          <w:kern w:val="1"/>
          <w:sz w:val="24"/>
          <w:szCs w:val="24"/>
          <w:lang w:eastAsia="hi-IN" w:bidi="hi-IN"/>
        </w:rPr>
      </w:pPr>
    </w:p>
    <w:p w:rsidR="00976882" w:rsidRPr="001F2A10" w:rsidRDefault="00976882" w:rsidP="001F2A10">
      <w:pPr>
        <w:widowControl w:val="0"/>
        <w:numPr>
          <w:ilvl w:val="0"/>
          <w:numId w:val="4"/>
        </w:numPr>
        <w:suppressAutoHyphens/>
        <w:spacing w:after="0" w:line="240" w:lineRule="auto"/>
        <w:jc w:val="both"/>
        <w:rPr>
          <w:rFonts w:ascii="Palatino Linotype" w:hAnsi="Palatino Linotype"/>
          <w:b/>
          <w:sz w:val="24"/>
          <w:szCs w:val="24"/>
        </w:rPr>
      </w:pPr>
      <w:r w:rsidRPr="001F2A10">
        <w:rPr>
          <w:rFonts w:ascii="Palatino Linotype" w:hAnsi="Palatino Linotype"/>
          <w:b/>
          <w:sz w:val="24"/>
          <w:szCs w:val="24"/>
        </w:rPr>
        <w:t>A szakképesítés óraterve nappali rendszerű oktatásra</w:t>
      </w:r>
    </w:p>
    <w:p w:rsidR="00976882" w:rsidRPr="001F2A10" w:rsidRDefault="00976882" w:rsidP="001F2A10">
      <w:pPr>
        <w:widowControl w:val="0"/>
        <w:suppressAutoHyphens/>
        <w:spacing w:after="0" w:line="240" w:lineRule="auto"/>
        <w:ind w:left="750"/>
        <w:jc w:val="both"/>
        <w:rPr>
          <w:rFonts w:ascii="Palatino Linotype" w:hAnsi="Palatino Linotype"/>
          <w:b/>
        </w:rPr>
      </w:pPr>
    </w:p>
    <w:p w:rsidR="00976882" w:rsidRPr="001F2A10" w:rsidRDefault="00976882" w:rsidP="001F2A10">
      <w:pPr>
        <w:widowControl w:val="0"/>
        <w:suppressAutoHyphens/>
        <w:spacing w:after="0" w:line="240" w:lineRule="auto"/>
        <w:ind w:left="750"/>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A szakközépiskolai képzésben a két</w:t>
      </w:r>
      <w:r>
        <w:rPr>
          <w:rFonts w:ascii="Palatino Linotype" w:hAnsi="Palatino Linotype"/>
          <w:kern w:val="1"/>
          <w:sz w:val="24"/>
          <w:szCs w:val="24"/>
          <w:lang w:eastAsia="hi-IN" w:bidi="hi-IN"/>
        </w:rPr>
        <w:t xml:space="preserve"> </w:t>
      </w:r>
      <w:r w:rsidRPr="001F2A10">
        <w:rPr>
          <w:rFonts w:ascii="Palatino Linotype" w:hAnsi="Palatino Linotype"/>
          <w:kern w:val="1"/>
          <w:sz w:val="24"/>
          <w:szCs w:val="24"/>
          <w:lang w:eastAsia="hi-IN" w:bidi="hi-IN"/>
        </w:rPr>
        <w:t>évfolyamos képzés második évfolyamának (2/14.) szakmai tartalma, tantárgyi rendszere, órakerete megegyezik a 4+1 évfolyamos képzés érettségi utáni évfolyamának szakmai tartalmával, tantárgyi rendszerével, órakeretével. A két</w:t>
      </w:r>
      <w:r>
        <w:rPr>
          <w:rFonts w:ascii="Palatino Linotype" w:hAnsi="Palatino Linotype"/>
          <w:kern w:val="1"/>
          <w:sz w:val="24"/>
          <w:szCs w:val="24"/>
          <w:lang w:eastAsia="hi-IN" w:bidi="hi-IN"/>
        </w:rPr>
        <w:t xml:space="preserve"> </w:t>
      </w:r>
      <w:r w:rsidRPr="001F2A10">
        <w:rPr>
          <w:rFonts w:ascii="Palatino Linotype" w:hAnsi="Palatino Linotype"/>
          <w:kern w:val="1"/>
          <w:sz w:val="24"/>
          <w:szCs w:val="24"/>
          <w:lang w:eastAsia="hi-IN" w:bidi="hi-IN"/>
        </w:rPr>
        <w:t>évfolyamos képzés első szakképzési évfolyamának (1/13.) ágazati szakközépiskolai szakmai tartalma, tantárgyi rendszere, összes órakerete megegyezik a 4+1 évfolyamos képzés 9-12. középiskolai évfolyamokra jutó ágazati szakközépiskolai szakmai tantárgyainak tartalmával, összes óraszámával.</w:t>
      </w:r>
    </w:p>
    <w:p w:rsidR="00976882" w:rsidRPr="001F2A10" w:rsidRDefault="00976882" w:rsidP="001F2A10">
      <w:pPr>
        <w:widowControl w:val="0"/>
        <w:suppressAutoHyphens/>
        <w:spacing w:after="0" w:line="240" w:lineRule="auto"/>
        <w:ind w:left="750"/>
        <w:jc w:val="both"/>
        <w:rPr>
          <w:rFonts w:ascii="Palatino Linotype" w:hAnsi="Palatino Linotype"/>
          <w:kern w:val="1"/>
          <w:sz w:val="24"/>
          <w:szCs w:val="24"/>
          <w:lang w:eastAsia="hi-IN" w:bidi="hi-IN"/>
        </w:rPr>
      </w:pPr>
    </w:p>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 xml:space="preserve">Szakközépiskolai képzés esetén a heti és éves szakmai óraszámok: </w:t>
      </w:r>
    </w:p>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highlight w:val="lightGray"/>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0"/>
        <w:gridCol w:w="1393"/>
        <w:gridCol w:w="1990"/>
        <w:gridCol w:w="1915"/>
        <w:gridCol w:w="1990"/>
      </w:tblGrid>
      <w:tr w:rsidR="00976882" w:rsidRPr="001F2A10">
        <w:trPr>
          <w:jc w:val="center"/>
        </w:trPr>
        <w:tc>
          <w:tcPr>
            <w:tcW w:w="2000" w:type="dxa"/>
            <w:vAlign w:val="center"/>
          </w:tcPr>
          <w:p w:rsidR="00976882" w:rsidRPr="001F2A10" w:rsidRDefault="00976882" w:rsidP="001F2A10">
            <w:pPr>
              <w:widowControl w:val="0"/>
              <w:shd w:val="clear" w:color="auto" w:fill="FFFFFF"/>
              <w:suppressAutoHyphens/>
              <w:spacing w:after="0" w:line="240" w:lineRule="auto"/>
              <w:jc w:val="center"/>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évfolyam</w:t>
            </w:r>
          </w:p>
        </w:tc>
        <w:tc>
          <w:tcPr>
            <w:tcW w:w="1393" w:type="dxa"/>
            <w:vAlign w:val="center"/>
          </w:tcPr>
          <w:p w:rsidR="00976882" w:rsidRPr="001F2A10" w:rsidRDefault="00976882" w:rsidP="001F2A10">
            <w:pPr>
              <w:widowControl w:val="0"/>
              <w:shd w:val="clear" w:color="auto" w:fill="FFFFFF"/>
              <w:suppressAutoHyphens/>
              <w:spacing w:after="0" w:line="240" w:lineRule="auto"/>
              <w:jc w:val="center"/>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heti óraszám szabadsáv nélkül</w:t>
            </w:r>
          </w:p>
        </w:tc>
        <w:tc>
          <w:tcPr>
            <w:tcW w:w="1990" w:type="dxa"/>
            <w:vAlign w:val="center"/>
          </w:tcPr>
          <w:p w:rsidR="00976882" w:rsidRPr="001F2A10" w:rsidRDefault="00976882" w:rsidP="001F2A10">
            <w:pPr>
              <w:widowControl w:val="0"/>
              <w:shd w:val="clear" w:color="auto" w:fill="FFFFFF"/>
              <w:suppressAutoHyphens/>
              <w:spacing w:after="0" w:line="240" w:lineRule="auto"/>
              <w:jc w:val="center"/>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éves óraszám szabadsáv nélkül</w:t>
            </w:r>
          </w:p>
        </w:tc>
        <w:tc>
          <w:tcPr>
            <w:tcW w:w="1915" w:type="dxa"/>
            <w:vAlign w:val="center"/>
          </w:tcPr>
          <w:p w:rsidR="00976882" w:rsidRPr="001F2A10" w:rsidRDefault="00976882" w:rsidP="001F2A10">
            <w:pPr>
              <w:widowControl w:val="0"/>
              <w:shd w:val="clear" w:color="auto" w:fill="FFFFFF"/>
              <w:suppressAutoHyphens/>
              <w:spacing w:after="0" w:line="240" w:lineRule="auto"/>
              <w:jc w:val="center"/>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heti óraszám</w:t>
            </w:r>
          </w:p>
          <w:p w:rsidR="00976882" w:rsidRPr="001F2A10" w:rsidRDefault="00976882" w:rsidP="001F2A10">
            <w:pPr>
              <w:widowControl w:val="0"/>
              <w:shd w:val="clear" w:color="auto" w:fill="FFFFFF"/>
              <w:suppressAutoHyphens/>
              <w:spacing w:after="0" w:line="240" w:lineRule="auto"/>
              <w:jc w:val="center"/>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szabadsávval</w:t>
            </w:r>
          </w:p>
        </w:tc>
        <w:tc>
          <w:tcPr>
            <w:tcW w:w="1990" w:type="dxa"/>
            <w:vAlign w:val="center"/>
          </w:tcPr>
          <w:p w:rsidR="00976882" w:rsidRPr="001F2A10" w:rsidRDefault="00976882" w:rsidP="001F2A10">
            <w:pPr>
              <w:widowControl w:val="0"/>
              <w:shd w:val="clear" w:color="auto" w:fill="FFFFFF"/>
              <w:suppressAutoHyphens/>
              <w:spacing w:after="0" w:line="240" w:lineRule="auto"/>
              <w:jc w:val="center"/>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éves óraszám szabadsávval</w:t>
            </w:r>
          </w:p>
        </w:tc>
      </w:tr>
      <w:tr w:rsidR="00976882" w:rsidRPr="001F2A10">
        <w:trPr>
          <w:jc w:val="center"/>
        </w:trPr>
        <w:tc>
          <w:tcPr>
            <w:tcW w:w="200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9. évfolyam</w:t>
            </w:r>
          </w:p>
        </w:tc>
        <w:tc>
          <w:tcPr>
            <w:tcW w:w="1393"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5 óra/hét</w:t>
            </w:r>
          </w:p>
        </w:tc>
        <w:tc>
          <w:tcPr>
            <w:tcW w:w="199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180 óra/év</w:t>
            </w:r>
          </w:p>
        </w:tc>
        <w:tc>
          <w:tcPr>
            <w:tcW w:w="1915" w:type="dxa"/>
          </w:tcPr>
          <w:p w:rsidR="00976882" w:rsidRPr="001F2A10" w:rsidDel="006107BC"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6 óra/hét</w:t>
            </w:r>
          </w:p>
        </w:tc>
        <w:tc>
          <w:tcPr>
            <w:tcW w:w="1990" w:type="dxa"/>
          </w:tcPr>
          <w:p w:rsidR="00976882" w:rsidRPr="001F2A10" w:rsidDel="006107BC"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216 óra/év</w:t>
            </w:r>
          </w:p>
        </w:tc>
      </w:tr>
      <w:tr w:rsidR="00976882" w:rsidRPr="001F2A10">
        <w:trPr>
          <w:jc w:val="center"/>
        </w:trPr>
        <w:tc>
          <w:tcPr>
            <w:tcW w:w="200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Ögy.</w:t>
            </w:r>
          </w:p>
        </w:tc>
        <w:tc>
          <w:tcPr>
            <w:tcW w:w="1393" w:type="dxa"/>
          </w:tcPr>
          <w:p w:rsidR="00976882" w:rsidRPr="001F2A10" w:rsidDel="00F96649"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p>
        </w:tc>
        <w:tc>
          <w:tcPr>
            <w:tcW w:w="199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70 óra</w:t>
            </w:r>
          </w:p>
        </w:tc>
        <w:tc>
          <w:tcPr>
            <w:tcW w:w="1915"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p>
        </w:tc>
        <w:tc>
          <w:tcPr>
            <w:tcW w:w="199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70 óra</w:t>
            </w:r>
          </w:p>
        </w:tc>
      </w:tr>
      <w:tr w:rsidR="00976882" w:rsidRPr="001F2A10">
        <w:trPr>
          <w:jc w:val="center"/>
        </w:trPr>
        <w:tc>
          <w:tcPr>
            <w:tcW w:w="200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10. évfolyam</w:t>
            </w:r>
          </w:p>
        </w:tc>
        <w:tc>
          <w:tcPr>
            <w:tcW w:w="1393"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6 óra/hét</w:t>
            </w:r>
          </w:p>
        </w:tc>
        <w:tc>
          <w:tcPr>
            <w:tcW w:w="199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216 óra/év</w:t>
            </w:r>
          </w:p>
        </w:tc>
        <w:tc>
          <w:tcPr>
            <w:tcW w:w="1915" w:type="dxa"/>
          </w:tcPr>
          <w:p w:rsidR="00976882" w:rsidRPr="001F2A10" w:rsidDel="006107BC"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7 óra/hét</w:t>
            </w:r>
          </w:p>
        </w:tc>
        <w:tc>
          <w:tcPr>
            <w:tcW w:w="1990" w:type="dxa"/>
          </w:tcPr>
          <w:p w:rsidR="00976882" w:rsidRPr="001F2A10" w:rsidDel="006107BC"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252 óra/év</w:t>
            </w:r>
          </w:p>
        </w:tc>
      </w:tr>
      <w:tr w:rsidR="00976882" w:rsidRPr="001F2A10">
        <w:trPr>
          <w:jc w:val="center"/>
        </w:trPr>
        <w:tc>
          <w:tcPr>
            <w:tcW w:w="200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Ögy.</w:t>
            </w:r>
          </w:p>
        </w:tc>
        <w:tc>
          <w:tcPr>
            <w:tcW w:w="1393" w:type="dxa"/>
          </w:tcPr>
          <w:p w:rsidR="00976882" w:rsidRPr="001F2A10" w:rsidDel="00F96649"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p>
        </w:tc>
        <w:tc>
          <w:tcPr>
            <w:tcW w:w="199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105 óra</w:t>
            </w:r>
          </w:p>
        </w:tc>
        <w:tc>
          <w:tcPr>
            <w:tcW w:w="1915"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p>
        </w:tc>
        <w:tc>
          <w:tcPr>
            <w:tcW w:w="199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105 óra</w:t>
            </w:r>
          </w:p>
        </w:tc>
      </w:tr>
      <w:tr w:rsidR="00976882" w:rsidRPr="001F2A10">
        <w:trPr>
          <w:jc w:val="center"/>
        </w:trPr>
        <w:tc>
          <w:tcPr>
            <w:tcW w:w="200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11. évfolyam</w:t>
            </w:r>
          </w:p>
        </w:tc>
        <w:tc>
          <w:tcPr>
            <w:tcW w:w="1393"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7 óra/hét</w:t>
            </w:r>
          </w:p>
        </w:tc>
        <w:tc>
          <w:tcPr>
            <w:tcW w:w="199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252 óra/év</w:t>
            </w:r>
          </w:p>
        </w:tc>
        <w:tc>
          <w:tcPr>
            <w:tcW w:w="1915" w:type="dxa"/>
          </w:tcPr>
          <w:p w:rsidR="00976882" w:rsidRPr="001F2A10" w:rsidDel="006107BC"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8 óra/hét</w:t>
            </w:r>
          </w:p>
        </w:tc>
        <w:tc>
          <w:tcPr>
            <w:tcW w:w="1990" w:type="dxa"/>
          </w:tcPr>
          <w:p w:rsidR="00976882" w:rsidRPr="001F2A10" w:rsidDel="006107BC"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288 óra/év</w:t>
            </w:r>
          </w:p>
        </w:tc>
      </w:tr>
      <w:tr w:rsidR="00976882" w:rsidRPr="001F2A10">
        <w:trPr>
          <w:jc w:val="center"/>
        </w:trPr>
        <w:tc>
          <w:tcPr>
            <w:tcW w:w="200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Ögy.</w:t>
            </w:r>
          </w:p>
        </w:tc>
        <w:tc>
          <w:tcPr>
            <w:tcW w:w="1393"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p>
        </w:tc>
        <w:tc>
          <w:tcPr>
            <w:tcW w:w="199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140 óra</w:t>
            </w:r>
          </w:p>
        </w:tc>
        <w:tc>
          <w:tcPr>
            <w:tcW w:w="1915" w:type="dxa"/>
          </w:tcPr>
          <w:p w:rsidR="00976882" w:rsidRPr="001F2A10" w:rsidDel="005546A9"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p>
        </w:tc>
        <w:tc>
          <w:tcPr>
            <w:tcW w:w="1990" w:type="dxa"/>
          </w:tcPr>
          <w:p w:rsidR="00976882" w:rsidRPr="001F2A10" w:rsidDel="005546A9"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140 óra</w:t>
            </w:r>
          </w:p>
        </w:tc>
      </w:tr>
      <w:tr w:rsidR="00976882" w:rsidRPr="001F2A10">
        <w:trPr>
          <w:jc w:val="center"/>
        </w:trPr>
        <w:tc>
          <w:tcPr>
            <w:tcW w:w="200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12. évfolyam</w:t>
            </w:r>
          </w:p>
        </w:tc>
        <w:tc>
          <w:tcPr>
            <w:tcW w:w="1393"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10 óra/hét</w:t>
            </w:r>
          </w:p>
        </w:tc>
        <w:tc>
          <w:tcPr>
            <w:tcW w:w="199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320 óra/év</w:t>
            </w:r>
          </w:p>
        </w:tc>
        <w:tc>
          <w:tcPr>
            <w:tcW w:w="1915" w:type="dxa"/>
          </w:tcPr>
          <w:p w:rsidR="00976882" w:rsidRPr="001F2A10" w:rsidDel="006107BC"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11 óra/hét</w:t>
            </w:r>
          </w:p>
        </w:tc>
        <w:tc>
          <w:tcPr>
            <w:tcW w:w="1990" w:type="dxa"/>
          </w:tcPr>
          <w:p w:rsidR="00976882" w:rsidRPr="001F2A10" w:rsidDel="006107BC"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352 óra/év</w:t>
            </w:r>
          </w:p>
        </w:tc>
      </w:tr>
      <w:tr w:rsidR="00976882" w:rsidRPr="001F2A10">
        <w:trPr>
          <w:jc w:val="center"/>
        </w:trPr>
        <w:tc>
          <w:tcPr>
            <w:tcW w:w="200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5/13. évfolyam</w:t>
            </w:r>
          </w:p>
        </w:tc>
        <w:tc>
          <w:tcPr>
            <w:tcW w:w="1393"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31 óra/hét</w:t>
            </w:r>
          </w:p>
        </w:tc>
        <w:tc>
          <w:tcPr>
            <w:tcW w:w="199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992 óra/év</w:t>
            </w:r>
          </w:p>
        </w:tc>
        <w:tc>
          <w:tcPr>
            <w:tcW w:w="1915"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35 óra/hét</w:t>
            </w:r>
          </w:p>
        </w:tc>
        <w:tc>
          <w:tcPr>
            <w:tcW w:w="199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1120 óra/év</w:t>
            </w:r>
          </w:p>
        </w:tc>
      </w:tr>
      <w:tr w:rsidR="00976882" w:rsidRPr="001F2A10">
        <w:trPr>
          <w:jc w:val="center"/>
        </w:trPr>
        <w:tc>
          <w:tcPr>
            <w:tcW w:w="3393" w:type="dxa"/>
            <w:gridSpan w:val="2"/>
          </w:tcPr>
          <w:p w:rsidR="00976882" w:rsidRPr="001F2A10" w:rsidRDefault="00976882" w:rsidP="001F2A10">
            <w:pPr>
              <w:widowControl w:val="0"/>
              <w:shd w:val="clear" w:color="auto" w:fill="FFFFFF"/>
              <w:tabs>
                <w:tab w:val="left" w:pos="1165"/>
              </w:tabs>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Összesen:</w:t>
            </w:r>
          </w:p>
        </w:tc>
        <w:tc>
          <w:tcPr>
            <w:tcW w:w="199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2275 óra</w:t>
            </w:r>
          </w:p>
        </w:tc>
        <w:tc>
          <w:tcPr>
            <w:tcW w:w="1915" w:type="dxa"/>
          </w:tcPr>
          <w:p w:rsidR="00976882" w:rsidRPr="001F2A10" w:rsidDel="005546A9"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p>
        </w:tc>
        <w:tc>
          <w:tcPr>
            <w:tcW w:w="1990" w:type="dxa"/>
          </w:tcPr>
          <w:p w:rsidR="00976882" w:rsidRPr="001F2A10" w:rsidDel="005546A9"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2543 óra</w:t>
            </w:r>
          </w:p>
        </w:tc>
      </w:tr>
    </w:tbl>
    <w:p w:rsidR="00976882" w:rsidRDefault="00976882" w:rsidP="001F2A10">
      <w:pPr>
        <w:spacing w:after="0" w:line="240" w:lineRule="auto"/>
        <w:rPr>
          <w:rFonts w:ascii="Palatino Linotype" w:hAnsi="Palatino Linotype"/>
        </w:rPr>
      </w:pPr>
    </w:p>
    <w:p w:rsidR="00976882" w:rsidRPr="001F2A10" w:rsidRDefault="00976882" w:rsidP="001F2A10">
      <w:pPr>
        <w:spacing w:after="0" w:line="240" w:lineRule="auto"/>
        <w:rPr>
          <w:rFonts w:ascii="Palatino Linotype" w:hAnsi="Palatino Linotype"/>
        </w:rPr>
      </w:pPr>
      <w:r>
        <w:rPr>
          <w:rFonts w:ascii="Palatino Linotype" w:hAnsi="Palatino Linotype"/>
        </w:rPr>
        <w:br w:type="page"/>
      </w:r>
    </w:p>
    <w:tbl>
      <w:tblPr>
        <w:tblW w:w="0" w:type="auto"/>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0"/>
        <w:gridCol w:w="1842"/>
        <w:gridCol w:w="1897"/>
        <w:gridCol w:w="1679"/>
        <w:gridCol w:w="1679"/>
      </w:tblGrid>
      <w:tr w:rsidR="00976882" w:rsidRPr="001F2A10">
        <w:trPr>
          <w:jc w:val="center"/>
        </w:trPr>
        <w:tc>
          <w:tcPr>
            <w:tcW w:w="2140" w:type="dxa"/>
            <w:vAlign w:val="center"/>
          </w:tcPr>
          <w:p w:rsidR="00976882" w:rsidRPr="001F2A10" w:rsidRDefault="00976882" w:rsidP="001F2A10">
            <w:pPr>
              <w:widowControl w:val="0"/>
              <w:shd w:val="clear" w:color="auto" w:fill="FFFFFF"/>
              <w:suppressAutoHyphens/>
              <w:spacing w:after="0" w:line="240" w:lineRule="auto"/>
              <w:jc w:val="center"/>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évfolyam</w:t>
            </w:r>
          </w:p>
        </w:tc>
        <w:tc>
          <w:tcPr>
            <w:tcW w:w="1842" w:type="dxa"/>
            <w:vAlign w:val="center"/>
          </w:tcPr>
          <w:p w:rsidR="00976882" w:rsidRPr="001F2A10" w:rsidRDefault="00976882" w:rsidP="001F2A10">
            <w:pPr>
              <w:widowControl w:val="0"/>
              <w:shd w:val="clear" w:color="auto" w:fill="FFFFFF"/>
              <w:suppressAutoHyphens/>
              <w:spacing w:after="0" w:line="240" w:lineRule="auto"/>
              <w:jc w:val="center"/>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heti óraszám szabadsáv nélkül</w:t>
            </w:r>
          </w:p>
        </w:tc>
        <w:tc>
          <w:tcPr>
            <w:tcW w:w="1897" w:type="dxa"/>
            <w:vAlign w:val="center"/>
          </w:tcPr>
          <w:p w:rsidR="00976882" w:rsidRPr="001F2A10" w:rsidRDefault="00976882" w:rsidP="001F2A10">
            <w:pPr>
              <w:widowControl w:val="0"/>
              <w:shd w:val="clear" w:color="auto" w:fill="FFFFFF"/>
              <w:suppressAutoHyphens/>
              <w:spacing w:after="0" w:line="240" w:lineRule="auto"/>
              <w:jc w:val="center"/>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éves óraszám szabadsáv nélkül</w:t>
            </w:r>
          </w:p>
        </w:tc>
        <w:tc>
          <w:tcPr>
            <w:tcW w:w="1679" w:type="dxa"/>
            <w:vAlign w:val="center"/>
          </w:tcPr>
          <w:p w:rsidR="00976882" w:rsidRPr="001F2A10" w:rsidRDefault="00976882" w:rsidP="001F2A10">
            <w:pPr>
              <w:widowControl w:val="0"/>
              <w:shd w:val="clear" w:color="auto" w:fill="FFFFFF"/>
              <w:suppressAutoHyphens/>
              <w:spacing w:after="0" w:line="240" w:lineRule="auto"/>
              <w:jc w:val="center"/>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heti óraszám</w:t>
            </w:r>
          </w:p>
          <w:p w:rsidR="00976882" w:rsidRPr="001F2A10" w:rsidRDefault="00976882" w:rsidP="001F2A10">
            <w:pPr>
              <w:widowControl w:val="0"/>
              <w:shd w:val="clear" w:color="auto" w:fill="FFFFFF"/>
              <w:suppressAutoHyphens/>
              <w:spacing w:after="0" w:line="240" w:lineRule="auto"/>
              <w:jc w:val="center"/>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szabadsávval</w:t>
            </w:r>
          </w:p>
        </w:tc>
        <w:tc>
          <w:tcPr>
            <w:tcW w:w="1679" w:type="dxa"/>
            <w:vAlign w:val="center"/>
          </w:tcPr>
          <w:p w:rsidR="00976882" w:rsidRPr="001F2A10" w:rsidRDefault="00976882" w:rsidP="001F2A10">
            <w:pPr>
              <w:widowControl w:val="0"/>
              <w:shd w:val="clear" w:color="auto" w:fill="FFFFFF"/>
              <w:suppressAutoHyphens/>
              <w:spacing w:after="0" w:line="240" w:lineRule="auto"/>
              <w:jc w:val="center"/>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éves óraszám szabadsávval</w:t>
            </w:r>
          </w:p>
        </w:tc>
      </w:tr>
      <w:tr w:rsidR="00976882" w:rsidRPr="001F2A10">
        <w:trPr>
          <w:jc w:val="center"/>
        </w:trPr>
        <w:tc>
          <w:tcPr>
            <w:tcW w:w="2140" w:type="dxa"/>
            <w:shd w:val="clear" w:color="auto" w:fill="FFFFFF"/>
          </w:tcPr>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1/13. évfolyam</w:t>
            </w:r>
          </w:p>
        </w:tc>
        <w:tc>
          <w:tcPr>
            <w:tcW w:w="1842" w:type="dxa"/>
            <w:shd w:val="clear" w:color="auto" w:fill="FFFFFF"/>
          </w:tcPr>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31 óra/hét</w:t>
            </w:r>
          </w:p>
        </w:tc>
        <w:tc>
          <w:tcPr>
            <w:tcW w:w="1897" w:type="dxa"/>
            <w:shd w:val="clear" w:color="auto" w:fill="FFFFFF"/>
          </w:tcPr>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1116 óra/év</w:t>
            </w:r>
          </w:p>
        </w:tc>
        <w:tc>
          <w:tcPr>
            <w:tcW w:w="1679" w:type="dxa"/>
            <w:shd w:val="clear" w:color="auto" w:fill="FFFFFF"/>
          </w:tcPr>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35 óra/hét</w:t>
            </w:r>
          </w:p>
        </w:tc>
        <w:tc>
          <w:tcPr>
            <w:tcW w:w="1679" w:type="dxa"/>
            <w:shd w:val="clear" w:color="auto" w:fill="FFFFFF"/>
          </w:tcPr>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1260 óra/év</w:t>
            </w:r>
          </w:p>
        </w:tc>
      </w:tr>
      <w:tr w:rsidR="00976882" w:rsidRPr="001F2A10">
        <w:trPr>
          <w:jc w:val="center"/>
        </w:trPr>
        <w:tc>
          <w:tcPr>
            <w:tcW w:w="2140"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Ögy</w:t>
            </w:r>
          </w:p>
        </w:tc>
        <w:tc>
          <w:tcPr>
            <w:tcW w:w="1842"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p>
        </w:tc>
        <w:tc>
          <w:tcPr>
            <w:tcW w:w="1897" w:type="dxa"/>
          </w:tcPr>
          <w:p w:rsidR="00976882" w:rsidRPr="001F2A10"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160 óra</w:t>
            </w:r>
          </w:p>
        </w:tc>
        <w:tc>
          <w:tcPr>
            <w:tcW w:w="1679" w:type="dxa"/>
          </w:tcPr>
          <w:p w:rsidR="00976882" w:rsidRPr="001F2A10" w:rsidDel="005546A9"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p>
        </w:tc>
        <w:tc>
          <w:tcPr>
            <w:tcW w:w="1679" w:type="dxa"/>
          </w:tcPr>
          <w:p w:rsidR="00976882" w:rsidRPr="001F2A10" w:rsidDel="005546A9" w:rsidRDefault="00976882" w:rsidP="001F2A10">
            <w:pPr>
              <w:widowControl w:val="0"/>
              <w:shd w:val="clear" w:color="auto" w:fill="FFFFFF"/>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160 óra</w:t>
            </w:r>
          </w:p>
        </w:tc>
      </w:tr>
      <w:tr w:rsidR="00976882" w:rsidRPr="001F2A10">
        <w:trPr>
          <w:jc w:val="center"/>
        </w:trPr>
        <w:tc>
          <w:tcPr>
            <w:tcW w:w="2140" w:type="dxa"/>
            <w:shd w:val="clear" w:color="auto" w:fill="FFFFFF"/>
          </w:tcPr>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2/14. évfolyam</w:t>
            </w:r>
          </w:p>
        </w:tc>
        <w:tc>
          <w:tcPr>
            <w:tcW w:w="1842" w:type="dxa"/>
            <w:shd w:val="clear" w:color="auto" w:fill="FFFFFF"/>
          </w:tcPr>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31 óra/hét</w:t>
            </w:r>
          </w:p>
        </w:tc>
        <w:tc>
          <w:tcPr>
            <w:tcW w:w="1897" w:type="dxa"/>
            <w:shd w:val="clear" w:color="auto" w:fill="FFFFFF"/>
          </w:tcPr>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992 óra/év</w:t>
            </w:r>
          </w:p>
        </w:tc>
        <w:tc>
          <w:tcPr>
            <w:tcW w:w="1679" w:type="dxa"/>
            <w:shd w:val="clear" w:color="auto" w:fill="FFFFFF"/>
          </w:tcPr>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35 óra/hét</w:t>
            </w:r>
          </w:p>
        </w:tc>
        <w:tc>
          <w:tcPr>
            <w:tcW w:w="1679" w:type="dxa"/>
            <w:shd w:val="clear" w:color="auto" w:fill="FFFFFF"/>
          </w:tcPr>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1120 óra/év</w:t>
            </w:r>
          </w:p>
        </w:tc>
      </w:tr>
      <w:tr w:rsidR="00976882" w:rsidRPr="001F2A10">
        <w:trPr>
          <w:jc w:val="center"/>
        </w:trPr>
        <w:tc>
          <w:tcPr>
            <w:tcW w:w="3982" w:type="dxa"/>
            <w:gridSpan w:val="2"/>
            <w:shd w:val="clear" w:color="auto" w:fill="FFFFFF"/>
          </w:tcPr>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Összesen:</w:t>
            </w:r>
          </w:p>
        </w:tc>
        <w:tc>
          <w:tcPr>
            <w:tcW w:w="1897" w:type="dxa"/>
            <w:shd w:val="clear" w:color="auto" w:fill="FFFFFF"/>
          </w:tcPr>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2268 óra</w:t>
            </w:r>
          </w:p>
        </w:tc>
        <w:tc>
          <w:tcPr>
            <w:tcW w:w="1679" w:type="dxa"/>
            <w:shd w:val="clear" w:color="auto" w:fill="FFFFFF"/>
          </w:tcPr>
          <w:p w:rsidR="00976882" w:rsidRPr="001F2A10" w:rsidDel="005546A9" w:rsidRDefault="00976882" w:rsidP="001F2A10">
            <w:pPr>
              <w:widowControl w:val="0"/>
              <w:suppressAutoHyphens/>
              <w:spacing w:after="0" w:line="240" w:lineRule="auto"/>
              <w:jc w:val="both"/>
              <w:rPr>
                <w:rFonts w:ascii="Palatino Linotype" w:hAnsi="Palatino Linotype"/>
                <w:kern w:val="1"/>
                <w:sz w:val="24"/>
                <w:szCs w:val="24"/>
                <w:lang w:eastAsia="hi-IN" w:bidi="hi-IN"/>
              </w:rPr>
            </w:pPr>
          </w:p>
        </w:tc>
        <w:tc>
          <w:tcPr>
            <w:tcW w:w="1679" w:type="dxa"/>
            <w:shd w:val="clear" w:color="auto" w:fill="FFFFFF"/>
          </w:tcPr>
          <w:p w:rsidR="00976882" w:rsidRPr="001F2A10" w:rsidDel="005546A9"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2540 óra</w:t>
            </w:r>
          </w:p>
        </w:tc>
      </w:tr>
    </w:tbl>
    <w:p w:rsidR="00976882" w:rsidRPr="001F2A10" w:rsidRDefault="00976882" w:rsidP="001F2A10">
      <w:pPr>
        <w:widowControl w:val="0"/>
        <w:suppressAutoHyphens/>
        <w:spacing w:after="0" w:line="240" w:lineRule="auto"/>
        <w:ind w:left="750"/>
        <w:jc w:val="both"/>
        <w:rPr>
          <w:rFonts w:ascii="Palatino Linotype" w:hAnsi="Palatino Linotype"/>
          <w:i/>
          <w:kern w:val="1"/>
          <w:sz w:val="24"/>
          <w:szCs w:val="24"/>
          <w:lang w:eastAsia="hi-IN" w:bidi="hi-IN"/>
        </w:rPr>
      </w:pPr>
    </w:p>
    <w:p w:rsidR="00976882" w:rsidRPr="001F2A10" w:rsidRDefault="00976882" w:rsidP="001F2A10">
      <w:pPr>
        <w:widowControl w:val="0"/>
        <w:suppressAutoHyphens/>
        <w:spacing w:after="0" w:line="240" w:lineRule="auto"/>
        <w:ind w:left="750"/>
        <w:jc w:val="both"/>
        <w:rPr>
          <w:rFonts w:ascii="Palatino Linotype" w:hAnsi="Palatino Linotype"/>
          <w:sz w:val="24"/>
          <w:szCs w:val="24"/>
        </w:rPr>
      </w:pPr>
      <w:r w:rsidRPr="001F2A10">
        <w:rPr>
          <w:rFonts w:ascii="Palatino Linotype" w:hAnsi="Palatino Linotype"/>
          <w:kern w:val="1"/>
          <w:sz w:val="24"/>
          <w:szCs w:val="24"/>
          <w:lang w:eastAsia="hi-IN" w:bidi="hi-IN"/>
        </w:rPr>
        <w:t>(A kizárólag 13-14. évfolyamon megszervezett képzésben, illetve a szakközépiskola 9-12., és ezt követő 13. évfolyamán megszervezett képzésben az azonos tantárgyakra meghatározott óraszámok közötti csekély eltérés a szorgalmi időszak heteinek eltérő száma, és az óraszámok oszthatósága miatt keletkezik!)</w:t>
      </w:r>
    </w:p>
    <w:p w:rsidR="00976882" w:rsidRPr="001F2A10" w:rsidRDefault="00976882" w:rsidP="001F2A10">
      <w:pPr>
        <w:spacing w:after="0" w:line="240" w:lineRule="auto"/>
        <w:jc w:val="both"/>
        <w:rPr>
          <w:rFonts w:ascii="Palatino Linotype" w:hAnsi="Palatino Linotype"/>
          <w:sz w:val="24"/>
          <w:szCs w:val="24"/>
        </w:rPr>
        <w:sectPr w:rsidR="00976882" w:rsidRPr="001F2A10" w:rsidSect="00B706F7">
          <w:footerReference w:type="default" r:id="rId8"/>
          <w:pgSz w:w="11906" w:h="16838"/>
          <w:pgMar w:top="1418" w:right="1418" w:bottom="1418" w:left="1276" w:header="709" w:footer="709" w:gutter="0"/>
          <w:cols w:space="708"/>
          <w:titlePg/>
          <w:docGrid w:linePitch="360"/>
        </w:sectPr>
      </w:pPr>
    </w:p>
    <w:p w:rsidR="00976882" w:rsidRPr="001F2A10" w:rsidRDefault="00976882" w:rsidP="001F2A10">
      <w:pPr>
        <w:widowControl w:val="0"/>
        <w:suppressAutoHyphens/>
        <w:spacing w:after="0" w:line="240" w:lineRule="auto"/>
        <w:ind w:left="750"/>
        <w:jc w:val="center"/>
        <w:rPr>
          <w:rFonts w:ascii="Palatino Linotype" w:hAnsi="Palatino Linotype"/>
          <w:sz w:val="24"/>
          <w:szCs w:val="24"/>
        </w:rPr>
      </w:pPr>
      <w:r w:rsidRPr="001F2A10">
        <w:rPr>
          <w:rFonts w:ascii="Palatino Linotype" w:hAnsi="Palatino Linotype"/>
          <w:sz w:val="24"/>
          <w:szCs w:val="24"/>
        </w:rPr>
        <w:lastRenderedPageBreak/>
        <w:t>1. számú táblázat</w:t>
      </w:r>
    </w:p>
    <w:p w:rsidR="00976882" w:rsidRPr="001F2A10" w:rsidRDefault="00976882" w:rsidP="001F2A10">
      <w:pPr>
        <w:spacing w:after="0" w:line="240" w:lineRule="auto"/>
        <w:jc w:val="center"/>
        <w:rPr>
          <w:rFonts w:ascii="Palatino Linotype" w:hAnsi="Palatino Linotype"/>
          <w:b/>
          <w:sz w:val="24"/>
          <w:szCs w:val="24"/>
        </w:rPr>
      </w:pPr>
      <w:r w:rsidRPr="001F2A10">
        <w:rPr>
          <w:rFonts w:ascii="Palatino Linotype" w:hAnsi="Palatino Linotype"/>
          <w:b/>
          <w:sz w:val="24"/>
          <w:szCs w:val="24"/>
        </w:rPr>
        <w:t>A szakmai követelménymodulokhoz rendelt tantárgyak heti óraszáma évfolyamonként</w:t>
      </w:r>
    </w:p>
    <w:tbl>
      <w:tblPr>
        <w:tblW w:w="15545" w:type="dxa"/>
        <w:jc w:val="center"/>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2163"/>
        <w:gridCol w:w="2914"/>
        <w:gridCol w:w="640"/>
        <w:gridCol w:w="640"/>
        <w:gridCol w:w="640"/>
        <w:gridCol w:w="640"/>
        <w:gridCol w:w="640"/>
        <w:gridCol w:w="640"/>
        <w:gridCol w:w="640"/>
        <w:gridCol w:w="640"/>
        <w:gridCol w:w="640"/>
        <w:gridCol w:w="640"/>
        <w:gridCol w:w="640"/>
        <w:gridCol w:w="640"/>
        <w:gridCol w:w="640"/>
        <w:gridCol w:w="640"/>
        <w:gridCol w:w="754"/>
        <w:gridCol w:w="754"/>
      </w:tblGrid>
      <w:tr w:rsidR="00976882" w:rsidRPr="00D3421A">
        <w:trPr>
          <w:trHeight w:val="300"/>
          <w:jc w:val="center"/>
        </w:trPr>
        <w:tc>
          <w:tcPr>
            <w:tcW w:w="2163" w:type="dxa"/>
            <w:vMerge w:val="restart"/>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Szakmai követelménymodulok</w:t>
            </w:r>
          </w:p>
        </w:tc>
        <w:tc>
          <w:tcPr>
            <w:tcW w:w="2914" w:type="dxa"/>
            <w:vMerge w:val="restart"/>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Tantárgyak</w:t>
            </w:r>
          </w:p>
        </w:tc>
        <w:tc>
          <w:tcPr>
            <w:tcW w:w="7040" w:type="dxa"/>
            <w:gridSpan w:val="11"/>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Ágazati szakképzés a közismereti oktatással párhuzamosan</w:t>
            </w:r>
          </w:p>
        </w:tc>
        <w:tc>
          <w:tcPr>
            <w:tcW w:w="1920" w:type="dxa"/>
            <w:gridSpan w:val="3"/>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Ágazati szakképzés közismeret nélkül</w:t>
            </w:r>
          </w:p>
        </w:tc>
        <w:tc>
          <w:tcPr>
            <w:tcW w:w="1508" w:type="dxa"/>
            <w:gridSpan w:val="2"/>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Szakképesítés-specifikus utolsó évf.</w:t>
            </w:r>
          </w:p>
        </w:tc>
      </w:tr>
      <w:tr w:rsidR="00976882" w:rsidRPr="00D3421A">
        <w:trPr>
          <w:trHeight w:val="300"/>
          <w:jc w:val="center"/>
        </w:trPr>
        <w:tc>
          <w:tcPr>
            <w:tcW w:w="2163"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2914"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1280" w:type="dxa"/>
            <w:gridSpan w:val="2"/>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9.</w:t>
            </w:r>
          </w:p>
        </w:tc>
        <w:tc>
          <w:tcPr>
            <w:tcW w:w="640" w:type="dxa"/>
            <w:vMerge w:val="restart"/>
            <w:shd w:val="clear" w:color="auto" w:fill="808080"/>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ögy</w:t>
            </w:r>
          </w:p>
        </w:tc>
        <w:tc>
          <w:tcPr>
            <w:tcW w:w="1280" w:type="dxa"/>
            <w:gridSpan w:val="2"/>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10.</w:t>
            </w:r>
          </w:p>
        </w:tc>
        <w:tc>
          <w:tcPr>
            <w:tcW w:w="640" w:type="dxa"/>
            <w:vMerge w:val="restart"/>
            <w:shd w:val="clear" w:color="auto" w:fill="808080"/>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ögy</w:t>
            </w:r>
          </w:p>
        </w:tc>
        <w:tc>
          <w:tcPr>
            <w:tcW w:w="1280" w:type="dxa"/>
            <w:gridSpan w:val="2"/>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11.</w:t>
            </w:r>
          </w:p>
        </w:tc>
        <w:tc>
          <w:tcPr>
            <w:tcW w:w="640" w:type="dxa"/>
            <w:vMerge w:val="restart"/>
            <w:shd w:val="clear" w:color="auto" w:fill="808080"/>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ögy</w:t>
            </w:r>
          </w:p>
        </w:tc>
        <w:tc>
          <w:tcPr>
            <w:tcW w:w="1280" w:type="dxa"/>
            <w:gridSpan w:val="2"/>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12.</w:t>
            </w:r>
          </w:p>
        </w:tc>
        <w:tc>
          <w:tcPr>
            <w:tcW w:w="1280" w:type="dxa"/>
            <w:gridSpan w:val="2"/>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1/13.</w:t>
            </w:r>
          </w:p>
        </w:tc>
        <w:tc>
          <w:tcPr>
            <w:tcW w:w="640" w:type="dxa"/>
            <w:vMerge w:val="restart"/>
            <w:shd w:val="clear" w:color="auto" w:fill="808080"/>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ögy</w:t>
            </w:r>
          </w:p>
        </w:tc>
        <w:tc>
          <w:tcPr>
            <w:tcW w:w="1508" w:type="dxa"/>
            <w:gridSpan w:val="2"/>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5/13 és 2/14.</w:t>
            </w:r>
          </w:p>
        </w:tc>
      </w:tr>
      <w:tr w:rsidR="00976882" w:rsidRPr="00D3421A">
        <w:trPr>
          <w:trHeight w:val="315"/>
          <w:jc w:val="center"/>
        </w:trPr>
        <w:tc>
          <w:tcPr>
            <w:tcW w:w="2163"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2914"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1280" w:type="dxa"/>
            <w:gridSpan w:val="2"/>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heti óraszám</w:t>
            </w:r>
          </w:p>
        </w:tc>
        <w:tc>
          <w:tcPr>
            <w:tcW w:w="640"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1280" w:type="dxa"/>
            <w:gridSpan w:val="2"/>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heti óraszám</w:t>
            </w:r>
          </w:p>
        </w:tc>
        <w:tc>
          <w:tcPr>
            <w:tcW w:w="640"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1280" w:type="dxa"/>
            <w:gridSpan w:val="2"/>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heti óraszám</w:t>
            </w:r>
          </w:p>
        </w:tc>
        <w:tc>
          <w:tcPr>
            <w:tcW w:w="640"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1280" w:type="dxa"/>
            <w:gridSpan w:val="2"/>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heti óraszám</w:t>
            </w:r>
          </w:p>
        </w:tc>
        <w:tc>
          <w:tcPr>
            <w:tcW w:w="1280" w:type="dxa"/>
            <w:gridSpan w:val="2"/>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heti óraszám</w:t>
            </w:r>
          </w:p>
        </w:tc>
        <w:tc>
          <w:tcPr>
            <w:tcW w:w="640"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1508" w:type="dxa"/>
            <w:gridSpan w:val="2"/>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heti óraszám</w:t>
            </w:r>
          </w:p>
        </w:tc>
      </w:tr>
      <w:tr w:rsidR="00976882" w:rsidRPr="00D3421A">
        <w:trPr>
          <w:trHeight w:val="315"/>
          <w:jc w:val="center"/>
        </w:trPr>
        <w:tc>
          <w:tcPr>
            <w:tcW w:w="2163"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2914"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640" w:type="dxa"/>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e</w:t>
            </w:r>
          </w:p>
        </w:tc>
        <w:tc>
          <w:tcPr>
            <w:tcW w:w="640" w:type="dxa"/>
            <w:shd w:val="clear" w:color="auto" w:fill="BFBFB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gy</w:t>
            </w:r>
          </w:p>
        </w:tc>
        <w:tc>
          <w:tcPr>
            <w:tcW w:w="640"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640" w:type="dxa"/>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e</w:t>
            </w:r>
          </w:p>
        </w:tc>
        <w:tc>
          <w:tcPr>
            <w:tcW w:w="640" w:type="dxa"/>
            <w:shd w:val="clear" w:color="auto" w:fill="BFBFB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gy</w:t>
            </w:r>
          </w:p>
        </w:tc>
        <w:tc>
          <w:tcPr>
            <w:tcW w:w="640"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640" w:type="dxa"/>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e</w:t>
            </w:r>
          </w:p>
        </w:tc>
        <w:tc>
          <w:tcPr>
            <w:tcW w:w="640" w:type="dxa"/>
            <w:shd w:val="clear" w:color="auto" w:fill="BFBFB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gy</w:t>
            </w:r>
          </w:p>
        </w:tc>
        <w:tc>
          <w:tcPr>
            <w:tcW w:w="640"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640" w:type="dxa"/>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e</w:t>
            </w:r>
          </w:p>
        </w:tc>
        <w:tc>
          <w:tcPr>
            <w:tcW w:w="640" w:type="dxa"/>
            <w:shd w:val="clear" w:color="auto" w:fill="BFBFB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gy</w:t>
            </w:r>
          </w:p>
        </w:tc>
        <w:tc>
          <w:tcPr>
            <w:tcW w:w="640" w:type="dxa"/>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e</w:t>
            </w:r>
          </w:p>
        </w:tc>
        <w:tc>
          <w:tcPr>
            <w:tcW w:w="640" w:type="dxa"/>
            <w:shd w:val="clear" w:color="auto" w:fill="BFBFB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gy</w:t>
            </w:r>
          </w:p>
        </w:tc>
        <w:tc>
          <w:tcPr>
            <w:tcW w:w="640" w:type="dxa"/>
            <w:vMerge/>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754" w:type="dxa"/>
            <w:shd w:val="clear" w:color="auto" w:fill="FFFFF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e</w:t>
            </w:r>
          </w:p>
        </w:tc>
        <w:tc>
          <w:tcPr>
            <w:tcW w:w="754" w:type="dxa"/>
            <w:shd w:val="clear" w:color="auto" w:fill="BFBFBF"/>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gy</w:t>
            </w:r>
          </w:p>
        </w:tc>
      </w:tr>
      <w:tr w:rsidR="00976882" w:rsidRPr="00D3421A" w:rsidTr="00D3421A">
        <w:trPr>
          <w:trHeight w:val="695"/>
          <w:jc w:val="center"/>
        </w:trPr>
        <w:tc>
          <w:tcPr>
            <w:tcW w:w="2163" w:type="dxa"/>
            <w:shd w:val="clear" w:color="auto" w:fill="FFC000"/>
            <w:vAlign w:val="center"/>
          </w:tcPr>
          <w:p w:rsidR="00976882" w:rsidRPr="00D3421A" w:rsidRDefault="00976882" w:rsidP="00333567">
            <w:pPr>
              <w:spacing w:after="0" w:line="240" w:lineRule="auto"/>
              <w:rPr>
                <w:rFonts w:ascii="Palatino Linotype" w:hAnsi="Palatino Linotype" w:cs="Arial"/>
                <w:sz w:val="20"/>
                <w:szCs w:val="20"/>
              </w:rPr>
            </w:pPr>
            <w:r w:rsidRPr="00D3421A">
              <w:rPr>
                <w:rFonts w:ascii="Palatino Linotype" w:hAnsi="Palatino Linotype" w:cs="Arial"/>
                <w:sz w:val="20"/>
                <w:szCs w:val="20"/>
              </w:rPr>
              <w:t>11500-12 Munkahelyi egészség és biztonság</w:t>
            </w:r>
          </w:p>
        </w:tc>
        <w:tc>
          <w:tcPr>
            <w:tcW w:w="2914" w:type="dxa"/>
            <w:vAlign w:val="center"/>
          </w:tcPr>
          <w:p w:rsidR="00976882" w:rsidRPr="00D3421A" w:rsidRDefault="00976882" w:rsidP="00333567">
            <w:pPr>
              <w:spacing w:after="0" w:line="240" w:lineRule="auto"/>
              <w:rPr>
                <w:rFonts w:ascii="Palatino Linotype" w:hAnsi="Palatino Linotype" w:cs="Arial"/>
                <w:sz w:val="20"/>
                <w:szCs w:val="20"/>
              </w:rPr>
            </w:pPr>
            <w:r w:rsidRPr="00D3421A">
              <w:rPr>
                <w:rFonts w:ascii="Palatino Linotype" w:hAnsi="Palatino Linotype" w:cs="Arial"/>
                <w:sz w:val="20"/>
                <w:szCs w:val="20"/>
              </w:rPr>
              <w:t>Munkahelyi egészség és biztonság</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r w:rsidRPr="00D3421A">
              <w:rPr>
                <w:rFonts w:ascii="Palatino Linotype" w:hAnsi="Palatino Linotype"/>
                <w:bCs/>
                <w:sz w:val="20"/>
                <w:szCs w:val="20"/>
              </w:rPr>
              <w:t>0,5</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r w:rsidRPr="00D3421A">
              <w:rPr>
                <w:rFonts w:ascii="Palatino Linotype" w:hAnsi="Palatino Linotype"/>
                <w:bCs/>
                <w:sz w:val="20"/>
                <w:szCs w:val="20"/>
              </w:rPr>
              <w:t>0,5</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r>
      <w:tr w:rsidR="00976882" w:rsidRPr="00D3421A" w:rsidTr="00D3421A">
        <w:trPr>
          <w:trHeight w:val="676"/>
          <w:jc w:val="center"/>
        </w:trPr>
        <w:tc>
          <w:tcPr>
            <w:tcW w:w="2163" w:type="dxa"/>
            <w:shd w:val="clear" w:color="auto" w:fill="FFC000"/>
            <w:vAlign w:val="center"/>
          </w:tcPr>
          <w:p w:rsidR="00976882" w:rsidRPr="00D3421A" w:rsidRDefault="00976882" w:rsidP="00333567">
            <w:pPr>
              <w:spacing w:after="0" w:line="240" w:lineRule="auto"/>
              <w:rPr>
                <w:rFonts w:ascii="Palatino Linotype" w:hAnsi="Palatino Linotype" w:cs="Arial"/>
                <w:sz w:val="20"/>
                <w:szCs w:val="20"/>
              </w:rPr>
            </w:pPr>
            <w:r w:rsidRPr="00D3421A">
              <w:rPr>
                <w:rFonts w:ascii="Palatino Linotype" w:hAnsi="Palatino Linotype" w:cs="Arial"/>
                <w:sz w:val="20"/>
                <w:szCs w:val="20"/>
              </w:rPr>
              <w:t>11499-12 Foglalkoztatás II.</w:t>
            </w:r>
          </w:p>
        </w:tc>
        <w:tc>
          <w:tcPr>
            <w:tcW w:w="2914" w:type="dxa"/>
            <w:vAlign w:val="center"/>
          </w:tcPr>
          <w:p w:rsidR="00976882" w:rsidRPr="00D3421A" w:rsidRDefault="00976882" w:rsidP="00333567">
            <w:pPr>
              <w:spacing w:after="0" w:line="240" w:lineRule="auto"/>
              <w:rPr>
                <w:rFonts w:ascii="Palatino Linotype" w:hAnsi="Palatino Linotype" w:cs="Arial"/>
                <w:sz w:val="20"/>
                <w:szCs w:val="20"/>
              </w:rPr>
            </w:pPr>
            <w:r w:rsidRPr="00D3421A">
              <w:rPr>
                <w:rFonts w:ascii="Palatino Linotype" w:hAnsi="Palatino Linotype" w:cs="Arial"/>
                <w:sz w:val="20"/>
                <w:szCs w:val="20"/>
              </w:rPr>
              <w:t>Foglalkoztatás II.</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r w:rsidRPr="00D3421A">
              <w:rPr>
                <w:rFonts w:ascii="Palatino Linotype" w:hAnsi="Palatino Linotype"/>
                <w:bCs/>
                <w:sz w:val="20"/>
                <w:szCs w:val="20"/>
              </w:rPr>
              <w:t>0,5</w:t>
            </w: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r>
      <w:tr w:rsidR="00976882" w:rsidRPr="00D3421A" w:rsidTr="00D3421A">
        <w:trPr>
          <w:trHeight w:val="1267"/>
          <w:jc w:val="center"/>
        </w:trPr>
        <w:tc>
          <w:tcPr>
            <w:tcW w:w="2163" w:type="dxa"/>
            <w:shd w:val="clear" w:color="auto" w:fill="FFC000"/>
            <w:vAlign w:val="center"/>
          </w:tcPr>
          <w:p w:rsidR="00976882" w:rsidRPr="00D3421A" w:rsidRDefault="00976882" w:rsidP="00333567">
            <w:pPr>
              <w:spacing w:after="0" w:line="240" w:lineRule="auto"/>
              <w:rPr>
                <w:rFonts w:ascii="Palatino Linotype" w:hAnsi="Palatino Linotype" w:cs="Arial"/>
                <w:sz w:val="20"/>
                <w:szCs w:val="20"/>
              </w:rPr>
            </w:pPr>
            <w:r w:rsidRPr="00D3421A">
              <w:rPr>
                <w:rFonts w:ascii="Palatino Linotype" w:hAnsi="Palatino Linotype" w:cs="Arial"/>
                <w:sz w:val="20"/>
                <w:szCs w:val="20"/>
              </w:rPr>
              <w:t>11498-12 Foglalkoztatás I. (érettségire épülő képzések esetén)</w:t>
            </w:r>
          </w:p>
        </w:tc>
        <w:tc>
          <w:tcPr>
            <w:tcW w:w="2914" w:type="dxa"/>
            <w:vAlign w:val="center"/>
          </w:tcPr>
          <w:p w:rsidR="00976882" w:rsidRPr="00D3421A" w:rsidRDefault="00976882" w:rsidP="00333567">
            <w:pPr>
              <w:spacing w:after="0" w:line="240" w:lineRule="auto"/>
              <w:rPr>
                <w:rFonts w:ascii="Palatino Linotype" w:hAnsi="Palatino Linotype" w:cs="Arial"/>
                <w:sz w:val="20"/>
                <w:szCs w:val="20"/>
              </w:rPr>
            </w:pPr>
            <w:r w:rsidRPr="00D3421A">
              <w:rPr>
                <w:rFonts w:ascii="Palatino Linotype" w:hAnsi="Palatino Linotype" w:cs="Arial"/>
                <w:sz w:val="20"/>
                <w:szCs w:val="20"/>
              </w:rPr>
              <w:t>Foglalkoztatás I.</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bCs/>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bCs/>
                <w:sz w:val="20"/>
                <w:szCs w:val="20"/>
              </w:rPr>
            </w:pPr>
            <w:r w:rsidRPr="00D3421A">
              <w:rPr>
                <w:rFonts w:ascii="Palatino Linotype" w:hAnsi="Palatino Linotype"/>
                <w:bCs/>
                <w:sz w:val="20"/>
                <w:szCs w:val="20"/>
              </w:rPr>
              <w:t>2</w:t>
            </w: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bCs/>
                <w:sz w:val="20"/>
                <w:szCs w:val="20"/>
              </w:rPr>
            </w:pPr>
          </w:p>
        </w:tc>
      </w:tr>
      <w:tr w:rsidR="00976882" w:rsidRPr="00D3421A" w:rsidTr="00D3421A">
        <w:trPr>
          <w:trHeight w:val="549"/>
          <w:jc w:val="center"/>
        </w:trPr>
        <w:tc>
          <w:tcPr>
            <w:tcW w:w="2163" w:type="dxa"/>
            <w:vMerge w:val="restart"/>
            <w:shd w:val="clear" w:color="auto" w:fill="FFC000"/>
            <w:vAlign w:val="center"/>
          </w:tcPr>
          <w:p w:rsidR="00976882" w:rsidRPr="00D3421A" w:rsidRDefault="00976882" w:rsidP="00333567">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 xml:space="preserve">10032-12 </w:t>
            </w:r>
            <w:r w:rsidRPr="00D3421A">
              <w:rPr>
                <w:rFonts w:ascii="Palatino Linotype" w:hAnsi="Palatino Linotype"/>
                <w:color w:val="000000"/>
                <w:sz w:val="20"/>
                <w:szCs w:val="20"/>
              </w:rPr>
              <w:br/>
              <w:t>Marketing</w:t>
            </w:r>
          </w:p>
        </w:tc>
        <w:tc>
          <w:tcPr>
            <w:tcW w:w="2914" w:type="dxa"/>
            <w:vAlign w:val="center"/>
          </w:tcPr>
          <w:p w:rsidR="00976882" w:rsidRPr="00D3421A" w:rsidRDefault="00976882" w:rsidP="00333567">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A marketing alapjai</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2</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3</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r>
      <w:tr w:rsidR="00976882" w:rsidRPr="00D3421A" w:rsidTr="00D3421A">
        <w:trPr>
          <w:trHeight w:val="560"/>
          <w:jc w:val="center"/>
        </w:trPr>
        <w:tc>
          <w:tcPr>
            <w:tcW w:w="2163" w:type="dxa"/>
            <w:vMerge/>
            <w:shd w:val="clear" w:color="auto" w:fill="FFC000"/>
            <w:vAlign w:val="center"/>
          </w:tcPr>
          <w:p w:rsidR="00976882" w:rsidRPr="00D3421A" w:rsidRDefault="00976882" w:rsidP="00333567">
            <w:pPr>
              <w:spacing w:after="0" w:line="240" w:lineRule="auto"/>
              <w:rPr>
                <w:rFonts w:ascii="Palatino Linotype" w:hAnsi="Palatino Linotype"/>
                <w:color w:val="000000"/>
                <w:sz w:val="20"/>
                <w:szCs w:val="20"/>
              </w:rPr>
            </w:pPr>
          </w:p>
        </w:tc>
        <w:tc>
          <w:tcPr>
            <w:tcW w:w="2914" w:type="dxa"/>
            <w:vAlign w:val="center"/>
          </w:tcPr>
          <w:p w:rsidR="00976882" w:rsidRPr="00D3421A" w:rsidRDefault="00976882" w:rsidP="00333567">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Marketing a gyakorlatban</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20</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w:t>
            </w: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20</w:t>
            </w: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r>
      <w:tr w:rsidR="00976882" w:rsidRPr="00D3421A" w:rsidTr="00D3421A">
        <w:trPr>
          <w:trHeight w:val="311"/>
          <w:jc w:val="center"/>
        </w:trPr>
        <w:tc>
          <w:tcPr>
            <w:tcW w:w="2163" w:type="dxa"/>
            <w:vMerge w:val="restart"/>
            <w:shd w:val="clear" w:color="auto" w:fill="FFC000"/>
            <w:vAlign w:val="center"/>
          </w:tcPr>
          <w:p w:rsidR="00976882" w:rsidRPr="00D3421A" w:rsidRDefault="00976882" w:rsidP="00333567">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11508-12</w:t>
            </w:r>
          </w:p>
          <w:p w:rsidR="00976882" w:rsidRPr="00D3421A" w:rsidRDefault="00976882" w:rsidP="00333567">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Az áruforgalom tervezése, irányítása, elemzése</w:t>
            </w:r>
          </w:p>
        </w:tc>
        <w:tc>
          <w:tcPr>
            <w:tcW w:w="2914" w:type="dxa"/>
            <w:vAlign w:val="center"/>
          </w:tcPr>
          <w:p w:rsidR="00976882" w:rsidRPr="00D3421A" w:rsidRDefault="00976882" w:rsidP="00333567">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Az üzleti tevékenység tervezése, elemzése</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2</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3</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3</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3</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11</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r>
      <w:tr w:rsidR="00976882" w:rsidRPr="00D3421A" w:rsidTr="00D3421A">
        <w:trPr>
          <w:trHeight w:val="414"/>
          <w:jc w:val="center"/>
        </w:trPr>
        <w:tc>
          <w:tcPr>
            <w:tcW w:w="2163" w:type="dxa"/>
            <w:vMerge/>
            <w:shd w:val="clear" w:color="auto" w:fill="FFC000"/>
            <w:vAlign w:val="center"/>
          </w:tcPr>
          <w:p w:rsidR="00976882" w:rsidRPr="00D3421A" w:rsidRDefault="00976882" w:rsidP="00333567">
            <w:pPr>
              <w:spacing w:after="0" w:line="240" w:lineRule="auto"/>
              <w:rPr>
                <w:rFonts w:ascii="Palatino Linotype" w:hAnsi="Palatino Linotype"/>
                <w:color w:val="000000"/>
                <w:sz w:val="20"/>
                <w:szCs w:val="20"/>
              </w:rPr>
            </w:pPr>
          </w:p>
        </w:tc>
        <w:tc>
          <w:tcPr>
            <w:tcW w:w="2914" w:type="dxa"/>
            <w:vAlign w:val="center"/>
          </w:tcPr>
          <w:p w:rsidR="00976882" w:rsidRPr="00D3421A" w:rsidRDefault="00976882" w:rsidP="00333567">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Vezetési ismeretek</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r>
      <w:tr w:rsidR="00976882" w:rsidRPr="00D3421A" w:rsidTr="00D3421A">
        <w:trPr>
          <w:trHeight w:val="414"/>
          <w:jc w:val="center"/>
        </w:trPr>
        <w:tc>
          <w:tcPr>
            <w:tcW w:w="2163" w:type="dxa"/>
            <w:vMerge/>
            <w:shd w:val="clear" w:color="auto" w:fill="FFC000"/>
            <w:vAlign w:val="center"/>
          </w:tcPr>
          <w:p w:rsidR="00976882" w:rsidRPr="00D3421A" w:rsidRDefault="00976882" w:rsidP="00333567">
            <w:pPr>
              <w:spacing w:after="0" w:line="240" w:lineRule="auto"/>
              <w:rPr>
                <w:rFonts w:ascii="Palatino Linotype" w:hAnsi="Palatino Linotype"/>
                <w:color w:val="000000"/>
                <w:sz w:val="20"/>
                <w:szCs w:val="20"/>
              </w:rPr>
            </w:pPr>
          </w:p>
        </w:tc>
        <w:tc>
          <w:tcPr>
            <w:tcW w:w="2914" w:type="dxa"/>
            <w:vAlign w:val="center"/>
          </w:tcPr>
          <w:p w:rsidR="00976882" w:rsidRPr="00D3421A" w:rsidRDefault="00976882" w:rsidP="00333567">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Üzleti tevékenység a gyakorlatban</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w:t>
            </w: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w:t>
            </w: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w:t>
            </w: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60</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5</w:t>
            </w: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80</w:t>
            </w: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r>
      <w:tr w:rsidR="00976882" w:rsidRPr="00D3421A" w:rsidTr="00D3421A">
        <w:trPr>
          <w:trHeight w:val="411"/>
          <w:jc w:val="center"/>
        </w:trPr>
        <w:tc>
          <w:tcPr>
            <w:tcW w:w="2163" w:type="dxa"/>
            <w:vMerge w:val="restart"/>
            <w:shd w:val="clear" w:color="auto" w:fill="FFC000"/>
            <w:vAlign w:val="center"/>
          </w:tcPr>
          <w:p w:rsidR="00976882" w:rsidRPr="00D3421A" w:rsidRDefault="00976882" w:rsidP="00333567">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11507-12</w:t>
            </w:r>
          </w:p>
          <w:p w:rsidR="00976882" w:rsidRPr="00D3421A" w:rsidRDefault="00976882" w:rsidP="00333567">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Az áruforgalom lebonyolítása</w:t>
            </w:r>
          </w:p>
        </w:tc>
        <w:tc>
          <w:tcPr>
            <w:tcW w:w="2914" w:type="dxa"/>
            <w:vAlign w:val="center"/>
          </w:tcPr>
          <w:p w:rsidR="00976882" w:rsidRPr="00D3421A" w:rsidRDefault="00976882" w:rsidP="00333567">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Áruforgalom</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1,5</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2</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5,5</w:t>
            </w: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r>
      <w:tr w:rsidR="00976882" w:rsidRPr="00D3421A" w:rsidTr="00D3421A">
        <w:trPr>
          <w:trHeight w:val="402"/>
          <w:jc w:val="center"/>
        </w:trPr>
        <w:tc>
          <w:tcPr>
            <w:tcW w:w="2163" w:type="dxa"/>
            <w:vMerge/>
            <w:shd w:val="clear" w:color="auto" w:fill="FFC000"/>
            <w:vAlign w:val="center"/>
          </w:tcPr>
          <w:p w:rsidR="00976882" w:rsidRPr="00D3421A" w:rsidRDefault="00976882" w:rsidP="00333567">
            <w:pPr>
              <w:spacing w:after="0" w:line="240" w:lineRule="auto"/>
              <w:rPr>
                <w:rFonts w:ascii="Palatino Linotype" w:hAnsi="Palatino Linotype"/>
                <w:color w:val="000000"/>
                <w:sz w:val="20"/>
                <w:szCs w:val="20"/>
              </w:rPr>
            </w:pPr>
          </w:p>
        </w:tc>
        <w:tc>
          <w:tcPr>
            <w:tcW w:w="2914" w:type="dxa"/>
            <w:vAlign w:val="center"/>
          </w:tcPr>
          <w:p w:rsidR="00976882" w:rsidRPr="00D3421A" w:rsidRDefault="00976882" w:rsidP="00333567">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Áruforgalom gyakorlata</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70</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105</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w:t>
            </w: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60</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4</w:t>
            </w: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60</w:t>
            </w: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r>
      <w:tr w:rsidR="00976882" w:rsidRPr="00D3421A" w:rsidTr="00D3421A">
        <w:trPr>
          <w:trHeight w:val="408"/>
          <w:jc w:val="center"/>
        </w:trPr>
        <w:tc>
          <w:tcPr>
            <w:tcW w:w="2163" w:type="dxa"/>
            <w:vMerge w:val="restart"/>
            <w:vAlign w:val="center"/>
          </w:tcPr>
          <w:p w:rsidR="00976882" w:rsidRPr="00D3421A" w:rsidRDefault="00976882" w:rsidP="001F2A10">
            <w:pPr>
              <w:spacing w:after="0" w:line="240" w:lineRule="auto"/>
              <w:rPr>
                <w:rFonts w:ascii="Palatino Linotype" w:hAnsi="Palatino Linotype"/>
                <w:sz w:val="20"/>
                <w:szCs w:val="20"/>
              </w:rPr>
            </w:pPr>
            <w:r w:rsidRPr="00D3421A">
              <w:rPr>
                <w:rFonts w:ascii="Palatino Linotype" w:hAnsi="Palatino Linotype"/>
                <w:sz w:val="20"/>
                <w:szCs w:val="20"/>
              </w:rPr>
              <w:t xml:space="preserve">10034-12 </w:t>
            </w:r>
          </w:p>
          <w:p w:rsidR="00976882" w:rsidRPr="00D3421A" w:rsidRDefault="00976882" w:rsidP="001F2A10">
            <w:pPr>
              <w:spacing w:after="0" w:line="240" w:lineRule="auto"/>
              <w:rPr>
                <w:rFonts w:ascii="Palatino Linotype" w:hAnsi="Palatino Linotype"/>
                <w:color w:val="000000"/>
                <w:sz w:val="20"/>
                <w:szCs w:val="20"/>
              </w:rPr>
            </w:pPr>
            <w:r w:rsidRPr="00D3421A">
              <w:rPr>
                <w:rFonts w:ascii="Palatino Linotype" w:hAnsi="Palatino Linotype"/>
                <w:sz w:val="20"/>
                <w:szCs w:val="20"/>
              </w:rPr>
              <w:t>A logisztikai ügyintéző feladatai</w:t>
            </w:r>
          </w:p>
        </w:tc>
        <w:tc>
          <w:tcPr>
            <w:tcW w:w="2914" w:type="dxa"/>
            <w:vAlign w:val="center"/>
          </w:tcPr>
          <w:p w:rsidR="00976882" w:rsidRPr="00D3421A" w:rsidRDefault="00976882" w:rsidP="001F2A10">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Logisztika</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sz w:val="20"/>
                <w:szCs w:val="20"/>
              </w:rPr>
            </w:pPr>
            <w:r w:rsidRPr="00D3421A">
              <w:rPr>
                <w:rFonts w:ascii="Palatino Linotype" w:hAnsi="Palatino Linotype"/>
                <w:sz w:val="20"/>
                <w:szCs w:val="20"/>
              </w:rPr>
              <w:t>4</w:t>
            </w: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sz w:val="20"/>
                <w:szCs w:val="20"/>
              </w:rPr>
            </w:pPr>
          </w:p>
        </w:tc>
      </w:tr>
      <w:tr w:rsidR="00976882" w:rsidRPr="00D3421A" w:rsidTr="00D3421A">
        <w:trPr>
          <w:trHeight w:val="415"/>
          <w:jc w:val="center"/>
        </w:trPr>
        <w:tc>
          <w:tcPr>
            <w:tcW w:w="2163" w:type="dxa"/>
            <w:vMerge/>
            <w:vAlign w:val="center"/>
          </w:tcPr>
          <w:p w:rsidR="00976882" w:rsidRPr="00D3421A" w:rsidRDefault="00976882" w:rsidP="001F2A10">
            <w:pPr>
              <w:spacing w:after="0" w:line="240" w:lineRule="auto"/>
              <w:jc w:val="center"/>
              <w:rPr>
                <w:rFonts w:ascii="Palatino Linotype" w:hAnsi="Palatino Linotype"/>
                <w:color w:val="000000"/>
                <w:sz w:val="20"/>
                <w:szCs w:val="20"/>
              </w:rPr>
            </w:pPr>
          </w:p>
        </w:tc>
        <w:tc>
          <w:tcPr>
            <w:tcW w:w="2914" w:type="dxa"/>
            <w:vAlign w:val="center"/>
          </w:tcPr>
          <w:p w:rsidR="00976882" w:rsidRPr="00D3421A" w:rsidRDefault="00976882" w:rsidP="001F2A10">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 xml:space="preserve">Készletgazdálkodás </w:t>
            </w:r>
            <w:r w:rsidRPr="00D3421A">
              <w:rPr>
                <w:rFonts w:ascii="Palatino Linotype" w:hAnsi="Palatino Linotype"/>
                <w:bCs/>
                <w:color w:val="000000"/>
                <w:sz w:val="20"/>
                <w:szCs w:val="20"/>
              </w:rPr>
              <w:t>gyakorlat</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sz w:val="20"/>
                <w:szCs w:val="20"/>
              </w:rPr>
            </w:pP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sz w:val="20"/>
                <w:szCs w:val="20"/>
              </w:rPr>
            </w:pPr>
            <w:r w:rsidRPr="00D3421A">
              <w:rPr>
                <w:rFonts w:ascii="Palatino Linotype" w:hAnsi="Palatino Linotype"/>
                <w:sz w:val="20"/>
                <w:szCs w:val="20"/>
              </w:rPr>
              <w:t>4</w:t>
            </w:r>
          </w:p>
        </w:tc>
      </w:tr>
      <w:tr w:rsidR="00976882" w:rsidRPr="00D3421A" w:rsidTr="00D3421A">
        <w:trPr>
          <w:trHeight w:val="407"/>
          <w:jc w:val="center"/>
        </w:trPr>
        <w:tc>
          <w:tcPr>
            <w:tcW w:w="2163" w:type="dxa"/>
            <w:vMerge w:val="restart"/>
            <w:vAlign w:val="center"/>
          </w:tcPr>
          <w:p w:rsidR="00976882" w:rsidRPr="00D3421A" w:rsidRDefault="00976882" w:rsidP="001F2A10">
            <w:pPr>
              <w:spacing w:after="0" w:line="240" w:lineRule="auto"/>
              <w:rPr>
                <w:rFonts w:ascii="Palatino Linotype" w:hAnsi="Palatino Linotype"/>
                <w:sz w:val="20"/>
                <w:szCs w:val="20"/>
              </w:rPr>
            </w:pPr>
            <w:r w:rsidRPr="00D3421A">
              <w:rPr>
                <w:rFonts w:ascii="Palatino Linotype" w:hAnsi="Palatino Linotype"/>
                <w:sz w:val="20"/>
                <w:szCs w:val="20"/>
              </w:rPr>
              <w:t>10035-12</w:t>
            </w:r>
          </w:p>
          <w:p w:rsidR="00976882" w:rsidRPr="00D3421A" w:rsidRDefault="00976882" w:rsidP="001F2A10">
            <w:pPr>
              <w:spacing w:after="0" w:line="240" w:lineRule="auto"/>
              <w:rPr>
                <w:rFonts w:ascii="Palatino Linotype" w:hAnsi="Palatino Linotype"/>
                <w:color w:val="000000"/>
                <w:sz w:val="20"/>
                <w:szCs w:val="20"/>
              </w:rPr>
            </w:pPr>
            <w:r w:rsidRPr="00D3421A">
              <w:rPr>
                <w:rFonts w:ascii="Palatino Linotype" w:hAnsi="Palatino Linotype"/>
                <w:sz w:val="20"/>
                <w:szCs w:val="20"/>
              </w:rPr>
              <w:t>Szállítás, fuvarozás, szállítmányozás</w:t>
            </w:r>
          </w:p>
        </w:tc>
        <w:tc>
          <w:tcPr>
            <w:tcW w:w="2914" w:type="dxa"/>
            <w:vAlign w:val="center"/>
          </w:tcPr>
          <w:p w:rsidR="00976882" w:rsidRPr="00D3421A" w:rsidRDefault="00976882" w:rsidP="001F2A10">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 xml:space="preserve">Szállítmányozási és fuvarozási feladatok </w:t>
            </w:r>
            <w:r w:rsidRPr="00D3421A">
              <w:rPr>
                <w:rFonts w:ascii="Palatino Linotype" w:hAnsi="Palatino Linotype"/>
                <w:bCs/>
                <w:color w:val="000000"/>
                <w:sz w:val="20"/>
                <w:szCs w:val="20"/>
              </w:rPr>
              <w:t>gyakorlat</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sz w:val="20"/>
                <w:szCs w:val="20"/>
              </w:rPr>
            </w:pP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sz w:val="20"/>
                <w:szCs w:val="20"/>
              </w:rPr>
            </w:pPr>
            <w:r w:rsidRPr="00D3421A">
              <w:rPr>
                <w:rFonts w:ascii="Palatino Linotype" w:hAnsi="Palatino Linotype"/>
                <w:sz w:val="20"/>
                <w:szCs w:val="20"/>
              </w:rPr>
              <w:t>5</w:t>
            </w:r>
          </w:p>
        </w:tc>
      </w:tr>
      <w:tr w:rsidR="00976882" w:rsidRPr="00D3421A" w:rsidTr="00D3421A">
        <w:trPr>
          <w:trHeight w:val="399"/>
          <w:jc w:val="center"/>
        </w:trPr>
        <w:tc>
          <w:tcPr>
            <w:tcW w:w="2163" w:type="dxa"/>
            <w:vMerge/>
            <w:vAlign w:val="center"/>
          </w:tcPr>
          <w:p w:rsidR="00976882" w:rsidRPr="00D3421A" w:rsidRDefault="00976882" w:rsidP="001F2A10">
            <w:pPr>
              <w:spacing w:after="0" w:line="240" w:lineRule="auto"/>
              <w:jc w:val="center"/>
              <w:rPr>
                <w:rFonts w:ascii="Palatino Linotype" w:hAnsi="Palatino Linotype"/>
                <w:color w:val="000000"/>
                <w:sz w:val="20"/>
                <w:szCs w:val="20"/>
              </w:rPr>
            </w:pPr>
          </w:p>
        </w:tc>
        <w:tc>
          <w:tcPr>
            <w:tcW w:w="2914" w:type="dxa"/>
            <w:vAlign w:val="center"/>
          </w:tcPr>
          <w:p w:rsidR="00976882" w:rsidRPr="00D3421A" w:rsidRDefault="00976882" w:rsidP="001F2A10">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Nemzetközi szállítmányozás, fuvarozás</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sz w:val="20"/>
                <w:szCs w:val="20"/>
              </w:rPr>
            </w:pPr>
            <w:r w:rsidRPr="00D3421A">
              <w:rPr>
                <w:rFonts w:ascii="Palatino Linotype" w:hAnsi="Palatino Linotype"/>
                <w:sz w:val="20"/>
                <w:szCs w:val="20"/>
              </w:rPr>
              <w:t>7,5</w:t>
            </w: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sz w:val="20"/>
                <w:szCs w:val="20"/>
              </w:rPr>
            </w:pPr>
          </w:p>
        </w:tc>
      </w:tr>
      <w:tr w:rsidR="00976882" w:rsidRPr="00D3421A" w:rsidTr="00D3421A">
        <w:trPr>
          <w:trHeight w:val="399"/>
          <w:jc w:val="center"/>
        </w:trPr>
        <w:tc>
          <w:tcPr>
            <w:tcW w:w="2163" w:type="dxa"/>
            <w:vMerge/>
            <w:vAlign w:val="center"/>
          </w:tcPr>
          <w:p w:rsidR="00976882" w:rsidRPr="00D3421A" w:rsidRDefault="00976882" w:rsidP="001F2A10">
            <w:pPr>
              <w:spacing w:after="0" w:line="240" w:lineRule="auto"/>
              <w:jc w:val="center"/>
              <w:rPr>
                <w:rFonts w:ascii="Palatino Linotype" w:hAnsi="Palatino Linotype"/>
                <w:color w:val="000000"/>
                <w:sz w:val="20"/>
                <w:szCs w:val="20"/>
              </w:rPr>
            </w:pPr>
          </w:p>
        </w:tc>
        <w:tc>
          <w:tcPr>
            <w:tcW w:w="2914" w:type="dxa"/>
            <w:vAlign w:val="center"/>
          </w:tcPr>
          <w:p w:rsidR="00976882" w:rsidRPr="00D3421A" w:rsidRDefault="00976882" w:rsidP="001F2A10">
            <w:pPr>
              <w:spacing w:after="0" w:line="240" w:lineRule="auto"/>
              <w:rPr>
                <w:rFonts w:ascii="Palatino Linotype" w:hAnsi="Palatino Linotype"/>
                <w:color w:val="000000"/>
                <w:sz w:val="20"/>
                <w:szCs w:val="20"/>
              </w:rPr>
            </w:pPr>
            <w:r w:rsidRPr="00D3421A">
              <w:rPr>
                <w:rFonts w:ascii="Palatino Linotype" w:hAnsi="Palatino Linotype"/>
                <w:bCs/>
                <w:color w:val="000000"/>
                <w:sz w:val="20"/>
                <w:szCs w:val="20"/>
              </w:rPr>
              <w:t>Közlekedés- és gazdaságföldrajz</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sz w:val="20"/>
                <w:szCs w:val="20"/>
              </w:rPr>
            </w:pPr>
            <w:r w:rsidRPr="00D3421A">
              <w:rPr>
                <w:rFonts w:ascii="Palatino Linotype" w:hAnsi="Palatino Linotype"/>
                <w:sz w:val="20"/>
                <w:szCs w:val="20"/>
              </w:rPr>
              <w:t>1,5</w:t>
            </w: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sz w:val="20"/>
                <w:szCs w:val="20"/>
              </w:rPr>
            </w:pPr>
          </w:p>
        </w:tc>
      </w:tr>
      <w:tr w:rsidR="00976882" w:rsidRPr="00D3421A" w:rsidTr="00D3421A">
        <w:trPr>
          <w:trHeight w:val="399"/>
          <w:jc w:val="center"/>
        </w:trPr>
        <w:tc>
          <w:tcPr>
            <w:tcW w:w="2163" w:type="dxa"/>
            <w:vMerge w:val="restart"/>
            <w:vAlign w:val="center"/>
          </w:tcPr>
          <w:p w:rsidR="00976882" w:rsidRPr="00D3421A" w:rsidRDefault="00976882" w:rsidP="001F2A10">
            <w:pPr>
              <w:spacing w:after="0" w:line="240" w:lineRule="auto"/>
              <w:rPr>
                <w:rFonts w:ascii="Palatino Linotype" w:hAnsi="Palatino Linotype"/>
                <w:sz w:val="20"/>
                <w:szCs w:val="20"/>
              </w:rPr>
            </w:pPr>
            <w:r w:rsidRPr="00D3421A">
              <w:rPr>
                <w:rFonts w:ascii="Palatino Linotype" w:hAnsi="Palatino Linotype"/>
                <w:sz w:val="20"/>
                <w:szCs w:val="20"/>
              </w:rPr>
              <w:t>10036-12</w:t>
            </w:r>
          </w:p>
          <w:p w:rsidR="00976882" w:rsidRPr="00D3421A" w:rsidRDefault="00976882" w:rsidP="001F2A10">
            <w:pPr>
              <w:spacing w:after="0" w:line="240" w:lineRule="auto"/>
              <w:rPr>
                <w:rFonts w:ascii="Palatino Linotype" w:hAnsi="Palatino Linotype"/>
                <w:color w:val="000000"/>
                <w:sz w:val="20"/>
                <w:szCs w:val="20"/>
              </w:rPr>
            </w:pPr>
            <w:r w:rsidRPr="00D3421A">
              <w:rPr>
                <w:rFonts w:ascii="Palatino Linotype" w:hAnsi="Palatino Linotype"/>
                <w:sz w:val="20"/>
                <w:szCs w:val="20"/>
              </w:rPr>
              <w:t>Termelési és nagykereskedelmi raktározás</w:t>
            </w:r>
          </w:p>
        </w:tc>
        <w:tc>
          <w:tcPr>
            <w:tcW w:w="2914" w:type="dxa"/>
            <w:vAlign w:val="center"/>
          </w:tcPr>
          <w:p w:rsidR="00976882" w:rsidRPr="00D3421A" w:rsidRDefault="00976882" w:rsidP="001F2A10">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Raktározás</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sz w:val="20"/>
                <w:szCs w:val="20"/>
              </w:rPr>
            </w:pPr>
            <w:r w:rsidRPr="00D3421A">
              <w:rPr>
                <w:rFonts w:ascii="Palatino Linotype" w:hAnsi="Palatino Linotype"/>
                <w:sz w:val="20"/>
                <w:szCs w:val="20"/>
              </w:rPr>
              <w:t>3</w:t>
            </w: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sz w:val="20"/>
                <w:szCs w:val="20"/>
              </w:rPr>
            </w:pPr>
          </w:p>
        </w:tc>
      </w:tr>
      <w:tr w:rsidR="00976882" w:rsidRPr="00D3421A" w:rsidTr="00D3421A">
        <w:trPr>
          <w:trHeight w:val="728"/>
          <w:jc w:val="center"/>
        </w:trPr>
        <w:tc>
          <w:tcPr>
            <w:tcW w:w="2163" w:type="dxa"/>
            <w:vMerge/>
            <w:vAlign w:val="center"/>
          </w:tcPr>
          <w:p w:rsidR="00976882" w:rsidRPr="00D3421A" w:rsidRDefault="00976882" w:rsidP="001F2A10">
            <w:pPr>
              <w:spacing w:after="0" w:line="240" w:lineRule="auto"/>
              <w:jc w:val="center"/>
              <w:rPr>
                <w:rFonts w:ascii="Palatino Linotype" w:hAnsi="Palatino Linotype"/>
                <w:color w:val="000000"/>
                <w:sz w:val="20"/>
                <w:szCs w:val="20"/>
              </w:rPr>
            </w:pPr>
          </w:p>
        </w:tc>
        <w:tc>
          <w:tcPr>
            <w:tcW w:w="2914" w:type="dxa"/>
            <w:vAlign w:val="center"/>
          </w:tcPr>
          <w:p w:rsidR="00976882" w:rsidRPr="00D3421A" w:rsidRDefault="00976882" w:rsidP="001F2A10">
            <w:pPr>
              <w:spacing w:after="0" w:line="240" w:lineRule="auto"/>
              <w:rPr>
                <w:rFonts w:ascii="Palatino Linotype" w:hAnsi="Palatino Linotype"/>
                <w:color w:val="000000"/>
                <w:sz w:val="20"/>
                <w:szCs w:val="20"/>
              </w:rPr>
            </w:pPr>
            <w:r w:rsidRPr="00D3421A">
              <w:rPr>
                <w:rFonts w:ascii="Palatino Linotype" w:hAnsi="Palatino Linotype"/>
                <w:color w:val="000000"/>
                <w:sz w:val="20"/>
                <w:szCs w:val="20"/>
              </w:rPr>
              <w:t xml:space="preserve">Raktározás gyakorlata </w:t>
            </w: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FFFFF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BFBFBF"/>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640" w:type="dxa"/>
            <w:shd w:val="clear" w:color="auto" w:fill="808080"/>
            <w:vAlign w:val="center"/>
          </w:tcPr>
          <w:p w:rsidR="00976882" w:rsidRPr="00D3421A" w:rsidRDefault="00976882" w:rsidP="00D3421A">
            <w:pPr>
              <w:spacing w:after="0" w:line="240" w:lineRule="auto"/>
              <w:jc w:val="center"/>
              <w:rPr>
                <w:rFonts w:ascii="Palatino Linotype" w:hAnsi="Palatino Linotype"/>
                <w:color w:val="000000"/>
                <w:sz w:val="20"/>
                <w:szCs w:val="20"/>
              </w:rPr>
            </w:pPr>
          </w:p>
        </w:tc>
        <w:tc>
          <w:tcPr>
            <w:tcW w:w="754" w:type="dxa"/>
            <w:shd w:val="clear" w:color="auto" w:fill="FFFFFF"/>
            <w:vAlign w:val="center"/>
          </w:tcPr>
          <w:p w:rsidR="00976882" w:rsidRPr="00D3421A" w:rsidRDefault="00976882" w:rsidP="00D3421A">
            <w:pPr>
              <w:spacing w:after="0" w:line="240" w:lineRule="auto"/>
              <w:jc w:val="center"/>
              <w:rPr>
                <w:rFonts w:ascii="Palatino Linotype" w:hAnsi="Palatino Linotype"/>
                <w:sz w:val="20"/>
                <w:szCs w:val="20"/>
              </w:rPr>
            </w:pPr>
          </w:p>
        </w:tc>
        <w:tc>
          <w:tcPr>
            <w:tcW w:w="754" w:type="dxa"/>
            <w:shd w:val="clear" w:color="auto" w:fill="BFBFBF"/>
            <w:vAlign w:val="center"/>
          </w:tcPr>
          <w:p w:rsidR="00976882" w:rsidRPr="00D3421A" w:rsidRDefault="00976882" w:rsidP="00D3421A">
            <w:pPr>
              <w:spacing w:after="0" w:line="240" w:lineRule="auto"/>
              <w:jc w:val="center"/>
              <w:rPr>
                <w:rFonts w:ascii="Palatino Linotype" w:hAnsi="Palatino Linotype"/>
                <w:sz w:val="20"/>
                <w:szCs w:val="20"/>
              </w:rPr>
            </w:pPr>
            <w:r w:rsidRPr="00D3421A">
              <w:rPr>
                <w:rFonts w:ascii="Palatino Linotype" w:hAnsi="Palatino Linotype"/>
                <w:sz w:val="20"/>
                <w:szCs w:val="20"/>
              </w:rPr>
              <w:t>3,5</w:t>
            </w:r>
          </w:p>
        </w:tc>
      </w:tr>
      <w:tr w:rsidR="00976882" w:rsidRPr="00D34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jc w:val="center"/>
        </w:trPr>
        <w:tc>
          <w:tcPr>
            <w:tcW w:w="5077" w:type="dxa"/>
            <w:gridSpan w:val="2"/>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D3421A">
            <w:pPr>
              <w:spacing w:after="0" w:line="240" w:lineRule="auto"/>
              <w:rPr>
                <w:rFonts w:ascii="Palatino Linotype" w:hAnsi="Palatino Linotype"/>
                <w:b/>
                <w:bCs/>
                <w:color w:val="000000"/>
                <w:sz w:val="20"/>
                <w:szCs w:val="20"/>
              </w:rPr>
            </w:pPr>
            <w:r w:rsidRPr="00D3421A">
              <w:rPr>
                <w:rFonts w:ascii="Palatino Linotype" w:hAnsi="Palatino Linotype"/>
                <w:b/>
                <w:bCs/>
                <w:color w:val="000000"/>
                <w:sz w:val="20"/>
                <w:szCs w:val="20"/>
              </w:rPr>
              <w:t>összes óra</w:t>
            </w:r>
          </w:p>
        </w:tc>
        <w:tc>
          <w:tcPr>
            <w:tcW w:w="640" w:type="dxa"/>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4</w:t>
            </w:r>
          </w:p>
        </w:tc>
        <w:tc>
          <w:tcPr>
            <w:tcW w:w="640" w:type="dxa"/>
            <w:tcBorders>
              <w:top w:val="single" w:sz="8" w:space="0" w:color="auto"/>
              <w:left w:val="single" w:sz="8" w:space="0" w:color="auto"/>
              <w:bottom w:val="single" w:sz="8" w:space="0" w:color="auto"/>
              <w:right w:val="single" w:sz="8" w:space="0" w:color="auto"/>
            </w:tcBorders>
            <w:shd w:val="clear" w:color="auto" w:fill="BFBFBF"/>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1</w:t>
            </w:r>
          </w:p>
        </w:tc>
        <w:tc>
          <w:tcPr>
            <w:tcW w:w="640" w:type="dxa"/>
            <w:vMerge w:val="restart"/>
            <w:tcBorders>
              <w:top w:val="single" w:sz="8" w:space="0" w:color="auto"/>
              <w:left w:val="single" w:sz="8" w:space="0" w:color="auto"/>
              <w:right w:val="single" w:sz="8" w:space="0" w:color="auto"/>
            </w:tcBorders>
            <w:shd w:val="clear" w:color="auto" w:fill="808080"/>
            <w:noWrap/>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70</w:t>
            </w:r>
          </w:p>
        </w:tc>
        <w:tc>
          <w:tcPr>
            <w:tcW w:w="640" w:type="dxa"/>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5</w:t>
            </w:r>
          </w:p>
        </w:tc>
        <w:tc>
          <w:tcPr>
            <w:tcW w:w="640" w:type="dxa"/>
            <w:tcBorders>
              <w:top w:val="single" w:sz="8" w:space="0" w:color="auto"/>
              <w:left w:val="single" w:sz="8" w:space="0" w:color="auto"/>
              <w:bottom w:val="single" w:sz="8" w:space="0" w:color="auto"/>
              <w:right w:val="single" w:sz="8" w:space="0" w:color="auto"/>
            </w:tcBorders>
            <w:shd w:val="clear" w:color="auto" w:fill="BFBFBF"/>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1</w:t>
            </w:r>
          </w:p>
        </w:tc>
        <w:tc>
          <w:tcPr>
            <w:tcW w:w="640" w:type="dxa"/>
            <w:vMerge w:val="restart"/>
            <w:tcBorders>
              <w:top w:val="single" w:sz="8" w:space="0" w:color="auto"/>
              <w:left w:val="single" w:sz="8" w:space="0" w:color="auto"/>
              <w:right w:val="single" w:sz="8" w:space="0" w:color="auto"/>
            </w:tcBorders>
            <w:shd w:val="clear" w:color="auto" w:fill="808080"/>
            <w:noWrap/>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105</w:t>
            </w:r>
          </w:p>
        </w:tc>
        <w:tc>
          <w:tcPr>
            <w:tcW w:w="640" w:type="dxa"/>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5</w:t>
            </w:r>
          </w:p>
        </w:tc>
        <w:tc>
          <w:tcPr>
            <w:tcW w:w="640" w:type="dxa"/>
            <w:tcBorders>
              <w:top w:val="single" w:sz="8" w:space="0" w:color="auto"/>
              <w:left w:val="single" w:sz="8" w:space="0" w:color="auto"/>
              <w:bottom w:val="single" w:sz="8" w:space="0" w:color="auto"/>
              <w:right w:val="single" w:sz="8" w:space="0" w:color="auto"/>
            </w:tcBorders>
            <w:shd w:val="clear" w:color="auto" w:fill="BFBFBF"/>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2</w:t>
            </w:r>
          </w:p>
        </w:tc>
        <w:tc>
          <w:tcPr>
            <w:tcW w:w="640" w:type="dxa"/>
            <w:vMerge w:val="restart"/>
            <w:tcBorders>
              <w:top w:val="single" w:sz="8" w:space="0" w:color="auto"/>
              <w:left w:val="single" w:sz="8" w:space="0" w:color="auto"/>
              <w:right w:val="single" w:sz="8" w:space="0" w:color="auto"/>
            </w:tcBorders>
            <w:shd w:val="clear" w:color="auto" w:fill="808080"/>
            <w:noWrap/>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140</w:t>
            </w:r>
          </w:p>
        </w:tc>
        <w:tc>
          <w:tcPr>
            <w:tcW w:w="640" w:type="dxa"/>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7</w:t>
            </w:r>
          </w:p>
        </w:tc>
        <w:tc>
          <w:tcPr>
            <w:tcW w:w="640" w:type="dxa"/>
            <w:tcBorders>
              <w:top w:val="single" w:sz="8" w:space="0" w:color="auto"/>
              <w:left w:val="single" w:sz="8" w:space="0" w:color="auto"/>
              <w:bottom w:val="single" w:sz="8" w:space="0" w:color="auto"/>
              <w:right w:val="single" w:sz="8" w:space="0" w:color="auto"/>
            </w:tcBorders>
            <w:shd w:val="clear" w:color="auto" w:fill="BFBFBF"/>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3</w:t>
            </w:r>
          </w:p>
        </w:tc>
        <w:tc>
          <w:tcPr>
            <w:tcW w:w="640" w:type="dxa"/>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21</w:t>
            </w:r>
          </w:p>
        </w:tc>
        <w:tc>
          <w:tcPr>
            <w:tcW w:w="640" w:type="dxa"/>
            <w:tcBorders>
              <w:top w:val="single" w:sz="8" w:space="0" w:color="auto"/>
              <w:left w:val="single" w:sz="8" w:space="0" w:color="auto"/>
              <w:bottom w:val="single" w:sz="8" w:space="0" w:color="auto"/>
              <w:right w:val="single" w:sz="8" w:space="0" w:color="auto"/>
            </w:tcBorders>
            <w:shd w:val="clear" w:color="auto" w:fill="BFBFBF"/>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10</w:t>
            </w:r>
          </w:p>
        </w:tc>
        <w:tc>
          <w:tcPr>
            <w:tcW w:w="640" w:type="dxa"/>
            <w:vMerge w:val="restart"/>
            <w:tcBorders>
              <w:top w:val="single" w:sz="8" w:space="0" w:color="auto"/>
              <w:left w:val="single" w:sz="8" w:space="0" w:color="auto"/>
              <w:right w:val="single" w:sz="8" w:space="0" w:color="auto"/>
            </w:tcBorders>
            <w:shd w:val="clear" w:color="auto" w:fill="808080"/>
            <w:noWrap/>
            <w:vAlign w:val="center"/>
          </w:tcPr>
          <w:p w:rsidR="00976882" w:rsidRPr="00D3421A" w:rsidRDefault="00976882" w:rsidP="001F2A10">
            <w:pPr>
              <w:spacing w:after="0" w:line="240" w:lineRule="auto"/>
              <w:jc w:val="center"/>
              <w:rPr>
                <w:rFonts w:ascii="Palatino Linotype" w:hAnsi="Palatino Linotype"/>
                <w:b/>
                <w:color w:val="000000"/>
                <w:sz w:val="20"/>
                <w:szCs w:val="20"/>
              </w:rPr>
            </w:pPr>
            <w:r w:rsidRPr="00D3421A">
              <w:rPr>
                <w:rFonts w:ascii="Palatino Linotype" w:hAnsi="Palatino Linotype"/>
                <w:b/>
                <w:color w:val="000000"/>
                <w:sz w:val="20"/>
                <w:szCs w:val="20"/>
              </w:rPr>
              <w:t>160</w:t>
            </w:r>
          </w:p>
        </w:tc>
        <w:tc>
          <w:tcPr>
            <w:tcW w:w="754" w:type="dxa"/>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1F2A10">
            <w:pPr>
              <w:spacing w:after="0" w:line="240" w:lineRule="auto"/>
              <w:jc w:val="center"/>
              <w:rPr>
                <w:rFonts w:ascii="Palatino Linotype" w:hAnsi="Palatino Linotype"/>
                <w:b/>
                <w:sz w:val="20"/>
                <w:szCs w:val="20"/>
              </w:rPr>
            </w:pPr>
            <w:r w:rsidRPr="00D3421A">
              <w:rPr>
                <w:rFonts w:ascii="Palatino Linotype" w:hAnsi="Palatino Linotype"/>
                <w:b/>
                <w:sz w:val="20"/>
                <w:szCs w:val="20"/>
              </w:rPr>
              <w:t>18,5</w:t>
            </w:r>
          </w:p>
        </w:tc>
        <w:tc>
          <w:tcPr>
            <w:tcW w:w="754" w:type="dxa"/>
            <w:tcBorders>
              <w:top w:val="single" w:sz="8" w:space="0" w:color="auto"/>
              <w:left w:val="single" w:sz="8" w:space="0" w:color="auto"/>
              <w:bottom w:val="single" w:sz="8" w:space="0" w:color="auto"/>
              <w:right w:val="single" w:sz="8" w:space="0" w:color="auto"/>
            </w:tcBorders>
            <w:shd w:val="clear" w:color="auto" w:fill="BFBFBF"/>
            <w:vAlign w:val="center"/>
          </w:tcPr>
          <w:p w:rsidR="00976882" w:rsidRPr="00D3421A" w:rsidRDefault="00976882" w:rsidP="001F2A10">
            <w:pPr>
              <w:spacing w:after="0" w:line="240" w:lineRule="auto"/>
              <w:jc w:val="center"/>
              <w:rPr>
                <w:rFonts w:ascii="Palatino Linotype" w:hAnsi="Palatino Linotype"/>
                <w:b/>
                <w:sz w:val="20"/>
                <w:szCs w:val="20"/>
              </w:rPr>
            </w:pPr>
            <w:r w:rsidRPr="00D3421A">
              <w:rPr>
                <w:rFonts w:ascii="Palatino Linotype" w:hAnsi="Palatino Linotype"/>
                <w:b/>
                <w:sz w:val="20"/>
                <w:szCs w:val="20"/>
              </w:rPr>
              <w:t>12,5</w:t>
            </w:r>
          </w:p>
        </w:tc>
      </w:tr>
      <w:tr w:rsidR="00976882" w:rsidRPr="00D342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jc w:val="center"/>
        </w:trPr>
        <w:tc>
          <w:tcPr>
            <w:tcW w:w="5077" w:type="dxa"/>
            <w:gridSpan w:val="2"/>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D3421A">
            <w:pPr>
              <w:spacing w:after="0" w:line="240" w:lineRule="auto"/>
              <w:rPr>
                <w:rFonts w:ascii="Palatino Linotype" w:hAnsi="Palatino Linotype"/>
                <w:b/>
                <w:bCs/>
                <w:color w:val="000000"/>
                <w:sz w:val="20"/>
                <w:szCs w:val="20"/>
              </w:rPr>
            </w:pPr>
            <w:r w:rsidRPr="00D3421A">
              <w:rPr>
                <w:rFonts w:ascii="Palatino Linotype" w:hAnsi="Palatino Linotype"/>
                <w:b/>
                <w:bCs/>
                <w:color w:val="000000"/>
                <w:sz w:val="20"/>
                <w:szCs w:val="20"/>
              </w:rPr>
              <w:t>összes óra</w:t>
            </w:r>
          </w:p>
        </w:tc>
        <w:tc>
          <w:tcPr>
            <w:tcW w:w="1280" w:type="dxa"/>
            <w:gridSpan w:val="2"/>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5</w:t>
            </w:r>
          </w:p>
        </w:tc>
        <w:tc>
          <w:tcPr>
            <w:tcW w:w="640" w:type="dxa"/>
            <w:vMerge/>
            <w:tcBorders>
              <w:left w:val="single" w:sz="8" w:space="0" w:color="auto"/>
              <w:bottom w:val="single" w:sz="8" w:space="0" w:color="auto"/>
              <w:right w:val="single" w:sz="8" w:space="0" w:color="auto"/>
            </w:tcBorders>
            <w:shd w:val="clear" w:color="auto" w:fill="808080"/>
            <w:noWrap/>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1280" w:type="dxa"/>
            <w:gridSpan w:val="2"/>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6</w:t>
            </w:r>
          </w:p>
        </w:tc>
        <w:tc>
          <w:tcPr>
            <w:tcW w:w="640" w:type="dxa"/>
            <w:vMerge/>
            <w:tcBorders>
              <w:left w:val="single" w:sz="8" w:space="0" w:color="auto"/>
              <w:bottom w:val="single" w:sz="8" w:space="0" w:color="auto"/>
              <w:right w:val="single" w:sz="8" w:space="0" w:color="auto"/>
            </w:tcBorders>
            <w:shd w:val="clear" w:color="auto" w:fill="808080"/>
            <w:noWrap/>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1280" w:type="dxa"/>
            <w:gridSpan w:val="2"/>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7</w:t>
            </w:r>
          </w:p>
        </w:tc>
        <w:tc>
          <w:tcPr>
            <w:tcW w:w="640" w:type="dxa"/>
            <w:vMerge/>
            <w:tcBorders>
              <w:left w:val="single" w:sz="8" w:space="0" w:color="auto"/>
              <w:bottom w:val="single" w:sz="8" w:space="0" w:color="auto"/>
              <w:right w:val="single" w:sz="8" w:space="0" w:color="auto"/>
            </w:tcBorders>
            <w:shd w:val="clear" w:color="auto" w:fill="808080"/>
            <w:noWrap/>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1280" w:type="dxa"/>
            <w:gridSpan w:val="2"/>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10</w:t>
            </w:r>
          </w:p>
        </w:tc>
        <w:tc>
          <w:tcPr>
            <w:tcW w:w="1280" w:type="dxa"/>
            <w:gridSpan w:val="2"/>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31</w:t>
            </w:r>
          </w:p>
        </w:tc>
        <w:tc>
          <w:tcPr>
            <w:tcW w:w="640" w:type="dxa"/>
            <w:vMerge/>
            <w:tcBorders>
              <w:left w:val="single" w:sz="8" w:space="0" w:color="auto"/>
              <w:bottom w:val="single" w:sz="8" w:space="0" w:color="auto"/>
              <w:right w:val="single" w:sz="8" w:space="0" w:color="auto"/>
            </w:tcBorders>
            <w:shd w:val="clear" w:color="auto" w:fill="808080"/>
            <w:noWrap/>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p>
        </w:tc>
        <w:tc>
          <w:tcPr>
            <w:tcW w:w="1508" w:type="dxa"/>
            <w:gridSpan w:val="2"/>
            <w:tcBorders>
              <w:top w:val="single" w:sz="8" w:space="0" w:color="auto"/>
              <w:left w:val="single" w:sz="8" w:space="0" w:color="auto"/>
              <w:bottom w:val="single" w:sz="8" w:space="0" w:color="auto"/>
              <w:right w:val="single" w:sz="8" w:space="0" w:color="auto"/>
            </w:tcBorders>
            <w:noWrap/>
            <w:vAlign w:val="center"/>
          </w:tcPr>
          <w:p w:rsidR="00976882" w:rsidRPr="00D3421A" w:rsidRDefault="00976882" w:rsidP="001F2A10">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31</w:t>
            </w:r>
          </w:p>
        </w:tc>
      </w:tr>
    </w:tbl>
    <w:p w:rsidR="00976882" w:rsidRPr="001F2A10" w:rsidRDefault="00976882" w:rsidP="001F2A10">
      <w:pPr>
        <w:widowControl w:val="0"/>
        <w:suppressAutoHyphens/>
        <w:spacing w:after="0" w:line="240" w:lineRule="auto"/>
        <w:jc w:val="both"/>
        <w:rPr>
          <w:rFonts w:ascii="Palatino Linotype" w:hAnsi="Palatino Linotype"/>
          <w:kern w:val="1"/>
          <w:lang w:eastAsia="hi-IN" w:bidi="hi-IN"/>
        </w:rPr>
      </w:pPr>
    </w:p>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 xml:space="preserve">A kerettanterv szakmai tartalma -a szakképzésről szóló 2011. évi CLXXXVII. törvény 8.§ (5) bekezdésének megfelelően- a nappali rendszerű oktatásra meghatározott tanulói éves kötelező szakmai elméleti és gyakorlati óraszám legalább 90%-át lefedi. </w:t>
      </w:r>
    </w:p>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Az időkeret fennmaradó részének (szabadsáv) szakmai tartalmáról a szakképző iskola szakmai programjában kell rendelkezni.</w:t>
      </w:r>
    </w:p>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p>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A szakmai és vizsgakövetelményben a szakképesítésre meghatározott elmélet/gyakorlat arányának a teljes képzési idő során kell teljesülnie.</w:t>
      </w:r>
    </w:p>
    <w:p w:rsidR="00976882" w:rsidRPr="001F2A10" w:rsidRDefault="00976882" w:rsidP="001F2A10">
      <w:pPr>
        <w:widowControl w:val="0"/>
        <w:suppressAutoHyphens/>
        <w:spacing w:after="0" w:line="240" w:lineRule="auto"/>
        <w:jc w:val="center"/>
        <w:rPr>
          <w:rFonts w:ascii="Palatino Linotype" w:hAnsi="Palatino Linotype" w:cs="Tahoma"/>
          <w:kern w:val="1"/>
          <w:lang w:eastAsia="hi-IN" w:bidi="hi-IN"/>
        </w:rPr>
      </w:pPr>
      <w:r w:rsidRPr="001F2A10">
        <w:rPr>
          <w:rFonts w:ascii="Palatino Linotype" w:hAnsi="Palatino Linotype"/>
          <w:kern w:val="1"/>
          <w:sz w:val="24"/>
          <w:szCs w:val="24"/>
          <w:lang w:eastAsia="hi-IN" w:bidi="hi-IN"/>
        </w:rPr>
        <w:br w:type="column"/>
      </w:r>
      <w:r w:rsidRPr="001F2A10">
        <w:rPr>
          <w:rFonts w:ascii="Palatino Linotype" w:hAnsi="Palatino Linotype" w:cs="Tahoma"/>
          <w:kern w:val="1"/>
          <w:lang w:eastAsia="hi-IN" w:bidi="hi-IN"/>
        </w:rPr>
        <w:t>2. számú táblázat</w:t>
      </w:r>
    </w:p>
    <w:p w:rsidR="00976882" w:rsidRPr="001F2A10" w:rsidRDefault="00976882" w:rsidP="001F2A10">
      <w:pPr>
        <w:widowControl w:val="0"/>
        <w:suppressAutoHyphens/>
        <w:spacing w:after="0" w:line="240" w:lineRule="auto"/>
        <w:jc w:val="center"/>
        <w:rPr>
          <w:rFonts w:ascii="Palatino Linotype" w:hAnsi="Palatino Linotype" w:cs="Mangal"/>
          <w:b/>
          <w:kern w:val="1"/>
          <w:lang w:eastAsia="hi-IN" w:bidi="hi-IN"/>
        </w:rPr>
      </w:pPr>
      <w:r w:rsidRPr="001F2A10">
        <w:rPr>
          <w:rFonts w:ascii="Palatino Linotype" w:hAnsi="Palatino Linotype" w:cs="Mangal"/>
          <w:b/>
          <w:kern w:val="1"/>
          <w:lang w:eastAsia="hi-IN" w:bidi="hi-IN"/>
        </w:rPr>
        <w:t>A szakmai követelménymodulokhoz rendelt tantárgyak és témakörök óraszáma évfolyamonként</w:t>
      </w:r>
    </w:p>
    <w:tbl>
      <w:tblPr>
        <w:tblW w:w="5512" w:type="pct"/>
        <w:jc w:val="center"/>
        <w:tblInd w:w="-339" w:type="dxa"/>
        <w:tblCellMar>
          <w:left w:w="70" w:type="dxa"/>
          <w:right w:w="70" w:type="dxa"/>
        </w:tblCellMar>
        <w:tblLook w:val="00A0" w:firstRow="1" w:lastRow="0" w:firstColumn="1" w:lastColumn="0" w:noHBand="0" w:noVBand="0"/>
      </w:tblPr>
      <w:tblGrid>
        <w:gridCol w:w="1645"/>
        <w:gridCol w:w="2506"/>
        <w:gridCol w:w="470"/>
        <w:gridCol w:w="384"/>
        <w:gridCol w:w="508"/>
        <w:gridCol w:w="471"/>
        <w:gridCol w:w="384"/>
        <w:gridCol w:w="508"/>
        <w:gridCol w:w="471"/>
        <w:gridCol w:w="384"/>
        <w:gridCol w:w="508"/>
        <w:gridCol w:w="471"/>
        <w:gridCol w:w="384"/>
        <w:gridCol w:w="1890"/>
        <w:gridCol w:w="546"/>
        <w:gridCol w:w="599"/>
        <w:gridCol w:w="586"/>
        <w:gridCol w:w="845"/>
        <w:gridCol w:w="798"/>
        <w:gridCol w:w="1232"/>
      </w:tblGrid>
      <w:tr w:rsidR="00976882" w:rsidRPr="00D3421A" w:rsidTr="00D3421A">
        <w:trPr>
          <w:trHeight w:val="1020"/>
          <w:jc w:val="center"/>
        </w:trPr>
        <w:tc>
          <w:tcPr>
            <w:tcW w:w="528" w:type="pct"/>
            <w:vMerge w:val="restart"/>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ind w:left="172" w:hanging="26"/>
              <w:jc w:val="center"/>
              <w:rPr>
                <w:rFonts w:ascii="Palatino Linotype" w:hAnsi="Palatino Linotype" w:cs="Arial"/>
                <w:b/>
                <w:bCs/>
                <w:sz w:val="20"/>
                <w:szCs w:val="20"/>
              </w:rPr>
            </w:pPr>
            <w:r w:rsidRPr="00D3421A">
              <w:rPr>
                <w:rFonts w:ascii="Palatino Linotype" w:hAnsi="Palatino Linotype" w:cs="Arial"/>
                <w:b/>
                <w:bCs/>
                <w:sz w:val="20"/>
                <w:szCs w:val="20"/>
              </w:rPr>
              <w:t>Szakmai</w:t>
            </w:r>
          </w:p>
          <w:p w:rsidR="00976882" w:rsidRPr="00D3421A" w:rsidRDefault="00976882" w:rsidP="00333567">
            <w:pPr>
              <w:spacing w:after="0" w:line="240" w:lineRule="auto"/>
              <w:ind w:left="172" w:hanging="26"/>
              <w:jc w:val="center"/>
              <w:rPr>
                <w:rFonts w:ascii="Palatino Linotype" w:hAnsi="Palatino Linotype" w:cs="Arial"/>
                <w:b/>
                <w:bCs/>
                <w:sz w:val="20"/>
                <w:szCs w:val="20"/>
              </w:rPr>
            </w:pPr>
            <w:r w:rsidRPr="00D3421A">
              <w:rPr>
                <w:rFonts w:ascii="Palatino Linotype" w:hAnsi="Palatino Linotype" w:cs="Arial"/>
                <w:b/>
                <w:bCs/>
                <w:sz w:val="20"/>
                <w:szCs w:val="20"/>
              </w:rPr>
              <w:t>követelmény-modul</w:t>
            </w:r>
          </w:p>
        </w:tc>
        <w:tc>
          <w:tcPr>
            <w:tcW w:w="804" w:type="pct"/>
            <w:vMerge w:val="restart"/>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Tantárgyak,</w:t>
            </w:r>
            <w:r w:rsidRPr="00D3421A">
              <w:rPr>
                <w:rFonts w:ascii="Palatino Linotype" w:hAnsi="Palatino Linotype" w:cs="Arial"/>
                <w:sz w:val="20"/>
                <w:szCs w:val="20"/>
              </w:rPr>
              <w:t xml:space="preserve"> </w:t>
            </w:r>
            <w:r w:rsidRPr="00D3421A">
              <w:rPr>
                <w:rFonts w:ascii="Palatino Linotype" w:hAnsi="Palatino Linotype" w:cs="Arial"/>
                <w:sz w:val="20"/>
                <w:szCs w:val="20"/>
              </w:rPr>
              <w:br/>
              <w:t>témakörök</w:t>
            </w:r>
          </w:p>
        </w:tc>
        <w:tc>
          <w:tcPr>
            <w:tcW w:w="1585" w:type="pct"/>
            <w:gridSpan w:val="11"/>
            <w:tcBorders>
              <w:top w:val="single" w:sz="4" w:space="0" w:color="auto"/>
              <w:left w:val="nil"/>
              <w:bottom w:val="single" w:sz="4" w:space="0" w:color="auto"/>
              <w:right w:val="single" w:sz="4" w:space="0" w:color="000000"/>
            </w:tcBorders>
            <w:shd w:val="clear" w:color="000000" w:fill="FFFFFF"/>
            <w:vAlign w:val="center"/>
          </w:tcPr>
          <w:p w:rsidR="00976882" w:rsidRPr="00D3421A" w:rsidRDefault="00976882" w:rsidP="00333567">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Ágazati szakközépiskolai képzés óraszáma a közismereti oktatással párhuzamosan</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Ágazati szakközépiskolai képzés</w:t>
            </w:r>
            <w:r w:rsidRPr="00D3421A">
              <w:rPr>
                <w:rFonts w:ascii="Palatino Linotype" w:hAnsi="Palatino Linotype" w:cs="Arial"/>
                <w:b/>
                <w:bCs/>
                <w:sz w:val="20"/>
                <w:szCs w:val="20"/>
              </w:rPr>
              <w:br/>
              <w:t>összes óraszáma</w:t>
            </w:r>
            <w:r w:rsidRPr="00D3421A">
              <w:rPr>
                <w:rFonts w:ascii="Palatino Linotype" w:hAnsi="Palatino Linotype" w:cs="Arial"/>
                <w:b/>
                <w:bCs/>
                <w:sz w:val="20"/>
                <w:szCs w:val="20"/>
              </w:rPr>
              <w:br/>
              <w:t>9-12. évfolyam</w:t>
            </w:r>
          </w:p>
        </w:tc>
        <w:tc>
          <w:tcPr>
            <w:tcW w:w="555" w:type="pct"/>
            <w:gridSpan w:val="3"/>
            <w:tcBorders>
              <w:top w:val="single" w:sz="4" w:space="0" w:color="auto"/>
              <w:left w:val="nil"/>
              <w:bottom w:val="single" w:sz="4" w:space="0" w:color="auto"/>
              <w:right w:val="single" w:sz="4" w:space="0" w:color="auto"/>
            </w:tcBorders>
            <w:shd w:val="clear" w:color="000000" w:fill="FFFFFF"/>
            <w:vAlign w:val="center"/>
          </w:tcPr>
          <w:p w:rsidR="00976882" w:rsidRPr="00D3421A" w:rsidRDefault="00976882" w:rsidP="00333567">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Ágazati szakközépiskolai képzés óraszáma a közismeret nélkül</w:t>
            </w:r>
          </w:p>
        </w:tc>
        <w:tc>
          <w:tcPr>
            <w:tcW w:w="527" w:type="pct"/>
            <w:gridSpan w:val="2"/>
            <w:vMerge w:val="restart"/>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Szakképesítés-specifikus szakképzés</w:t>
            </w:r>
            <w:r w:rsidRPr="00D3421A">
              <w:rPr>
                <w:rFonts w:ascii="Palatino Linotype" w:hAnsi="Palatino Linotype" w:cs="Arial"/>
                <w:b/>
                <w:bCs/>
                <w:sz w:val="20"/>
                <w:szCs w:val="20"/>
              </w:rPr>
              <w:br/>
              <w:t>óraszáma</w:t>
            </w:r>
            <w:r w:rsidRPr="00D3421A">
              <w:rPr>
                <w:rFonts w:ascii="Palatino Linotype" w:hAnsi="Palatino Linotype" w:cs="Arial"/>
                <w:b/>
                <w:bCs/>
                <w:sz w:val="20"/>
                <w:szCs w:val="20"/>
              </w:rPr>
              <w:br/>
              <w:t xml:space="preserve">5/13. és </w:t>
            </w:r>
            <w:r w:rsidRPr="00D3421A">
              <w:rPr>
                <w:rFonts w:ascii="Palatino Linotype" w:hAnsi="Palatino Linotype" w:cs="Arial"/>
                <w:b/>
                <w:bCs/>
                <w:sz w:val="20"/>
                <w:szCs w:val="20"/>
              </w:rPr>
              <w:br/>
              <w:t>2/14.</w:t>
            </w:r>
          </w:p>
        </w:tc>
        <w:tc>
          <w:tcPr>
            <w:tcW w:w="395" w:type="pct"/>
            <w:vMerge w:val="restart"/>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A szakképzés</w:t>
            </w:r>
            <w:r w:rsidRPr="00D3421A">
              <w:rPr>
                <w:rFonts w:ascii="Palatino Linotype" w:hAnsi="Palatino Linotype" w:cs="Arial"/>
                <w:b/>
                <w:bCs/>
                <w:sz w:val="20"/>
                <w:szCs w:val="20"/>
              </w:rPr>
              <w:br/>
              <w:t>összes</w:t>
            </w:r>
            <w:r w:rsidRPr="00D3421A">
              <w:rPr>
                <w:rFonts w:ascii="Palatino Linotype" w:hAnsi="Palatino Linotype" w:cs="Arial"/>
                <w:b/>
                <w:bCs/>
                <w:sz w:val="20"/>
                <w:szCs w:val="20"/>
              </w:rPr>
              <w:br/>
              <w:t>óraszáma</w:t>
            </w:r>
          </w:p>
        </w:tc>
      </w:tr>
      <w:tr w:rsidR="00976882" w:rsidRPr="00D3421A" w:rsidTr="00D3421A">
        <w:trPr>
          <w:trHeight w:val="541"/>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804"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437" w:type="pct"/>
            <w:gridSpan w:val="3"/>
            <w:vMerge w:val="restart"/>
            <w:tcBorders>
              <w:top w:val="single" w:sz="4" w:space="0" w:color="auto"/>
              <w:left w:val="single" w:sz="4" w:space="0" w:color="auto"/>
              <w:bottom w:val="single" w:sz="4" w:space="0" w:color="000000"/>
              <w:right w:val="single" w:sz="4" w:space="0" w:color="000000"/>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9.</w:t>
            </w:r>
          </w:p>
        </w:tc>
        <w:tc>
          <w:tcPr>
            <w:tcW w:w="437" w:type="pct"/>
            <w:gridSpan w:val="3"/>
            <w:vMerge w:val="restart"/>
            <w:tcBorders>
              <w:top w:val="single" w:sz="4" w:space="0" w:color="auto"/>
              <w:left w:val="single" w:sz="4" w:space="0" w:color="auto"/>
              <w:bottom w:val="single" w:sz="4" w:space="0" w:color="000000"/>
              <w:right w:val="single" w:sz="4" w:space="0" w:color="000000"/>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10.</w:t>
            </w:r>
          </w:p>
        </w:tc>
        <w:tc>
          <w:tcPr>
            <w:tcW w:w="437" w:type="pct"/>
            <w:gridSpan w:val="3"/>
            <w:vMerge w:val="restart"/>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11.</w:t>
            </w:r>
          </w:p>
        </w:tc>
        <w:tc>
          <w:tcPr>
            <w:tcW w:w="274" w:type="pct"/>
            <w:gridSpan w:val="2"/>
            <w:vMerge w:val="restart"/>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12.</w:t>
            </w:r>
          </w:p>
        </w:tc>
        <w:tc>
          <w:tcPr>
            <w:tcW w:w="606"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555" w:type="pct"/>
            <w:gridSpan w:val="3"/>
            <w:vMerge w:val="restart"/>
            <w:tcBorders>
              <w:top w:val="single" w:sz="4" w:space="0" w:color="auto"/>
              <w:left w:val="single" w:sz="4" w:space="0" w:color="auto"/>
              <w:bottom w:val="single" w:sz="4" w:space="0" w:color="000000"/>
              <w:right w:val="nil"/>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1/13.</w:t>
            </w:r>
          </w:p>
        </w:tc>
        <w:tc>
          <w:tcPr>
            <w:tcW w:w="527" w:type="pct"/>
            <w:gridSpan w:val="2"/>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395"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r>
      <w:tr w:rsidR="00976882" w:rsidRPr="00D3421A" w:rsidTr="00D3421A">
        <w:trPr>
          <w:trHeight w:val="270"/>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804"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437" w:type="pct"/>
            <w:gridSpan w:val="3"/>
            <w:vMerge/>
            <w:tcBorders>
              <w:top w:val="single" w:sz="4" w:space="0" w:color="auto"/>
              <w:left w:val="single" w:sz="4" w:space="0" w:color="auto"/>
              <w:bottom w:val="single" w:sz="4" w:space="0" w:color="000000"/>
              <w:right w:val="single" w:sz="4" w:space="0" w:color="000000"/>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437" w:type="pct"/>
            <w:gridSpan w:val="3"/>
            <w:vMerge/>
            <w:tcBorders>
              <w:top w:val="single" w:sz="4" w:space="0" w:color="auto"/>
              <w:left w:val="single" w:sz="4" w:space="0" w:color="auto"/>
              <w:bottom w:val="single" w:sz="4" w:space="0" w:color="000000"/>
              <w:right w:val="single" w:sz="4" w:space="0" w:color="000000"/>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437" w:type="pct"/>
            <w:gridSpan w:val="3"/>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274" w:type="pct"/>
            <w:gridSpan w:val="2"/>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555" w:type="pct"/>
            <w:gridSpan w:val="3"/>
            <w:vMerge/>
            <w:tcBorders>
              <w:top w:val="single" w:sz="4" w:space="0" w:color="auto"/>
              <w:left w:val="single" w:sz="4" w:space="0" w:color="auto"/>
              <w:bottom w:val="single" w:sz="4" w:space="0" w:color="000000"/>
              <w:right w:val="nil"/>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527" w:type="pct"/>
            <w:gridSpan w:val="2"/>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395"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r>
      <w:tr w:rsidR="00976882" w:rsidRPr="00D3421A" w:rsidTr="00D3421A">
        <w:trPr>
          <w:trHeight w:val="420"/>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804"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e</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gy</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ögy</w:t>
            </w:r>
          </w:p>
        </w:tc>
        <w:tc>
          <w:tcPr>
            <w:tcW w:w="151" w:type="pct"/>
            <w:tcBorders>
              <w:top w:val="nil"/>
              <w:left w:val="nil"/>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e</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gy</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ögy</w:t>
            </w:r>
          </w:p>
        </w:tc>
        <w:tc>
          <w:tcPr>
            <w:tcW w:w="151" w:type="pct"/>
            <w:tcBorders>
              <w:top w:val="nil"/>
              <w:left w:val="nil"/>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e</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gy</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ögy</w:t>
            </w:r>
          </w:p>
        </w:tc>
        <w:tc>
          <w:tcPr>
            <w:tcW w:w="151" w:type="pct"/>
            <w:tcBorders>
              <w:top w:val="nil"/>
              <w:left w:val="nil"/>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e</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gy</w:t>
            </w:r>
          </w:p>
        </w:tc>
        <w:tc>
          <w:tcPr>
            <w:tcW w:w="606" w:type="pct"/>
            <w:tcBorders>
              <w:top w:val="nil"/>
              <w:left w:val="nil"/>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e</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gy</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ögy</w:t>
            </w:r>
          </w:p>
        </w:tc>
        <w:tc>
          <w:tcPr>
            <w:tcW w:w="271" w:type="pct"/>
            <w:tcBorders>
              <w:top w:val="nil"/>
              <w:left w:val="nil"/>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e</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gy</w:t>
            </w:r>
          </w:p>
        </w:tc>
        <w:tc>
          <w:tcPr>
            <w:tcW w:w="395" w:type="pct"/>
            <w:tcBorders>
              <w:top w:val="nil"/>
              <w:left w:val="nil"/>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b/>
                <w:bCs/>
                <w:sz w:val="20"/>
                <w:szCs w:val="20"/>
              </w:rPr>
            </w:pPr>
          </w:p>
        </w:tc>
      </w:tr>
      <w:tr w:rsidR="00976882" w:rsidRPr="00D3421A" w:rsidTr="00D3421A">
        <w:trPr>
          <w:trHeight w:val="600"/>
          <w:jc w:val="center"/>
        </w:trPr>
        <w:tc>
          <w:tcPr>
            <w:tcW w:w="528" w:type="pct"/>
            <w:vMerge w:val="restart"/>
            <w:tcBorders>
              <w:top w:val="nil"/>
              <w:left w:val="single" w:sz="4" w:space="0" w:color="auto"/>
              <w:right w:val="single" w:sz="4" w:space="0" w:color="auto"/>
            </w:tcBorders>
            <w:shd w:val="clear" w:color="auto" w:fill="FFCC00"/>
            <w:textDirection w:val="btLr"/>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 xml:space="preserve">11500-12 </w:t>
            </w:r>
            <w:r>
              <w:rPr>
                <w:rFonts w:ascii="Palatino Linotype" w:hAnsi="Palatino Linotype" w:cs="Arial"/>
                <w:sz w:val="20"/>
                <w:szCs w:val="20"/>
              </w:rPr>
              <w:br/>
            </w:r>
            <w:r w:rsidRPr="00D3421A">
              <w:rPr>
                <w:rFonts w:ascii="Palatino Linotype" w:hAnsi="Palatino Linotype" w:cs="Arial"/>
                <w:sz w:val="20"/>
                <w:szCs w:val="20"/>
              </w:rPr>
              <w:t>Munkahelyi egészség és biztonság</w:t>
            </w: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b/>
                <w:bCs/>
                <w:sz w:val="20"/>
                <w:szCs w:val="20"/>
              </w:rPr>
            </w:pPr>
            <w:r w:rsidRPr="00D3421A">
              <w:rPr>
                <w:rFonts w:ascii="Palatino Linotype" w:hAnsi="Palatino Linotype" w:cs="Arial"/>
                <w:b/>
                <w:bCs/>
                <w:sz w:val="20"/>
                <w:szCs w:val="20"/>
              </w:rPr>
              <w:t>Munkahelyi egészség és biztonság</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18</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606"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18</w:t>
            </w:r>
          </w:p>
        </w:tc>
        <w:tc>
          <w:tcPr>
            <w:tcW w:w="17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18</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27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39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18</w:t>
            </w:r>
          </w:p>
        </w:tc>
      </w:tr>
      <w:tr w:rsidR="00976882" w:rsidRPr="00D3421A" w:rsidTr="00D3421A">
        <w:trPr>
          <w:trHeight w:val="345"/>
          <w:jc w:val="center"/>
        </w:trPr>
        <w:tc>
          <w:tcPr>
            <w:tcW w:w="528" w:type="pct"/>
            <w:vMerge/>
            <w:tcBorders>
              <w:left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iCs/>
                <w:sz w:val="20"/>
                <w:szCs w:val="20"/>
              </w:rPr>
              <w:t>Munkavédelmi alapismeretek</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4</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606"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4</w:t>
            </w:r>
          </w:p>
        </w:tc>
        <w:tc>
          <w:tcPr>
            <w:tcW w:w="17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4</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27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39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4</w:t>
            </w:r>
          </w:p>
        </w:tc>
      </w:tr>
      <w:tr w:rsidR="00976882" w:rsidRPr="00D3421A" w:rsidTr="00D3421A">
        <w:trPr>
          <w:trHeight w:val="345"/>
          <w:jc w:val="center"/>
        </w:trPr>
        <w:tc>
          <w:tcPr>
            <w:tcW w:w="528" w:type="pct"/>
            <w:vMerge/>
            <w:tcBorders>
              <w:left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iCs/>
                <w:sz w:val="20"/>
                <w:szCs w:val="20"/>
              </w:rPr>
              <w:t>Munkahelyek kialakítása</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4</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606"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4</w:t>
            </w:r>
          </w:p>
        </w:tc>
        <w:tc>
          <w:tcPr>
            <w:tcW w:w="17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4</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27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39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4</w:t>
            </w:r>
          </w:p>
        </w:tc>
      </w:tr>
      <w:tr w:rsidR="00976882" w:rsidRPr="00D3421A" w:rsidTr="00D3421A">
        <w:trPr>
          <w:trHeight w:val="345"/>
          <w:jc w:val="center"/>
        </w:trPr>
        <w:tc>
          <w:tcPr>
            <w:tcW w:w="528" w:type="pct"/>
            <w:vMerge/>
            <w:tcBorders>
              <w:left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iCs/>
                <w:sz w:val="20"/>
                <w:szCs w:val="20"/>
              </w:rPr>
              <w:t>Munkavégzés személyi feltételei</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2</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606"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2</w:t>
            </w:r>
          </w:p>
        </w:tc>
        <w:tc>
          <w:tcPr>
            <w:tcW w:w="17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2</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27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39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2</w:t>
            </w:r>
          </w:p>
        </w:tc>
      </w:tr>
      <w:tr w:rsidR="00976882" w:rsidRPr="00D3421A" w:rsidTr="00D3421A">
        <w:trPr>
          <w:trHeight w:val="345"/>
          <w:jc w:val="center"/>
        </w:trPr>
        <w:tc>
          <w:tcPr>
            <w:tcW w:w="528" w:type="pct"/>
            <w:vMerge/>
            <w:tcBorders>
              <w:left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iCs/>
                <w:sz w:val="20"/>
                <w:szCs w:val="20"/>
              </w:rPr>
              <w:t>Munkaeszközök biztonsága</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2</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606"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2</w:t>
            </w:r>
          </w:p>
        </w:tc>
        <w:tc>
          <w:tcPr>
            <w:tcW w:w="17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2</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27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39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2</w:t>
            </w:r>
          </w:p>
        </w:tc>
      </w:tr>
      <w:tr w:rsidR="00976882" w:rsidRPr="00D3421A" w:rsidTr="00D3421A">
        <w:trPr>
          <w:trHeight w:val="345"/>
          <w:jc w:val="center"/>
        </w:trPr>
        <w:tc>
          <w:tcPr>
            <w:tcW w:w="528" w:type="pct"/>
            <w:vMerge/>
            <w:tcBorders>
              <w:left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iCs/>
                <w:sz w:val="20"/>
                <w:szCs w:val="20"/>
              </w:rPr>
              <w:t>Munkakörnyezeti hatások</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2</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606"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2</w:t>
            </w:r>
          </w:p>
        </w:tc>
        <w:tc>
          <w:tcPr>
            <w:tcW w:w="17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2</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27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39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2</w:t>
            </w:r>
          </w:p>
        </w:tc>
      </w:tr>
      <w:tr w:rsidR="00976882" w:rsidRPr="00D3421A" w:rsidTr="00D3421A">
        <w:trPr>
          <w:trHeight w:val="345"/>
          <w:jc w:val="center"/>
        </w:trPr>
        <w:tc>
          <w:tcPr>
            <w:tcW w:w="528" w:type="pct"/>
            <w:vMerge/>
            <w:tcBorders>
              <w:left w:val="single" w:sz="4" w:space="0" w:color="auto"/>
              <w:bottom w:val="single" w:sz="4" w:space="0" w:color="000000"/>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iCs/>
                <w:sz w:val="20"/>
                <w:szCs w:val="20"/>
              </w:rPr>
              <w:t>Munkavédelmi jogi ismeretek</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4</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606"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4</w:t>
            </w:r>
          </w:p>
        </w:tc>
        <w:tc>
          <w:tcPr>
            <w:tcW w:w="17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4</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27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 </w:t>
            </w:r>
          </w:p>
        </w:tc>
        <w:tc>
          <w:tcPr>
            <w:tcW w:w="39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4</w:t>
            </w:r>
          </w:p>
        </w:tc>
      </w:tr>
      <w:tr w:rsidR="00976882" w:rsidRPr="00D3421A" w:rsidTr="00D3421A">
        <w:trPr>
          <w:trHeight w:val="345"/>
          <w:jc w:val="center"/>
        </w:trPr>
        <w:tc>
          <w:tcPr>
            <w:tcW w:w="528" w:type="pct"/>
            <w:vMerge w:val="restart"/>
            <w:tcBorders>
              <w:top w:val="single" w:sz="4" w:space="0" w:color="000000"/>
              <w:left w:val="single" w:sz="4" w:space="0" w:color="auto"/>
              <w:right w:val="single" w:sz="4" w:space="0" w:color="auto"/>
            </w:tcBorders>
            <w:shd w:val="clear" w:color="auto" w:fill="FFCC00"/>
            <w:textDirection w:val="btLr"/>
            <w:vAlign w:val="center"/>
          </w:tcPr>
          <w:p w:rsidR="00976882" w:rsidRPr="00D3421A" w:rsidRDefault="00976882" w:rsidP="00333567">
            <w:pPr>
              <w:spacing w:after="0" w:line="240" w:lineRule="auto"/>
              <w:ind w:left="113" w:right="113"/>
              <w:jc w:val="center"/>
              <w:rPr>
                <w:rFonts w:ascii="Palatino Linotype" w:hAnsi="Palatino Linotype" w:cs="Arial"/>
                <w:sz w:val="20"/>
                <w:szCs w:val="20"/>
              </w:rPr>
            </w:pPr>
            <w:r w:rsidRPr="00D3421A">
              <w:rPr>
                <w:rFonts w:ascii="Palatino Linotype" w:hAnsi="Palatino Linotype" w:cs="Arial"/>
                <w:sz w:val="20"/>
                <w:szCs w:val="20"/>
              </w:rPr>
              <w:t xml:space="preserve">11499-12 </w:t>
            </w:r>
          </w:p>
          <w:p w:rsidR="00976882" w:rsidRPr="00D3421A" w:rsidRDefault="00976882" w:rsidP="00333567">
            <w:pPr>
              <w:spacing w:after="0" w:line="240" w:lineRule="auto"/>
              <w:ind w:left="113" w:right="113"/>
              <w:jc w:val="center"/>
              <w:rPr>
                <w:rFonts w:ascii="Palatino Linotype" w:hAnsi="Palatino Linotype" w:cs="Arial"/>
                <w:sz w:val="20"/>
                <w:szCs w:val="20"/>
              </w:rPr>
            </w:pPr>
            <w:r w:rsidRPr="00D3421A">
              <w:rPr>
                <w:rFonts w:ascii="Palatino Linotype" w:hAnsi="Palatino Linotype" w:cs="Arial"/>
                <w:sz w:val="20"/>
                <w:szCs w:val="20"/>
              </w:rPr>
              <w:t>Foglalkoztatás II.</w:t>
            </w: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b/>
                <w:bCs/>
                <w:sz w:val="20"/>
                <w:szCs w:val="20"/>
              </w:rPr>
            </w:pPr>
            <w:r w:rsidRPr="00D3421A">
              <w:rPr>
                <w:rFonts w:ascii="Palatino Linotype" w:hAnsi="Palatino Linotype" w:cs="Arial"/>
                <w:b/>
                <w:bCs/>
                <w:sz w:val="20"/>
                <w:szCs w:val="20"/>
              </w:rPr>
              <w:t>Foglalkoztatás II.</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606"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7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27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16</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39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16</w:t>
            </w:r>
          </w:p>
        </w:tc>
      </w:tr>
      <w:tr w:rsidR="00976882" w:rsidRPr="00D3421A" w:rsidTr="00D3421A">
        <w:trPr>
          <w:trHeight w:val="345"/>
          <w:jc w:val="center"/>
        </w:trPr>
        <w:tc>
          <w:tcPr>
            <w:tcW w:w="528" w:type="pct"/>
            <w:vMerge/>
            <w:tcBorders>
              <w:left w:val="single" w:sz="4" w:space="0" w:color="auto"/>
              <w:right w:val="single" w:sz="4" w:space="0" w:color="auto"/>
            </w:tcBorders>
            <w:shd w:val="clear" w:color="auto" w:fill="FFCC00"/>
            <w:textDirection w:val="btLr"/>
            <w:vAlign w:val="center"/>
          </w:tcPr>
          <w:p w:rsidR="00976882" w:rsidRPr="00D3421A" w:rsidRDefault="00976882" w:rsidP="00333567">
            <w:pPr>
              <w:spacing w:after="0" w:line="240" w:lineRule="auto"/>
              <w:ind w:left="113" w:right="113"/>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iCs/>
                <w:sz w:val="20"/>
                <w:szCs w:val="20"/>
              </w:rPr>
              <w:t>Munkajogi alapismeretek</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606"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7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27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 4</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39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 4</w:t>
            </w:r>
          </w:p>
        </w:tc>
      </w:tr>
      <w:tr w:rsidR="00976882" w:rsidRPr="00D3421A" w:rsidTr="00D3421A">
        <w:trPr>
          <w:trHeight w:val="345"/>
          <w:jc w:val="center"/>
        </w:trPr>
        <w:tc>
          <w:tcPr>
            <w:tcW w:w="528" w:type="pct"/>
            <w:vMerge/>
            <w:tcBorders>
              <w:left w:val="single" w:sz="4" w:space="0" w:color="auto"/>
              <w:right w:val="single" w:sz="4" w:space="0" w:color="auto"/>
            </w:tcBorders>
            <w:shd w:val="clear" w:color="auto" w:fill="FFCC00"/>
            <w:textDirection w:val="btLr"/>
            <w:vAlign w:val="center"/>
          </w:tcPr>
          <w:p w:rsidR="00976882" w:rsidRPr="00D3421A" w:rsidRDefault="00976882" w:rsidP="00333567">
            <w:pPr>
              <w:spacing w:after="0" w:line="240" w:lineRule="auto"/>
              <w:ind w:left="113" w:right="113"/>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iCs/>
                <w:sz w:val="20"/>
                <w:szCs w:val="20"/>
              </w:rPr>
              <w:t>Munkaviszony létesítése</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606"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7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27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 4</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39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 4</w:t>
            </w:r>
          </w:p>
        </w:tc>
      </w:tr>
      <w:tr w:rsidR="00976882" w:rsidRPr="00D3421A" w:rsidTr="00D3421A">
        <w:trPr>
          <w:trHeight w:val="345"/>
          <w:jc w:val="center"/>
        </w:trPr>
        <w:tc>
          <w:tcPr>
            <w:tcW w:w="528" w:type="pct"/>
            <w:vMerge/>
            <w:tcBorders>
              <w:left w:val="single" w:sz="4" w:space="0" w:color="auto"/>
              <w:right w:val="single" w:sz="4" w:space="0" w:color="auto"/>
            </w:tcBorders>
            <w:shd w:val="clear" w:color="auto" w:fill="FFCC00"/>
            <w:textDirection w:val="btLr"/>
            <w:vAlign w:val="center"/>
          </w:tcPr>
          <w:p w:rsidR="00976882" w:rsidRPr="00D3421A" w:rsidRDefault="00976882" w:rsidP="00333567">
            <w:pPr>
              <w:spacing w:after="0" w:line="240" w:lineRule="auto"/>
              <w:ind w:left="113" w:right="113"/>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iCs/>
                <w:sz w:val="20"/>
                <w:szCs w:val="20"/>
              </w:rPr>
              <w:t>Álláskeresés</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606"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r w:rsidRPr="00D3421A">
              <w:rPr>
                <w:rFonts w:ascii="Palatino Linotype" w:hAnsi="Palatino Linotype" w:cs="Arial"/>
                <w:iCs/>
                <w:sz w:val="20"/>
                <w:szCs w:val="20"/>
              </w:rPr>
              <w:t> </w:t>
            </w:r>
          </w:p>
        </w:tc>
        <w:tc>
          <w:tcPr>
            <w:tcW w:w="17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27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 4</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 </w:t>
            </w:r>
          </w:p>
        </w:tc>
        <w:tc>
          <w:tcPr>
            <w:tcW w:w="39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 4</w:t>
            </w:r>
          </w:p>
        </w:tc>
      </w:tr>
      <w:tr w:rsidR="00976882" w:rsidRPr="00D3421A" w:rsidTr="00D3421A">
        <w:trPr>
          <w:trHeight w:val="345"/>
          <w:jc w:val="center"/>
        </w:trPr>
        <w:tc>
          <w:tcPr>
            <w:tcW w:w="528" w:type="pct"/>
            <w:vMerge/>
            <w:tcBorders>
              <w:left w:val="single" w:sz="4" w:space="0" w:color="auto"/>
              <w:bottom w:val="single" w:sz="4" w:space="0" w:color="auto"/>
              <w:right w:val="single" w:sz="4" w:space="0" w:color="auto"/>
            </w:tcBorders>
            <w:shd w:val="clear" w:color="auto" w:fill="FFCC00"/>
            <w:textDirection w:val="btLr"/>
            <w:vAlign w:val="center"/>
          </w:tcPr>
          <w:p w:rsidR="00976882" w:rsidRPr="00D3421A" w:rsidRDefault="00976882" w:rsidP="00333567">
            <w:pPr>
              <w:spacing w:after="0" w:line="240" w:lineRule="auto"/>
              <w:ind w:left="113" w:right="113"/>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iCs/>
                <w:sz w:val="20"/>
                <w:szCs w:val="20"/>
              </w:rPr>
              <w:t>Munkanélküliség</w:t>
            </w: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i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4</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1131BA">
            <w:pPr>
              <w:spacing w:after="0" w:line="240" w:lineRule="auto"/>
              <w:jc w:val="center"/>
              <w:rPr>
                <w:rFonts w:ascii="Palatino Linotype" w:hAnsi="Palatino Linotype" w:cs="Arial"/>
                <w:b/>
                <w:b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1131B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4</w:t>
            </w:r>
          </w:p>
        </w:tc>
      </w:tr>
    </w:tbl>
    <w:p w:rsidR="00976882" w:rsidRDefault="00976882">
      <w:r>
        <w:br w:type="page"/>
      </w:r>
    </w:p>
    <w:tbl>
      <w:tblPr>
        <w:tblW w:w="5512" w:type="pct"/>
        <w:jc w:val="center"/>
        <w:tblInd w:w="-339" w:type="dxa"/>
        <w:tblCellMar>
          <w:left w:w="70" w:type="dxa"/>
          <w:right w:w="70" w:type="dxa"/>
        </w:tblCellMar>
        <w:tblLook w:val="00A0" w:firstRow="1" w:lastRow="0" w:firstColumn="1" w:lastColumn="0" w:noHBand="0" w:noVBand="0"/>
      </w:tblPr>
      <w:tblGrid>
        <w:gridCol w:w="1645"/>
        <w:gridCol w:w="2506"/>
        <w:gridCol w:w="470"/>
        <w:gridCol w:w="384"/>
        <w:gridCol w:w="508"/>
        <w:gridCol w:w="471"/>
        <w:gridCol w:w="384"/>
        <w:gridCol w:w="508"/>
        <w:gridCol w:w="471"/>
        <w:gridCol w:w="384"/>
        <w:gridCol w:w="508"/>
        <w:gridCol w:w="471"/>
        <w:gridCol w:w="384"/>
        <w:gridCol w:w="1890"/>
        <w:gridCol w:w="546"/>
        <w:gridCol w:w="599"/>
        <w:gridCol w:w="586"/>
        <w:gridCol w:w="845"/>
        <w:gridCol w:w="798"/>
        <w:gridCol w:w="1232"/>
      </w:tblGrid>
      <w:tr w:rsidR="00976882" w:rsidRPr="00D3421A" w:rsidTr="00D3421A">
        <w:trPr>
          <w:trHeight w:val="192"/>
          <w:jc w:val="center"/>
        </w:trPr>
        <w:tc>
          <w:tcPr>
            <w:tcW w:w="528" w:type="pct"/>
            <w:vMerge w:val="restart"/>
            <w:tcBorders>
              <w:top w:val="single" w:sz="4" w:space="0" w:color="auto"/>
              <w:left w:val="single" w:sz="4" w:space="0" w:color="auto"/>
              <w:bottom w:val="single" w:sz="4" w:space="0" w:color="auto"/>
              <w:right w:val="single" w:sz="4" w:space="0" w:color="auto"/>
            </w:tcBorders>
            <w:shd w:val="clear" w:color="auto" w:fill="FFCC00"/>
            <w:textDirection w:val="btLr"/>
            <w:vAlign w:val="center"/>
          </w:tcPr>
          <w:p w:rsidR="00976882" w:rsidRPr="00D3421A" w:rsidRDefault="00976882" w:rsidP="00333567">
            <w:pPr>
              <w:spacing w:after="0" w:line="240" w:lineRule="auto"/>
              <w:ind w:left="113" w:right="113"/>
              <w:jc w:val="center"/>
              <w:rPr>
                <w:rFonts w:ascii="Palatino Linotype" w:hAnsi="Palatino Linotype" w:cs="Arial"/>
                <w:sz w:val="20"/>
                <w:szCs w:val="20"/>
              </w:rPr>
            </w:pPr>
            <w:r w:rsidRPr="00D3421A">
              <w:rPr>
                <w:rFonts w:ascii="Palatino Linotype" w:hAnsi="Palatino Linotype" w:cs="Arial"/>
                <w:sz w:val="20"/>
                <w:szCs w:val="20"/>
              </w:rPr>
              <w:t>11498-12  Foglalkoztatás I. (érettségire épülő képzések esetén)</w:t>
            </w:r>
          </w:p>
        </w:tc>
        <w:tc>
          <w:tcPr>
            <w:tcW w:w="804"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b/>
                <w:bCs/>
                <w:sz w:val="20"/>
                <w:szCs w:val="20"/>
              </w:rPr>
            </w:pPr>
            <w:r w:rsidRPr="00D3421A">
              <w:rPr>
                <w:rFonts w:ascii="Palatino Linotype" w:hAnsi="Palatino Linotype" w:cs="Arial"/>
                <w:b/>
                <w:bCs/>
                <w:sz w:val="20"/>
                <w:szCs w:val="20"/>
              </w:rPr>
              <w:t>Foglalkoztatás I.</w:t>
            </w: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606"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75"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92"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88"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27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64</w:t>
            </w:r>
          </w:p>
        </w:tc>
        <w:tc>
          <w:tcPr>
            <w:tcW w:w="256"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395"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64</w:t>
            </w:r>
          </w:p>
        </w:tc>
      </w:tr>
      <w:tr w:rsidR="00976882" w:rsidRPr="00D3421A" w:rsidTr="00D3421A">
        <w:trPr>
          <w:trHeight w:val="345"/>
          <w:jc w:val="center"/>
        </w:trPr>
        <w:tc>
          <w:tcPr>
            <w:tcW w:w="528" w:type="pct"/>
            <w:vMerge/>
            <w:tcBorders>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iCs/>
                <w:sz w:val="20"/>
                <w:szCs w:val="20"/>
              </w:rPr>
              <w:t>Nyelvtani rendszerezés 1</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8</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8</w:t>
            </w:r>
          </w:p>
        </w:tc>
      </w:tr>
      <w:tr w:rsidR="00976882" w:rsidRPr="00D3421A" w:rsidTr="00D3421A">
        <w:trPr>
          <w:trHeight w:val="345"/>
          <w:jc w:val="center"/>
        </w:trPr>
        <w:tc>
          <w:tcPr>
            <w:tcW w:w="528" w:type="pct"/>
            <w:vMerge/>
            <w:tcBorders>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iCs/>
                <w:sz w:val="20"/>
                <w:szCs w:val="20"/>
              </w:rPr>
              <w:t>Nyelvtani rendszerezés 2</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8</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i/>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8</w:t>
            </w:r>
          </w:p>
        </w:tc>
      </w:tr>
      <w:tr w:rsidR="00976882" w:rsidRPr="00D3421A" w:rsidTr="00D3421A">
        <w:trPr>
          <w:trHeight w:val="345"/>
          <w:jc w:val="center"/>
        </w:trPr>
        <w:tc>
          <w:tcPr>
            <w:tcW w:w="528" w:type="pct"/>
            <w:vMerge/>
            <w:tcBorders>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sz w:val="20"/>
                <w:szCs w:val="20"/>
                <w:lang w:eastAsia="hu-HU"/>
              </w:rPr>
              <w:t>Nyelvi készségfejlesztés</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24</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i/>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24</w:t>
            </w:r>
          </w:p>
        </w:tc>
      </w:tr>
      <w:tr w:rsidR="00976882" w:rsidRPr="00D3421A" w:rsidTr="00D3421A">
        <w:trPr>
          <w:trHeight w:val="345"/>
          <w:jc w:val="center"/>
        </w:trPr>
        <w:tc>
          <w:tcPr>
            <w:tcW w:w="528" w:type="pct"/>
            <w:vMerge/>
            <w:tcBorders>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iCs/>
                <w:sz w:val="20"/>
                <w:szCs w:val="20"/>
              </w:rPr>
            </w:pPr>
            <w:r w:rsidRPr="00D3421A">
              <w:rPr>
                <w:rFonts w:ascii="Palatino Linotype" w:hAnsi="Palatino Linotype" w:cs="Arial"/>
                <w:sz w:val="20"/>
                <w:szCs w:val="20"/>
                <w:lang w:eastAsia="hu-HU"/>
              </w:rPr>
              <w:t>Munkavállalói szókincs</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24</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bCs/>
                <w:i/>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24</w:t>
            </w:r>
          </w:p>
        </w:tc>
      </w:tr>
      <w:tr w:rsidR="00976882" w:rsidRPr="00D3421A" w:rsidTr="00D3421A">
        <w:trPr>
          <w:trHeight w:val="345"/>
          <w:jc w:val="center"/>
        </w:trPr>
        <w:tc>
          <w:tcPr>
            <w:tcW w:w="528" w:type="pct"/>
            <w:vMerge w:val="restart"/>
            <w:tcBorders>
              <w:top w:val="single" w:sz="4" w:space="0" w:color="auto"/>
              <w:left w:val="single" w:sz="4" w:space="0" w:color="auto"/>
              <w:bottom w:val="single" w:sz="4" w:space="0" w:color="auto"/>
              <w:right w:val="single" w:sz="4" w:space="0" w:color="auto"/>
            </w:tcBorders>
            <w:shd w:val="clear" w:color="auto" w:fill="FFCC00"/>
            <w:textDirection w:val="btLr"/>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olor w:val="000000"/>
                <w:sz w:val="20"/>
                <w:szCs w:val="20"/>
              </w:rPr>
              <w:t xml:space="preserve">10032-12 </w:t>
            </w:r>
            <w:r w:rsidRPr="00D3421A">
              <w:rPr>
                <w:rFonts w:ascii="Palatino Linotype" w:hAnsi="Palatino Linotype"/>
                <w:color w:val="000000"/>
                <w:sz w:val="20"/>
                <w:szCs w:val="20"/>
              </w:rPr>
              <w:br/>
              <w:t>Marketing</w:t>
            </w: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bCs/>
                <w:sz w:val="20"/>
                <w:szCs w:val="20"/>
              </w:rPr>
            </w:pPr>
            <w:r w:rsidRPr="00D3421A">
              <w:rPr>
                <w:rFonts w:ascii="Palatino Linotype" w:hAnsi="Palatino Linotype"/>
                <w:b/>
                <w:bCs/>
                <w:sz w:val="20"/>
                <w:szCs w:val="20"/>
              </w:rPr>
              <w:t>A marketing alapjai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sz w:val="20"/>
                <w:szCs w:val="20"/>
              </w:rPr>
            </w:pPr>
            <w:r w:rsidRPr="00D3421A">
              <w:rPr>
                <w:rFonts w:ascii="Palatino Linotype" w:hAnsi="Palatino Linotype" w:cs="Arial"/>
                <w:b/>
                <w:sz w:val="20"/>
                <w:szCs w:val="20"/>
              </w:rPr>
              <w:t>36</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sz w:val="20"/>
                <w:szCs w:val="20"/>
              </w:rPr>
            </w:pPr>
            <w:r w:rsidRPr="00D3421A">
              <w:rPr>
                <w:rFonts w:ascii="Palatino Linotype" w:hAnsi="Palatino Linotype" w:cs="Arial"/>
                <w:b/>
                <w:sz w:val="20"/>
                <w:szCs w:val="20"/>
              </w:rPr>
              <w:t>64</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100</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sz w:val="20"/>
                <w:szCs w:val="20"/>
              </w:rPr>
            </w:pPr>
            <w:r w:rsidRPr="00D3421A">
              <w:rPr>
                <w:rFonts w:ascii="Palatino Linotype" w:hAnsi="Palatino Linotype" w:cs="Arial"/>
                <w:b/>
                <w:sz w:val="20"/>
                <w:szCs w:val="20"/>
              </w:rPr>
              <w:t>108</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108</w:t>
            </w:r>
          </w:p>
        </w:tc>
      </w:tr>
      <w:tr w:rsidR="00976882" w:rsidRPr="00D3421A" w:rsidTr="00D3421A">
        <w:trPr>
          <w:trHeight w:val="345"/>
          <w:jc w:val="center"/>
        </w:trPr>
        <w:tc>
          <w:tcPr>
            <w:tcW w:w="528" w:type="pct"/>
            <w:vMerge/>
            <w:tcBorders>
              <w:top w:val="nil"/>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sz w:val="20"/>
                <w:szCs w:val="20"/>
              </w:rPr>
            </w:pPr>
            <w:r w:rsidRPr="00D3421A">
              <w:rPr>
                <w:rFonts w:ascii="Palatino Linotype" w:hAnsi="Palatino Linotype"/>
                <w:sz w:val="20"/>
                <w:szCs w:val="20"/>
              </w:rPr>
              <w:t>Marketing alapismeretek 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36</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18</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54</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54</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54</w:t>
            </w:r>
          </w:p>
        </w:tc>
      </w:tr>
      <w:tr w:rsidR="00976882" w:rsidRPr="00D3421A" w:rsidTr="00D3421A">
        <w:trPr>
          <w:trHeight w:val="413"/>
          <w:jc w:val="center"/>
        </w:trPr>
        <w:tc>
          <w:tcPr>
            <w:tcW w:w="528" w:type="pct"/>
            <w:vMerge/>
            <w:tcBorders>
              <w:top w:val="nil"/>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sz w:val="20"/>
                <w:szCs w:val="20"/>
              </w:rPr>
            </w:pPr>
            <w:r w:rsidRPr="00D3421A">
              <w:rPr>
                <w:rFonts w:ascii="Palatino Linotype" w:hAnsi="Palatino Linotype" w:cs="Arial"/>
                <w:sz w:val="20"/>
                <w:szCs w:val="20"/>
              </w:rPr>
              <w:t>Marketingkommunikáció 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46</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46</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54</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54</w:t>
            </w:r>
          </w:p>
        </w:tc>
      </w:tr>
      <w:tr w:rsidR="00976882" w:rsidRPr="00D3421A" w:rsidTr="00D3421A">
        <w:trPr>
          <w:trHeight w:val="345"/>
          <w:jc w:val="center"/>
        </w:trPr>
        <w:tc>
          <w:tcPr>
            <w:tcW w:w="528" w:type="pct"/>
            <w:vMerge/>
            <w:tcBorders>
              <w:top w:val="nil"/>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bCs/>
                <w:sz w:val="20"/>
                <w:szCs w:val="20"/>
              </w:rPr>
            </w:pPr>
            <w:r w:rsidRPr="00D3421A">
              <w:rPr>
                <w:rFonts w:ascii="Palatino Linotype" w:hAnsi="Palatino Linotype"/>
                <w:b/>
                <w:bCs/>
                <w:sz w:val="20"/>
                <w:szCs w:val="20"/>
              </w:rPr>
              <w:t>Marketing a gyakorlatban</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20</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
                <w:iCs/>
                <w:sz w:val="20"/>
                <w:szCs w:val="20"/>
              </w:rPr>
            </w:pPr>
            <w:r w:rsidRPr="00D3421A">
              <w:rPr>
                <w:rFonts w:ascii="Palatino Linotype" w:hAnsi="Palatino Linotype" w:cs="Arial"/>
                <w:b/>
                <w:i/>
                <w:iCs/>
                <w:sz w:val="20"/>
                <w:szCs w:val="20"/>
              </w:rPr>
              <w:t>32</w:t>
            </w: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i/>
                <w:iCs/>
                <w:sz w:val="20"/>
                <w:szCs w:val="20"/>
              </w:rPr>
            </w:pPr>
            <w:r w:rsidRPr="00D3421A">
              <w:rPr>
                <w:rFonts w:ascii="Palatino Linotype" w:hAnsi="Palatino Linotype" w:cs="Arial"/>
                <w:b/>
                <w:bCs/>
                <w:i/>
                <w:iCs/>
                <w:sz w:val="20"/>
                <w:szCs w:val="20"/>
              </w:rPr>
              <w:t>52</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
                <w:iCs/>
                <w:sz w:val="20"/>
                <w:szCs w:val="20"/>
              </w:rPr>
            </w:pPr>
            <w:r w:rsidRPr="00D3421A">
              <w:rPr>
                <w:rFonts w:ascii="Palatino Linotype" w:hAnsi="Palatino Linotype" w:cs="Arial"/>
                <w:b/>
                <w:i/>
                <w:iCs/>
                <w:sz w:val="20"/>
                <w:szCs w:val="20"/>
              </w:rPr>
              <w:t>36</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20</w:t>
            </w: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i/>
                <w:iCs/>
                <w:sz w:val="20"/>
                <w:szCs w:val="20"/>
              </w:rPr>
            </w:pPr>
            <w:r w:rsidRPr="00D3421A">
              <w:rPr>
                <w:rFonts w:ascii="Palatino Linotype" w:hAnsi="Palatino Linotype" w:cs="Arial"/>
                <w:b/>
                <w:bCs/>
                <w:i/>
                <w:iCs/>
                <w:sz w:val="20"/>
                <w:szCs w:val="20"/>
              </w:rPr>
              <w:t>56</w:t>
            </w:r>
          </w:p>
        </w:tc>
      </w:tr>
      <w:tr w:rsidR="00976882" w:rsidRPr="00D3421A" w:rsidTr="00D3421A">
        <w:trPr>
          <w:trHeight w:val="345"/>
          <w:jc w:val="center"/>
        </w:trPr>
        <w:tc>
          <w:tcPr>
            <w:tcW w:w="528" w:type="pct"/>
            <w:vMerge/>
            <w:tcBorders>
              <w:top w:val="nil"/>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sz w:val="20"/>
                <w:szCs w:val="20"/>
              </w:rPr>
            </w:pPr>
            <w:r w:rsidRPr="00D3421A">
              <w:rPr>
                <w:rFonts w:ascii="Palatino Linotype" w:hAnsi="Palatino Linotype"/>
                <w:sz w:val="20"/>
                <w:szCs w:val="20"/>
              </w:rPr>
              <w:t>Marketing alapismeretek II.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20</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16</w:t>
            </w: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36</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18</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20</w:t>
            </w: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38</w:t>
            </w:r>
          </w:p>
        </w:tc>
      </w:tr>
      <w:tr w:rsidR="00976882" w:rsidRPr="00D3421A" w:rsidTr="00D3421A">
        <w:trPr>
          <w:trHeight w:val="345"/>
          <w:jc w:val="center"/>
        </w:trPr>
        <w:tc>
          <w:tcPr>
            <w:tcW w:w="528" w:type="pct"/>
            <w:vMerge/>
            <w:tcBorders>
              <w:top w:val="nil"/>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sz w:val="20"/>
                <w:szCs w:val="20"/>
              </w:rPr>
            </w:pPr>
            <w:r w:rsidRPr="00D3421A">
              <w:rPr>
                <w:rFonts w:ascii="Palatino Linotype" w:hAnsi="Palatino Linotype" w:cs="Arial"/>
                <w:sz w:val="20"/>
                <w:szCs w:val="20"/>
              </w:rPr>
              <w:t>Marketingkommunikáció II.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sz w:val="20"/>
                <w:szCs w:val="20"/>
              </w:rPr>
            </w:pPr>
            <w:r w:rsidRPr="00D3421A">
              <w:rPr>
                <w:rFonts w:ascii="Palatino Linotype" w:hAnsi="Palatino Linotype" w:cs="Arial"/>
                <w:i/>
                <w:sz w:val="20"/>
                <w:szCs w:val="20"/>
              </w:rPr>
              <w:t>16</w:t>
            </w: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16</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sz w:val="20"/>
                <w:szCs w:val="20"/>
              </w:rPr>
            </w:pPr>
            <w:r w:rsidRPr="00D3421A">
              <w:rPr>
                <w:rFonts w:ascii="Palatino Linotype" w:hAnsi="Palatino Linotype" w:cs="Arial"/>
                <w:i/>
                <w:sz w:val="20"/>
                <w:szCs w:val="20"/>
              </w:rPr>
              <w:t>18</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18</w:t>
            </w:r>
          </w:p>
        </w:tc>
      </w:tr>
      <w:tr w:rsidR="00976882" w:rsidRPr="00D3421A" w:rsidTr="00D3421A">
        <w:trPr>
          <w:trHeight w:val="345"/>
          <w:jc w:val="center"/>
        </w:trPr>
        <w:tc>
          <w:tcPr>
            <w:tcW w:w="528" w:type="pct"/>
            <w:vMerge w:val="restart"/>
            <w:tcBorders>
              <w:top w:val="nil"/>
              <w:left w:val="single" w:sz="4" w:space="0" w:color="auto"/>
              <w:bottom w:val="single" w:sz="4" w:space="0" w:color="auto"/>
              <w:right w:val="single" w:sz="4" w:space="0" w:color="auto"/>
            </w:tcBorders>
            <w:shd w:val="clear" w:color="auto" w:fill="FFCC00"/>
            <w:textDirection w:val="btLr"/>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olor w:val="000000"/>
                <w:sz w:val="20"/>
                <w:szCs w:val="20"/>
              </w:rPr>
              <w:t xml:space="preserve">11508-12 </w:t>
            </w:r>
            <w:r>
              <w:rPr>
                <w:rFonts w:ascii="Palatino Linotype" w:hAnsi="Palatino Linotype"/>
                <w:color w:val="000000"/>
                <w:sz w:val="20"/>
                <w:szCs w:val="20"/>
              </w:rPr>
              <w:br/>
            </w:r>
            <w:r w:rsidRPr="00D3421A">
              <w:rPr>
                <w:rFonts w:ascii="Palatino Linotype" w:hAnsi="Palatino Linotype"/>
                <w:color w:val="000000"/>
                <w:sz w:val="20"/>
                <w:szCs w:val="20"/>
              </w:rPr>
              <w:t>Az áruforgalom tervezése, irányítása, elemzése</w:t>
            </w: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color w:val="000000"/>
                <w:sz w:val="20"/>
                <w:szCs w:val="20"/>
              </w:rPr>
            </w:pPr>
            <w:r w:rsidRPr="00D3421A">
              <w:rPr>
                <w:rFonts w:ascii="Palatino Linotype" w:hAnsi="Palatino Linotype"/>
                <w:b/>
                <w:bCs/>
                <w:sz w:val="20"/>
                <w:szCs w:val="20"/>
              </w:rPr>
              <w:t>Az üzleti tevékenység tervezése, elemzése</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sz w:val="20"/>
                <w:szCs w:val="20"/>
              </w:rPr>
            </w:pPr>
            <w:r w:rsidRPr="00D3421A">
              <w:rPr>
                <w:rFonts w:ascii="Palatino Linotype" w:hAnsi="Palatino Linotype" w:cs="Arial"/>
                <w:b/>
                <w:sz w:val="20"/>
                <w:szCs w:val="20"/>
              </w:rPr>
              <w:t>72</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sz w:val="20"/>
                <w:szCs w:val="20"/>
              </w:rPr>
            </w:pPr>
            <w:r w:rsidRPr="00D3421A">
              <w:rPr>
                <w:rFonts w:ascii="Palatino Linotype" w:hAnsi="Palatino Linotype" w:cs="Arial"/>
                <w:b/>
                <w:sz w:val="20"/>
                <w:szCs w:val="20"/>
              </w:rPr>
              <w:t>108</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sz w:val="20"/>
                <w:szCs w:val="20"/>
              </w:rPr>
            </w:pPr>
            <w:r w:rsidRPr="00D3421A">
              <w:rPr>
                <w:rFonts w:ascii="Palatino Linotype" w:hAnsi="Palatino Linotype" w:cs="Arial"/>
                <w:b/>
                <w:sz w:val="20"/>
                <w:szCs w:val="20"/>
              </w:rPr>
              <w:t>108</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sz w:val="20"/>
                <w:szCs w:val="20"/>
              </w:rPr>
            </w:pPr>
            <w:r w:rsidRPr="00D3421A">
              <w:rPr>
                <w:rFonts w:ascii="Palatino Linotype" w:hAnsi="Palatino Linotype" w:cs="Arial"/>
                <w:b/>
                <w:sz w:val="20"/>
                <w:szCs w:val="20"/>
              </w:rPr>
              <w:t>96</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384</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sz w:val="20"/>
                <w:szCs w:val="20"/>
              </w:rPr>
            </w:pPr>
            <w:r w:rsidRPr="00D3421A">
              <w:rPr>
                <w:rFonts w:ascii="Palatino Linotype" w:hAnsi="Palatino Linotype" w:cs="Arial"/>
                <w:b/>
                <w:sz w:val="20"/>
                <w:szCs w:val="20"/>
              </w:rPr>
              <w:t>396</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396</w:t>
            </w:r>
          </w:p>
        </w:tc>
      </w:tr>
      <w:tr w:rsidR="00976882" w:rsidRPr="00D3421A" w:rsidTr="00D3421A">
        <w:trPr>
          <w:trHeight w:val="345"/>
          <w:jc w:val="center"/>
        </w:trPr>
        <w:tc>
          <w:tcPr>
            <w:tcW w:w="528" w:type="pct"/>
            <w:vMerge/>
            <w:tcBorders>
              <w:top w:val="nil"/>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sz w:val="20"/>
                <w:szCs w:val="20"/>
              </w:rPr>
            </w:pPr>
            <w:r w:rsidRPr="00D3421A">
              <w:rPr>
                <w:rFonts w:ascii="Palatino Linotype" w:hAnsi="Palatino Linotype"/>
                <w:sz w:val="20"/>
                <w:szCs w:val="20"/>
              </w:rPr>
              <w:t>Az áruforgalom tervezése</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56</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54</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110</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110</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110</w:t>
            </w:r>
          </w:p>
        </w:tc>
      </w:tr>
      <w:tr w:rsidR="00976882" w:rsidRPr="00D3421A" w:rsidTr="00D3421A">
        <w:trPr>
          <w:trHeight w:val="345"/>
          <w:jc w:val="center"/>
        </w:trPr>
        <w:tc>
          <w:tcPr>
            <w:tcW w:w="528" w:type="pct"/>
            <w:vMerge/>
            <w:tcBorders>
              <w:top w:val="nil"/>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sz w:val="20"/>
                <w:szCs w:val="20"/>
              </w:rPr>
            </w:pPr>
            <w:r w:rsidRPr="00D3421A">
              <w:rPr>
                <w:rFonts w:ascii="Palatino Linotype" w:hAnsi="Palatino Linotype" w:cs="Arial"/>
                <w:sz w:val="20"/>
                <w:szCs w:val="20"/>
              </w:rPr>
              <w:t>Az üzleti tevékenység eredményessége, elemzése</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54</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108</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96</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258</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270</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270</w:t>
            </w:r>
          </w:p>
        </w:tc>
      </w:tr>
      <w:tr w:rsidR="00976882" w:rsidRPr="00D3421A" w:rsidTr="00D3421A">
        <w:trPr>
          <w:trHeight w:val="345"/>
          <w:jc w:val="center"/>
        </w:trPr>
        <w:tc>
          <w:tcPr>
            <w:tcW w:w="528" w:type="pct"/>
            <w:vMerge/>
            <w:tcBorders>
              <w:top w:val="nil"/>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sz w:val="20"/>
                <w:szCs w:val="20"/>
              </w:rPr>
            </w:pPr>
            <w:r w:rsidRPr="00D3421A">
              <w:rPr>
                <w:rFonts w:ascii="Palatino Linotype" w:hAnsi="Palatino Linotype" w:cs="Arial"/>
                <w:sz w:val="20"/>
                <w:szCs w:val="20"/>
              </w:rPr>
              <w:t>Üzleti levelezés</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16</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16</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16</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16</w:t>
            </w:r>
          </w:p>
        </w:tc>
      </w:tr>
      <w:tr w:rsidR="00976882" w:rsidRPr="00D3421A" w:rsidTr="00D3421A">
        <w:trPr>
          <w:trHeight w:val="345"/>
          <w:jc w:val="center"/>
        </w:trPr>
        <w:tc>
          <w:tcPr>
            <w:tcW w:w="528" w:type="pct"/>
            <w:vMerge/>
            <w:tcBorders>
              <w:top w:val="nil"/>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color w:val="000000"/>
                <w:sz w:val="20"/>
                <w:szCs w:val="20"/>
              </w:rPr>
            </w:pPr>
            <w:r w:rsidRPr="00D3421A">
              <w:rPr>
                <w:rFonts w:ascii="Palatino Linotype" w:hAnsi="Palatino Linotype"/>
                <w:b/>
                <w:bCs/>
                <w:sz w:val="20"/>
                <w:szCs w:val="20"/>
              </w:rPr>
              <w:t>Vezetési ismeretek</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32</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iCs/>
                <w:sz w:val="20"/>
                <w:szCs w:val="20"/>
              </w:rPr>
            </w:pPr>
            <w:r w:rsidRPr="00D3421A">
              <w:rPr>
                <w:rFonts w:ascii="Palatino Linotype" w:hAnsi="Palatino Linotype" w:cs="Arial"/>
                <w:b/>
                <w:bCs/>
                <w:iCs/>
                <w:sz w:val="20"/>
                <w:szCs w:val="20"/>
              </w:rPr>
              <w:t>32</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36</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iCs/>
                <w:sz w:val="20"/>
                <w:szCs w:val="20"/>
              </w:rPr>
            </w:pPr>
            <w:r w:rsidRPr="00D3421A">
              <w:rPr>
                <w:rFonts w:ascii="Palatino Linotype" w:hAnsi="Palatino Linotype" w:cs="Arial"/>
                <w:b/>
                <w:bCs/>
                <w:iCs/>
                <w:sz w:val="20"/>
                <w:szCs w:val="20"/>
              </w:rPr>
              <w:t>36</w:t>
            </w:r>
          </w:p>
        </w:tc>
      </w:tr>
      <w:tr w:rsidR="00976882" w:rsidRPr="00D3421A" w:rsidTr="00D3421A">
        <w:trPr>
          <w:trHeight w:val="345"/>
          <w:jc w:val="center"/>
        </w:trPr>
        <w:tc>
          <w:tcPr>
            <w:tcW w:w="528" w:type="pct"/>
            <w:vMerge/>
            <w:tcBorders>
              <w:top w:val="nil"/>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sz w:val="20"/>
                <w:szCs w:val="20"/>
              </w:rPr>
            </w:pPr>
            <w:r w:rsidRPr="00D3421A">
              <w:rPr>
                <w:rFonts w:ascii="Palatino Linotype" w:hAnsi="Palatino Linotype" w:cs="Arial"/>
                <w:sz w:val="20"/>
                <w:szCs w:val="20"/>
              </w:rPr>
              <w:t>Vezetési alapismeretek 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sz w:val="20"/>
                <w:szCs w:val="20"/>
              </w:rPr>
            </w:pPr>
            <w:r w:rsidRPr="00D3421A">
              <w:rPr>
                <w:rFonts w:ascii="Palatino Linotype" w:hAnsi="Palatino Linotype" w:cs="Arial"/>
                <w:i/>
                <w:sz w:val="20"/>
                <w:szCs w:val="20"/>
              </w:rPr>
              <w:t>16</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16</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sz w:val="20"/>
                <w:szCs w:val="20"/>
              </w:rPr>
            </w:pPr>
            <w:r w:rsidRPr="00D3421A">
              <w:rPr>
                <w:rFonts w:ascii="Palatino Linotype" w:hAnsi="Palatino Linotype" w:cs="Arial"/>
                <w:i/>
                <w:sz w:val="20"/>
                <w:szCs w:val="20"/>
              </w:rPr>
              <w:t>18</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18</w:t>
            </w:r>
          </w:p>
        </w:tc>
      </w:tr>
      <w:tr w:rsidR="00976882" w:rsidRPr="00D3421A" w:rsidTr="00D3421A">
        <w:trPr>
          <w:trHeight w:val="345"/>
          <w:jc w:val="center"/>
        </w:trPr>
        <w:tc>
          <w:tcPr>
            <w:tcW w:w="528" w:type="pct"/>
            <w:vMerge/>
            <w:tcBorders>
              <w:top w:val="nil"/>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sz w:val="20"/>
                <w:szCs w:val="20"/>
              </w:rPr>
            </w:pPr>
            <w:r w:rsidRPr="00D3421A">
              <w:rPr>
                <w:rFonts w:ascii="Palatino Linotype" w:hAnsi="Palatino Linotype" w:cs="Arial"/>
                <w:sz w:val="20"/>
                <w:szCs w:val="20"/>
              </w:rPr>
              <w:t>Vezetési alapismeretek II.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16</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16</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18</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18</w:t>
            </w:r>
          </w:p>
        </w:tc>
      </w:tr>
      <w:tr w:rsidR="00976882" w:rsidRPr="00D3421A" w:rsidTr="00D3421A">
        <w:trPr>
          <w:trHeight w:val="345"/>
          <w:jc w:val="center"/>
        </w:trPr>
        <w:tc>
          <w:tcPr>
            <w:tcW w:w="528" w:type="pct"/>
            <w:vMerge/>
            <w:tcBorders>
              <w:top w:val="nil"/>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color w:val="000000"/>
                <w:sz w:val="20"/>
                <w:szCs w:val="20"/>
              </w:rPr>
            </w:pPr>
            <w:r w:rsidRPr="00D3421A">
              <w:rPr>
                <w:rFonts w:ascii="Palatino Linotype" w:hAnsi="Palatino Linotype"/>
                <w:b/>
                <w:bCs/>
                <w:sz w:val="20"/>
                <w:szCs w:val="20"/>
              </w:rPr>
              <w:t>Üzleti tevékenység a gyakorlatban</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36</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36</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36</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60</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32</w:t>
            </w: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iCs/>
                <w:sz w:val="20"/>
                <w:szCs w:val="20"/>
              </w:rPr>
            </w:pPr>
            <w:r w:rsidRPr="00D3421A">
              <w:rPr>
                <w:rFonts w:ascii="Palatino Linotype" w:hAnsi="Palatino Linotype" w:cs="Arial"/>
                <w:b/>
                <w:bCs/>
                <w:iCs/>
                <w:sz w:val="20"/>
                <w:szCs w:val="20"/>
              </w:rPr>
              <w:t>200</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180</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80</w:t>
            </w: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iCs/>
                <w:sz w:val="20"/>
                <w:szCs w:val="20"/>
              </w:rPr>
            </w:pPr>
            <w:r w:rsidRPr="00D3421A">
              <w:rPr>
                <w:rFonts w:ascii="Palatino Linotype" w:hAnsi="Palatino Linotype" w:cs="Arial"/>
                <w:b/>
                <w:bCs/>
                <w:iCs/>
                <w:sz w:val="20"/>
                <w:szCs w:val="20"/>
              </w:rPr>
              <w:t>260</w:t>
            </w:r>
          </w:p>
        </w:tc>
      </w:tr>
    </w:tbl>
    <w:p w:rsidR="00976882" w:rsidRDefault="00976882">
      <w:r>
        <w:br w:type="page"/>
      </w:r>
    </w:p>
    <w:tbl>
      <w:tblPr>
        <w:tblW w:w="5512" w:type="pct"/>
        <w:jc w:val="center"/>
        <w:tblInd w:w="-339" w:type="dxa"/>
        <w:tblCellMar>
          <w:left w:w="70" w:type="dxa"/>
          <w:right w:w="70" w:type="dxa"/>
        </w:tblCellMar>
        <w:tblLook w:val="00A0" w:firstRow="1" w:lastRow="0" w:firstColumn="1" w:lastColumn="0" w:noHBand="0" w:noVBand="0"/>
      </w:tblPr>
      <w:tblGrid>
        <w:gridCol w:w="1645"/>
        <w:gridCol w:w="2506"/>
        <w:gridCol w:w="470"/>
        <w:gridCol w:w="384"/>
        <w:gridCol w:w="508"/>
        <w:gridCol w:w="471"/>
        <w:gridCol w:w="384"/>
        <w:gridCol w:w="508"/>
        <w:gridCol w:w="471"/>
        <w:gridCol w:w="384"/>
        <w:gridCol w:w="508"/>
        <w:gridCol w:w="471"/>
        <w:gridCol w:w="384"/>
        <w:gridCol w:w="1890"/>
        <w:gridCol w:w="546"/>
        <w:gridCol w:w="599"/>
        <w:gridCol w:w="586"/>
        <w:gridCol w:w="845"/>
        <w:gridCol w:w="798"/>
        <w:gridCol w:w="1232"/>
      </w:tblGrid>
      <w:tr w:rsidR="00976882" w:rsidRPr="00D3421A" w:rsidTr="006D62B0">
        <w:trPr>
          <w:trHeight w:val="345"/>
          <w:jc w:val="center"/>
        </w:trPr>
        <w:tc>
          <w:tcPr>
            <w:tcW w:w="528" w:type="pct"/>
            <w:vMerge w:val="restart"/>
            <w:tcBorders>
              <w:top w:val="single" w:sz="4" w:space="0" w:color="auto"/>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sz w:val="20"/>
                <w:szCs w:val="20"/>
              </w:rPr>
            </w:pPr>
            <w:r w:rsidRPr="00D3421A">
              <w:rPr>
                <w:rFonts w:ascii="Palatino Linotype" w:hAnsi="Palatino Linotype" w:cs="Arial"/>
                <w:sz w:val="20"/>
                <w:szCs w:val="20"/>
              </w:rPr>
              <w:t>Az üzleti tevékenység eredményessége, elemzése a gyakorlatban I.</w:t>
            </w: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36</w:t>
            </w: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36</w:t>
            </w: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606"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72</w:t>
            </w:r>
          </w:p>
        </w:tc>
        <w:tc>
          <w:tcPr>
            <w:tcW w:w="175"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92"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72</w:t>
            </w:r>
          </w:p>
        </w:tc>
        <w:tc>
          <w:tcPr>
            <w:tcW w:w="188"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27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256"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395"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72</w:t>
            </w:r>
          </w:p>
        </w:tc>
      </w:tr>
      <w:tr w:rsidR="00976882" w:rsidRPr="00D3421A" w:rsidTr="00D3421A">
        <w:trPr>
          <w:trHeight w:val="345"/>
          <w:jc w:val="center"/>
        </w:trPr>
        <w:tc>
          <w:tcPr>
            <w:tcW w:w="528" w:type="pct"/>
            <w:vMerge/>
            <w:tcBorders>
              <w:top w:val="nil"/>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sz w:val="20"/>
                <w:szCs w:val="20"/>
              </w:rPr>
            </w:pPr>
            <w:r w:rsidRPr="00D3421A">
              <w:rPr>
                <w:rFonts w:ascii="Palatino Linotype" w:hAnsi="Palatino Linotype" w:cs="Arial"/>
                <w:sz w:val="20"/>
                <w:szCs w:val="20"/>
              </w:rPr>
              <w:t>Az üzleti tevékenység eredményessége, elemzése a gyakorlatban II.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36</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60</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32</w:t>
            </w: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128</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108</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80</w:t>
            </w: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188</w:t>
            </w:r>
          </w:p>
        </w:tc>
      </w:tr>
      <w:tr w:rsidR="00976882" w:rsidRPr="00D3421A" w:rsidTr="00D3421A">
        <w:trPr>
          <w:trHeight w:val="345"/>
          <w:jc w:val="center"/>
        </w:trPr>
        <w:tc>
          <w:tcPr>
            <w:tcW w:w="528" w:type="pct"/>
            <w:vMerge w:val="restart"/>
            <w:tcBorders>
              <w:top w:val="single" w:sz="4" w:space="0" w:color="auto"/>
              <w:left w:val="single" w:sz="4" w:space="0" w:color="auto"/>
              <w:bottom w:val="single" w:sz="4" w:space="0" w:color="auto"/>
              <w:right w:val="single" w:sz="4" w:space="0" w:color="auto"/>
            </w:tcBorders>
            <w:shd w:val="clear" w:color="auto" w:fill="FFCC00"/>
            <w:textDirection w:val="btLr"/>
            <w:vAlign w:val="center"/>
          </w:tcPr>
          <w:p w:rsidR="00976882" w:rsidRPr="00D3421A" w:rsidRDefault="00976882" w:rsidP="00333567">
            <w:pPr>
              <w:spacing w:after="0" w:line="240" w:lineRule="auto"/>
              <w:ind w:left="113" w:right="113"/>
              <w:jc w:val="center"/>
              <w:rPr>
                <w:rFonts w:ascii="Palatino Linotype" w:hAnsi="Palatino Linotype"/>
                <w:color w:val="000000"/>
                <w:sz w:val="20"/>
                <w:szCs w:val="20"/>
              </w:rPr>
            </w:pPr>
            <w:r w:rsidRPr="00D3421A">
              <w:rPr>
                <w:rFonts w:ascii="Palatino Linotype" w:hAnsi="Palatino Linotype"/>
                <w:color w:val="000000"/>
                <w:sz w:val="20"/>
                <w:szCs w:val="20"/>
              </w:rPr>
              <w:t xml:space="preserve">11507-12 </w:t>
            </w:r>
            <w:r>
              <w:rPr>
                <w:rFonts w:ascii="Palatino Linotype" w:hAnsi="Palatino Linotype"/>
                <w:color w:val="000000"/>
                <w:sz w:val="20"/>
                <w:szCs w:val="20"/>
              </w:rPr>
              <w:br/>
            </w:r>
            <w:r w:rsidRPr="00D3421A">
              <w:rPr>
                <w:rFonts w:ascii="Palatino Linotype" w:hAnsi="Palatino Linotype"/>
                <w:color w:val="000000"/>
                <w:sz w:val="20"/>
                <w:szCs w:val="20"/>
              </w:rPr>
              <w:t>Az áruforgalom lebonyolítása</w:t>
            </w: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bCs/>
                <w:sz w:val="20"/>
                <w:szCs w:val="20"/>
              </w:rPr>
            </w:pPr>
            <w:r w:rsidRPr="00D3421A">
              <w:rPr>
                <w:rFonts w:ascii="Palatino Linotype" w:hAnsi="Palatino Linotype"/>
                <w:b/>
                <w:bCs/>
                <w:sz w:val="20"/>
                <w:szCs w:val="20"/>
              </w:rPr>
              <w:t>Áruforgalom</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54</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72</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36</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32</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iCs/>
                <w:sz w:val="20"/>
                <w:szCs w:val="20"/>
              </w:rPr>
            </w:pPr>
            <w:r w:rsidRPr="00D3421A">
              <w:rPr>
                <w:rFonts w:ascii="Palatino Linotype" w:hAnsi="Palatino Linotype" w:cs="Arial"/>
                <w:b/>
                <w:bCs/>
                <w:iCs/>
                <w:sz w:val="20"/>
                <w:szCs w:val="20"/>
              </w:rPr>
              <w:t>194</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198</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198</w:t>
            </w:r>
          </w:p>
        </w:tc>
      </w:tr>
      <w:tr w:rsidR="00976882" w:rsidRPr="00D3421A" w:rsidTr="00D3421A">
        <w:trPr>
          <w:trHeight w:val="345"/>
          <w:jc w:val="center"/>
        </w:trPr>
        <w:tc>
          <w:tcPr>
            <w:tcW w:w="528" w:type="pct"/>
            <w:vMerge/>
            <w:tcBorders>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sz w:val="20"/>
                <w:szCs w:val="20"/>
              </w:rPr>
            </w:pPr>
            <w:r w:rsidRPr="00D3421A">
              <w:rPr>
                <w:rFonts w:ascii="Palatino Linotype" w:hAnsi="Palatino Linotype"/>
                <w:sz w:val="20"/>
                <w:szCs w:val="20"/>
              </w:rPr>
              <w:t>Általános áruismeret alkalmazása</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54</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18</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72</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72</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72</w:t>
            </w:r>
          </w:p>
        </w:tc>
      </w:tr>
      <w:tr w:rsidR="00976882" w:rsidRPr="00D3421A" w:rsidTr="00D3421A">
        <w:trPr>
          <w:trHeight w:val="345"/>
          <w:jc w:val="center"/>
        </w:trPr>
        <w:tc>
          <w:tcPr>
            <w:tcW w:w="528" w:type="pct"/>
            <w:vMerge/>
            <w:tcBorders>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sz w:val="20"/>
                <w:szCs w:val="20"/>
              </w:rPr>
            </w:pPr>
            <w:r w:rsidRPr="00D3421A">
              <w:rPr>
                <w:rFonts w:ascii="Palatino Linotype" w:hAnsi="Palatino Linotype" w:cs="Arial"/>
                <w:sz w:val="20"/>
                <w:szCs w:val="20"/>
              </w:rPr>
              <w:t>Áruforgalmi tevékenységek</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54</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36</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32</w:t>
            </w: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122</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126</w:t>
            </w: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126</w:t>
            </w:r>
          </w:p>
        </w:tc>
      </w:tr>
      <w:tr w:rsidR="00976882" w:rsidRPr="00D3421A" w:rsidTr="00D3421A">
        <w:trPr>
          <w:trHeight w:val="345"/>
          <w:jc w:val="center"/>
        </w:trPr>
        <w:tc>
          <w:tcPr>
            <w:tcW w:w="528" w:type="pct"/>
            <w:vMerge/>
            <w:tcBorders>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bCs/>
                <w:sz w:val="20"/>
                <w:szCs w:val="20"/>
              </w:rPr>
            </w:pPr>
            <w:r w:rsidRPr="00D3421A">
              <w:rPr>
                <w:rFonts w:ascii="Palatino Linotype" w:hAnsi="Palatino Linotype"/>
                <w:b/>
                <w:bCs/>
                <w:sz w:val="20"/>
                <w:szCs w:val="20"/>
              </w:rPr>
              <w:t>Áruforgalom gyakorlata</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70</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105</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36</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60</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32</w:t>
            </w: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iCs/>
                <w:sz w:val="20"/>
                <w:szCs w:val="20"/>
              </w:rPr>
            </w:pPr>
            <w:r w:rsidRPr="00D3421A">
              <w:rPr>
                <w:rFonts w:ascii="Palatino Linotype" w:hAnsi="Palatino Linotype" w:cs="Arial"/>
                <w:b/>
                <w:bCs/>
                <w:iCs/>
                <w:sz w:val="20"/>
                <w:szCs w:val="20"/>
              </w:rPr>
              <w:t>303</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r w:rsidRPr="00D3421A">
              <w:rPr>
                <w:rFonts w:ascii="Palatino Linotype" w:hAnsi="Palatino Linotype" w:cs="Arial"/>
                <w:b/>
                <w:iCs/>
                <w:sz w:val="20"/>
                <w:szCs w:val="20"/>
              </w:rPr>
              <w:t>144</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60</w:t>
            </w: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b/>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
                <w:bCs/>
                <w:iCs/>
                <w:sz w:val="20"/>
                <w:szCs w:val="20"/>
              </w:rPr>
            </w:pPr>
            <w:r w:rsidRPr="00D3421A">
              <w:rPr>
                <w:rFonts w:ascii="Palatino Linotype" w:hAnsi="Palatino Linotype" w:cs="Arial"/>
                <w:b/>
                <w:bCs/>
                <w:iCs/>
                <w:sz w:val="20"/>
                <w:szCs w:val="20"/>
              </w:rPr>
              <w:t>204</w:t>
            </w:r>
          </w:p>
        </w:tc>
      </w:tr>
      <w:tr w:rsidR="00976882" w:rsidRPr="00D3421A" w:rsidTr="00D3421A">
        <w:trPr>
          <w:trHeight w:val="345"/>
          <w:jc w:val="center"/>
        </w:trPr>
        <w:tc>
          <w:tcPr>
            <w:tcW w:w="528" w:type="pct"/>
            <w:vMerge/>
            <w:tcBorders>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sz w:val="20"/>
                <w:szCs w:val="20"/>
              </w:rPr>
            </w:pPr>
            <w:r w:rsidRPr="00D3421A">
              <w:rPr>
                <w:rFonts w:ascii="Palatino Linotype" w:hAnsi="Palatino Linotype"/>
                <w:sz w:val="20"/>
                <w:szCs w:val="20"/>
              </w:rPr>
              <w:t>Az áruforgalmi tevékenységek gyakorlata 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70</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105</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175</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54</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54</w:t>
            </w:r>
          </w:p>
        </w:tc>
      </w:tr>
      <w:tr w:rsidR="00976882" w:rsidRPr="00D3421A" w:rsidTr="006D62B0">
        <w:trPr>
          <w:trHeight w:val="901"/>
          <w:jc w:val="center"/>
        </w:trPr>
        <w:tc>
          <w:tcPr>
            <w:tcW w:w="528" w:type="pct"/>
            <w:vMerge/>
            <w:tcBorders>
              <w:left w:val="single" w:sz="4" w:space="0" w:color="auto"/>
              <w:bottom w:val="single" w:sz="4" w:space="0" w:color="auto"/>
              <w:right w:val="single" w:sz="4" w:space="0" w:color="auto"/>
            </w:tcBorders>
            <w:shd w:val="clear" w:color="auto" w:fill="FFCC00"/>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cs="Arial"/>
                <w:sz w:val="20"/>
                <w:szCs w:val="20"/>
              </w:rPr>
            </w:pPr>
            <w:r w:rsidRPr="00D3421A">
              <w:rPr>
                <w:rFonts w:ascii="Palatino Linotype" w:hAnsi="Palatino Linotype"/>
                <w:sz w:val="20"/>
                <w:szCs w:val="20"/>
              </w:rPr>
              <w:t>Az áruforgalmi tevékenységek gyakorlata II.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36</w:t>
            </w: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60</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32</w:t>
            </w: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128</w:t>
            </w: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r w:rsidRPr="00D3421A">
              <w:rPr>
                <w:rFonts w:ascii="Palatino Linotype" w:hAnsi="Palatino Linotype" w:cs="Arial"/>
                <w:i/>
                <w:iCs/>
                <w:sz w:val="20"/>
                <w:szCs w:val="20"/>
              </w:rPr>
              <w:t>90</w:t>
            </w: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cs="Arial"/>
                <w:bCs/>
                <w:i/>
                <w:sz w:val="20"/>
                <w:szCs w:val="20"/>
              </w:rPr>
            </w:pPr>
            <w:r w:rsidRPr="00D3421A">
              <w:rPr>
                <w:rFonts w:ascii="Palatino Linotype" w:hAnsi="Palatino Linotype" w:cs="Arial"/>
                <w:bCs/>
                <w:i/>
                <w:sz w:val="20"/>
                <w:szCs w:val="20"/>
              </w:rPr>
              <w:t>60</w:t>
            </w: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cs="Arial"/>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cs="Arial"/>
                <w:bCs/>
                <w:i/>
                <w:iCs/>
                <w:sz w:val="20"/>
                <w:szCs w:val="20"/>
              </w:rPr>
            </w:pPr>
            <w:r w:rsidRPr="00D3421A">
              <w:rPr>
                <w:rFonts w:ascii="Palatino Linotype" w:hAnsi="Palatino Linotype" w:cs="Arial"/>
                <w:bCs/>
                <w:i/>
                <w:iCs/>
                <w:sz w:val="20"/>
                <w:szCs w:val="20"/>
              </w:rPr>
              <w:t>150</w:t>
            </w:r>
          </w:p>
        </w:tc>
      </w:tr>
      <w:tr w:rsidR="00976882" w:rsidRPr="00D3421A" w:rsidTr="006D62B0">
        <w:trPr>
          <w:trHeight w:val="345"/>
          <w:jc w:val="center"/>
        </w:trPr>
        <w:tc>
          <w:tcPr>
            <w:tcW w:w="528" w:type="pct"/>
            <w:vMerge w:val="restart"/>
            <w:tcBorders>
              <w:top w:val="single" w:sz="4" w:space="0" w:color="auto"/>
              <w:left w:val="single" w:sz="4" w:space="0" w:color="auto"/>
              <w:bottom w:val="single" w:sz="4" w:space="0" w:color="auto"/>
              <w:right w:val="single" w:sz="4" w:space="0" w:color="auto"/>
            </w:tcBorders>
            <w:textDirection w:val="btLr"/>
            <w:vAlign w:val="center"/>
          </w:tcPr>
          <w:p w:rsidR="00976882" w:rsidRPr="00D3421A" w:rsidRDefault="00976882" w:rsidP="00333567">
            <w:pPr>
              <w:spacing w:after="0" w:line="240" w:lineRule="auto"/>
              <w:ind w:left="113" w:right="113"/>
              <w:jc w:val="center"/>
              <w:rPr>
                <w:rFonts w:ascii="Palatino Linotype" w:hAnsi="Palatino Linotype"/>
                <w:color w:val="000000"/>
                <w:sz w:val="20"/>
                <w:szCs w:val="20"/>
              </w:rPr>
            </w:pPr>
            <w:r w:rsidRPr="00D3421A">
              <w:rPr>
                <w:rFonts w:ascii="Palatino Linotype" w:hAnsi="Palatino Linotype"/>
                <w:color w:val="000000"/>
                <w:sz w:val="20"/>
                <w:szCs w:val="20"/>
              </w:rPr>
              <w:t>10034-12</w:t>
            </w:r>
          </w:p>
          <w:p w:rsidR="00976882" w:rsidRPr="00D3421A" w:rsidRDefault="00976882" w:rsidP="00333567">
            <w:pPr>
              <w:spacing w:after="0" w:line="240" w:lineRule="auto"/>
              <w:ind w:left="113" w:right="113"/>
              <w:jc w:val="center"/>
              <w:rPr>
                <w:rFonts w:ascii="Palatino Linotype" w:hAnsi="Palatino Linotype" w:cs="Arial"/>
                <w:sz w:val="20"/>
                <w:szCs w:val="20"/>
              </w:rPr>
            </w:pPr>
            <w:r w:rsidRPr="00D3421A">
              <w:rPr>
                <w:rFonts w:ascii="Palatino Linotype" w:hAnsi="Palatino Linotype"/>
                <w:color w:val="000000"/>
                <w:sz w:val="20"/>
                <w:szCs w:val="20"/>
              </w:rPr>
              <w:t>A logisztikai ügyintéző feladatai</w:t>
            </w: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bCs/>
                <w:sz w:val="20"/>
                <w:szCs w:val="20"/>
              </w:rPr>
            </w:pPr>
            <w:r w:rsidRPr="00D3421A">
              <w:rPr>
                <w:rFonts w:ascii="Palatino Linotype" w:hAnsi="Palatino Linotype"/>
                <w:b/>
                <w:bCs/>
                <w:sz w:val="20"/>
                <w:szCs w:val="20"/>
              </w:rPr>
              <w:t>Logisztika</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128</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128</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Logisztika célja, feladatai elemei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32</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i/>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32</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Logisztikai költségeket befolyásoló tényezők</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64</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i/>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64</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Logisztikai kontrolling</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32</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i/>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i/>
                <w:iCs/>
                <w:sz w:val="20"/>
                <w:szCs w:val="20"/>
              </w:rPr>
            </w:pPr>
            <w:r w:rsidRPr="00D3421A">
              <w:rPr>
                <w:rFonts w:ascii="Palatino Linotype" w:hAnsi="Palatino Linotype"/>
                <w:b/>
                <w:i/>
                <w:iCs/>
                <w:sz w:val="20"/>
                <w:szCs w:val="20"/>
              </w:rPr>
              <w:t>32</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bCs/>
                <w:color w:val="000000"/>
                <w:sz w:val="20"/>
                <w:szCs w:val="20"/>
              </w:rPr>
            </w:pPr>
            <w:r w:rsidRPr="00D3421A">
              <w:rPr>
                <w:rFonts w:ascii="Palatino Linotype" w:hAnsi="Palatino Linotype"/>
                <w:b/>
                <w:bCs/>
                <w:color w:val="000000"/>
                <w:sz w:val="20"/>
                <w:szCs w:val="20"/>
              </w:rPr>
              <w:t>Készletgazdálkodás gyakorlat</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sz w:val="20"/>
                <w:szCs w:val="20"/>
              </w:rPr>
            </w:pPr>
            <w:r w:rsidRPr="00D3421A">
              <w:rPr>
                <w:rFonts w:ascii="Palatino Linotype" w:hAnsi="Palatino Linotype"/>
                <w:b/>
                <w:bCs/>
                <w:sz w:val="20"/>
                <w:szCs w:val="20"/>
              </w:rPr>
              <w:t>128</w:t>
            </w: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iCs/>
                <w:sz w:val="20"/>
                <w:szCs w:val="20"/>
              </w:rPr>
            </w:pPr>
            <w:r w:rsidRPr="00D3421A">
              <w:rPr>
                <w:rFonts w:ascii="Palatino Linotype" w:hAnsi="Palatino Linotype"/>
                <w:b/>
                <w:iCs/>
                <w:sz w:val="20"/>
                <w:szCs w:val="20"/>
              </w:rPr>
              <w:t>128</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A beszerzési folyamat fázisai, jellemzői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32</w:t>
            </w: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32</w:t>
            </w:r>
          </w:p>
        </w:tc>
      </w:tr>
    </w:tbl>
    <w:p w:rsidR="00976882" w:rsidRDefault="00976882">
      <w:r>
        <w:br w:type="page"/>
      </w:r>
    </w:p>
    <w:tbl>
      <w:tblPr>
        <w:tblW w:w="5512" w:type="pct"/>
        <w:jc w:val="center"/>
        <w:tblInd w:w="-339" w:type="dxa"/>
        <w:tblCellMar>
          <w:left w:w="70" w:type="dxa"/>
          <w:right w:w="70" w:type="dxa"/>
        </w:tblCellMar>
        <w:tblLook w:val="00A0" w:firstRow="1" w:lastRow="0" w:firstColumn="1" w:lastColumn="0" w:noHBand="0" w:noVBand="0"/>
      </w:tblPr>
      <w:tblGrid>
        <w:gridCol w:w="1645"/>
        <w:gridCol w:w="2506"/>
        <w:gridCol w:w="470"/>
        <w:gridCol w:w="384"/>
        <w:gridCol w:w="508"/>
        <w:gridCol w:w="471"/>
        <w:gridCol w:w="384"/>
        <w:gridCol w:w="508"/>
        <w:gridCol w:w="471"/>
        <w:gridCol w:w="384"/>
        <w:gridCol w:w="508"/>
        <w:gridCol w:w="471"/>
        <w:gridCol w:w="384"/>
        <w:gridCol w:w="1890"/>
        <w:gridCol w:w="546"/>
        <w:gridCol w:w="599"/>
        <w:gridCol w:w="586"/>
        <w:gridCol w:w="845"/>
        <w:gridCol w:w="798"/>
        <w:gridCol w:w="1232"/>
      </w:tblGrid>
      <w:tr w:rsidR="00976882" w:rsidRPr="00D3421A" w:rsidTr="006D62B0">
        <w:trPr>
          <w:trHeight w:val="345"/>
          <w:jc w:val="center"/>
        </w:trPr>
        <w:tc>
          <w:tcPr>
            <w:tcW w:w="528" w:type="pct"/>
            <w:vMerge w:val="restart"/>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Az anyagszükséglet-számítás és erőforrás-tervezés</w:t>
            </w: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606"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75"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92"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88"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27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256"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48</w:t>
            </w:r>
          </w:p>
        </w:tc>
        <w:tc>
          <w:tcPr>
            <w:tcW w:w="395"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48</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A készletgazdálkodás főbb mutatói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48</w:t>
            </w: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48</w:t>
            </w:r>
          </w:p>
        </w:tc>
      </w:tr>
      <w:tr w:rsidR="00976882" w:rsidRPr="00D3421A" w:rsidTr="006D62B0">
        <w:trPr>
          <w:trHeight w:val="695"/>
          <w:jc w:val="center"/>
        </w:trPr>
        <w:tc>
          <w:tcPr>
            <w:tcW w:w="528" w:type="pct"/>
            <w:vMerge w:val="restart"/>
            <w:tcBorders>
              <w:top w:val="single" w:sz="4" w:space="0" w:color="auto"/>
              <w:left w:val="single" w:sz="4" w:space="0" w:color="auto"/>
              <w:bottom w:val="single" w:sz="4" w:space="0" w:color="auto"/>
              <w:right w:val="single" w:sz="4" w:space="0" w:color="auto"/>
            </w:tcBorders>
            <w:textDirection w:val="btLr"/>
            <w:vAlign w:val="center"/>
          </w:tcPr>
          <w:p w:rsidR="00976882" w:rsidRPr="00D3421A" w:rsidRDefault="00976882" w:rsidP="00333567">
            <w:pPr>
              <w:spacing w:after="0" w:line="240" w:lineRule="auto"/>
              <w:jc w:val="center"/>
              <w:rPr>
                <w:rFonts w:ascii="Palatino Linotype" w:hAnsi="Palatino Linotype"/>
                <w:sz w:val="20"/>
                <w:szCs w:val="20"/>
              </w:rPr>
            </w:pPr>
            <w:r w:rsidRPr="00D3421A">
              <w:rPr>
                <w:rFonts w:ascii="Palatino Linotype" w:hAnsi="Palatino Linotype"/>
                <w:sz w:val="20"/>
                <w:szCs w:val="20"/>
              </w:rPr>
              <w:t xml:space="preserve">10035-12 </w:t>
            </w:r>
            <w:r>
              <w:rPr>
                <w:rFonts w:ascii="Palatino Linotype" w:hAnsi="Palatino Linotype"/>
                <w:sz w:val="20"/>
                <w:szCs w:val="20"/>
              </w:rPr>
              <w:br/>
            </w:r>
            <w:r w:rsidRPr="00D3421A">
              <w:rPr>
                <w:rFonts w:ascii="Palatino Linotype" w:hAnsi="Palatino Linotype"/>
                <w:sz w:val="20"/>
                <w:szCs w:val="20"/>
              </w:rPr>
              <w:t>Szállítás, fuvarozás, szállítmányozás</w:t>
            </w:r>
          </w:p>
        </w:tc>
        <w:tc>
          <w:tcPr>
            <w:tcW w:w="804"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bCs/>
                <w:color w:val="000000"/>
                <w:sz w:val="20"/>
                <w:szCs w:val="20"/>
              </w:rPr>
            </w:pPr>
            <w:r w:rsidRPr="00D3421A">
              <w:rPr>
                <w:rFonts w:ascii="Palatino Linotype" w:hAnsi="Palatino Linotype"/>
                <w:b/>
                <w:bCs/>
                <w:color w:val="000000"/>
                <w:sz w:val="20"/>
                <w:szCs w:val="20"/>
              </w:rPr>
              <w:t>Nemzetközi szállítmányozás, fuvarozás</w:t>
            </w: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240</w:t>
            </w:r>
          </w:p>
        </w:tc>
        <w:tc>
          <w:tcPr>
            <w:tcW w:w="256"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395"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240</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INCOTERMS klauzulák rendszerezése költség és kockázatvállalás szerint</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Cs/>
                <w:i/>
                <w:color w:val="000000"/>
                <w:sz w:val="20"/>
                <w:szCs w:val="20"/>
              </w:rPr>
            </w:pPr>
            <w:r w:rsidRPr="00D3421A">
              <w:rPr>
                <w:rFonts w:ascii="Palatino Linotype" w:hAnsi="Palatino Linotype"/>
                <w:bCs/>
                <w:i/>
                <w:color w:val="000000"/>
                <w:sz w:val="20"/>
                <w:szCs w:val="20"/>
              </w:rPr>
              <w:t>32</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32</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A nemzetközi fuvarozás szabályozása, okmányai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Cs/>
                <w:i/>
                <w:color w:val="000000"/>
                <w:sz w:val="20"/>
                <w:szCs w:val="20"/>
              </w:rPr>
            </w:pPr>
            <w:r w:rsidRPr="00D3421A">
              <w:rPr>
                <w:rFonts w:ascii="Palatino Linotype" w:hAnsi="Palatino Linotype"/>
                <w:bCs/>
                <w:i/>
                <w:color w:val="000000"/>
                <w:sz w:val="20"/>
                <w:szCs w:val="20"/>
              </w:rPr>
              <w:t>144</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144</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Díjszámítás elemei, szállítmánybiztosítások</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Cs/>
                <w:i/>
                <w:color w:val="000000"/>
                <w:sz w:val="20"/>
                <w:szCs w:val="20"/>
              </w:rPr>
            </w:pPr>
            <w:r w:rsidRPr="00D3421A">
              <w:rPr>
                <w:rFonts w:ascii="Palatino Linotype" w:hAnsi="Palatino Linotype"/>
                <w:bCs/>
                <w:i/>
                <w:color w:val="000000"/>
                <w:sz w:val="20"/>
                <w:szCs w:val="20"/>
              </w:rPr>
              <w:t>64</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64</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bCs/>
                <w:color w:val="000000"/>
                <w:sz w:val="20"/>
                <w:szCs w:val="20"/>
              </w:rPr>
            </w:pPr>
            <w:r w:rsidRPr="00D3421A">
              <w:rPr>
                <w:rFonts w:ascii="Palatino Linotype" w:hAnsi="Palatino Linotype"/>
                <w:b/>
                <w:bCs/>
                <w:color w:val="000000"/>
                <w:sz w:val="20"/>
                <w:szCs w:val="20"/>
              </w:rPr>
              <w:t>Szállítmányozási és fuvarozási feladatok gyakorlat</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160</w:t>
            </w: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160</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Az árutovábbítási rendszerek és eszközök, üzletkötési feladatok sajátosságai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i/>
                <w:sz w:val="20"/>
                <w:szCs w:val="20"/>
              </w:rPr>
            </w:pPr>
            <w:r w:rsidRPr="00D3421A">
              <w:rPr>
                <w:rFonts w:ascii="Palatino Linotype" w:hAnsi="Palatino Linotype"/>
                <w:b/>
                <w:bCs/>
                <w:i/>
                <w:sz w:val="20"/>
                <w:szCs w:val="20"/>
              </w:rPr>
              <w:t>32</w:t>
            </w: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32</w:t>
            </w:r>
          </w:p>
        </w:tc>
      </w:tr>
      <w:tr w:rsidR="00976882" w:rsidRPr="00D3421A" w:rsidTr="006D62B0">
        <w:trPr>
          <w:trHeight w:val="1157"/>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Cs/>
                <w:iCs/>
                <w:color w:val="000000"/>
                <w:sz w:val="20"/>
                <w:szCs w:val="20"/>
              </w:rPr>
            </w:pPr>
            <w:r w:rsidRPr="00D3421A">
              <w:rPr>
                <w:rFonts w:ascii="Palatino Linotype" w:hAnsi="Palatino Linotype"/>
                <w:bCs/>
                <w:iCs/>
                <w:color w:val="000000"/>
                <w:sz w:val="20"/>
                <w:szCs w:val="20"/>
              </w:rPr>
              <w:t>Fuvarozással,</w:t>
            </w:r>
          </w:p>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szállítmányozással kapcsolatos árképzés, díjszámítás, fuvardíj, jutalék</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Cs/>
                <w:i/>
                <w:sz w:val="20"/>
                <w:szCs w:val="20"/>
              </w:rPr>
            </w:pPr>
            <w:r w:rsidRPr="00D3421A">
              <w:rPr>
                <w:rFonts w:ascii="Palatino Linotype" w:hAnsi="Palatino Linotype"/>
                <w:bCs/>
                <w:i/>
                <w:sz w:val="20"/>
                <w:szCs w:val="20"/>
              </w:rPr>
              <w:t>96</w:t>
            </w: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96</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Okmányok, engedélyek, biztosítások, a szállítmányozás területén</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Cs/>
                <w:i/>
                <w:sz w:val="20"/>
                <w:szCs w:val="20"/>
              </w:rPr>
            </w:pPr>
            <w:r w:rsidRPr="00D3421A">
              <w:rPr>
                <w:rFonts w:ascii="Palatino Linotype" w:hAnsi="Palatino Linotype"/>
                <w:bCs/>
                <w:i/>
                <w:sz w:val="20"/>
                <w:szCs w:val="20"/>
              </w:rPr>
              <w:t>32</w:t>
            </w: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32</w:t>
            </w:r>
          </w:p>
        </w:tc>
      </w:tr>
    </w:tbl>
    <w:p w:rsidR="00976882" w:rsidRDefault="00976882">
      <w:r>
        <w:br w:type="page"/>
      </w:r>
    </w:p>
    <w:tbl>
      <w:tblPr>
        <w:tblW w:w="5512" w:type="pct"/>
        <w:jc w:val="center"/>
        <w:tblInd w:w="-339" w:type="dxa"/>
        <w:tblCellMar>
          <w:left w:w="70" w:type="dxa"/>
          <w:right w:w="70" w:type="dxa"/>
        </w:tblCellMar>
        <w:tblLook w:val="00A0" w:firstRow="1" w:lastRow="0" w:firstColumn="1" w:lastColumn="0" w:noHBand="0" w:noVBand="0"/>
      </w:tblPr>
      <w:tblGrid>
        <w:gridCol w:w="1645"/>
        <w:gridCol w:w="2506"/>
        <w:gridCol w:w="470"/>
        <w:gridCol w:w="384"/>
        <w:gridCol w:w="508"/>
        <w:gridCol w:w="471"/>
        <w:gridCol w:w="384"/>
        <w:gridCol w:w="508"/>
        <w:gridCol w:w="471"/>
        <w:gridCol w:w="384"/>
        <w:gridCol w:w="508"/>
        <w:gridCol w:w="471"/>
        <w:gridCol w:w="384"/>
        <w:gridCol w:w="1890"/>
        <w:gridCol w:w="546"/>
        <w:gridCol w:w="599"/>
        <w:gridCol w:w="586"/>
        <w:gridCol w:w="845"/>
        <w:gridCol w:w="798"/>
        <w:gridCol w:w="1232"/>
      </w:tblGrid>
      <w:tr w:rsidR="00976882" w:rsidRPr="00D3421A" w:rsidTr="006D62B0">
        <w:trPr>
          <w:trHeight w:val="395"/>
          <w:jc w:val="center"/>
        </w:trPr>
        <w:tc>
          <w:tcPr>
            <w:tcW w:w="528" w:type="pct"/>
            <w:vMerge w:val="restart"/>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bCs/>
                <w:color w:val="000000"/>
                <w:sz w:val="20"/>
                <w:szCs w:val="20"/>
              </w:rPr>
            </w:pPr>
            <w:r w:rsidRPr="00D3421A">
              <w:rPr>
                <w:rFonts w:ascii="Palatino Linotype" w:hAnsi="Palatino Linotype"/>
                <w:b/>
                <w:bCs/>
                <w:color w:val="000000"/>
                <w:sz w:val="20"/>
                <w:szCs w:val="20"/>
              </w:rPr>
              <w:t>Közlekedés- és gazdaságföldrajz</w:t>
            </w: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48</w:t>
            </w:r>
          </w:p>
        </w:tc>
        <w:tc>
          <w:tcPr>
            <w:tcW w:w="256"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395"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48</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Közlekedés- és gazdaságföldrajzi ismeretek</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16</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i/>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16</w:t>
            </w:r>
          </w:p>
        </w:tc>
      </w:tr>
      <w:tr w:rsidR="00976882" w:rsidRPr="00D3421A" w:rsidTr="006D62B0">
        <w:trPr>
          <w:trHeight w:val="345"/>
          <w:jc w:val="center"/>
        </w:trPr>
        <w:tc>
          <w:tcPr>
            <w:tcW w:w="528" w:type="pct"/>
            <w:vMerge/>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Árutovábbítási útvonaltervezés</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16</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i/>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16</w:t>
            </w:r>
          </w:p>
        </w:tc>
      </w:tr>
    </w:tbl>
    <w:p w:rsidR="00976882" w:rsidRDefault="00976882">
      <w:r>
        <w:br w:type="page"/>
      </w:r>
    </w:p>
    <w:tbl>
      <w:tblPr>
        <w:tblW w:w="5512" w:type="pct"/>
        <w:jc w:val="center"/>
        <w:tblInd w:w="-339" w:type="dxa"/>
        <w:tblCellMar>
          <w:left w:w="70" w:type="dxa"/>
          <w:right w:w="70" w:type="dxa"/>
        </w:tblCellMar>
        <w:tblLook w:val="00A0" w:firstRow="1" w:lastRow="0" w:firstColumn="1" w:lastColumn="0" w:noHBand="0" w:noVBand="0"/>
      </w:tblPr>
      <w:tblGrid>
        <w:gridCol w:w="1645"/>
        <w:gridCol w:w="2506"/>
        <w:gridCol w:w="470"/>
        <w:gridCol w:w="384"/>
        <w:gridCol w:w="508"/>
        <w:gridCol w:w="471"/>
        <w:gridCol w:w="384"/>
        <w:gridCol w:w="508"/>
        <w:gridCol w:w="471"/>
        <w:gridCol w:w="384"/>
        <w:gridCol w:w="508"/>
        <w:gridCol w:w="471"/>
        <w:gridCol w:w="384"/>
        <w:gridCol w:w="1890"/>
        <w:gridCol w:w="546"/>
        <w:gridCol w:w="599"/>
        <w:gridCol w:w="586"/>
        <w:gridCol w:w="845"/>
        <w:gridCol w:w="798"/>
        <w:gridCol w:w="1232"/>
      </w:tblGrid>
      <w:tr w:rsidR="00976882" w:rsidRPr="00D3421A" w:rsidTr="006D62B0">
        <w:trPr>
          <w:trHeight w:val="128"/>
          <w:jc w:val="center"/>
        </w:trPr>
        <w:tc>
          <w:tcPr>
            <w:tcW w:w="528" w:type="pct"/>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bCs/>
                <w:iCs/>
                <w:color w:val="000000"/>
                <w:sz w:val="20"/>
                <w:szCs w:val="20"/>
              </w:rPr>
              <w:t>Térkép és GPS haszná</w:t>
            </w:r>
            <w:r>
              <w:rPr>
                <w:rFonts w:ascii="Palatino Linotype" w:hAnsi="Palatino Linotype"/>
                <w:bCs/>
                <w:iCs/>
                <w:color w:val="000000"/>
                <w:sz w:val="20"/>
                <w:szCs w:val="20"/>
              </w:rPr>
              <w:t>lata, pozíció</w:t>
            </w:r>
            <w:r w:rsidRPr="00D3421A">
              <w:rPr>
                <w:rFonts w:ascii="Palatino Linotype" w:hAnsi="Palatino Linotype"/>
                <w:bCs/>
                <w:iCs/>
                <w:color w:val="000000"/>
                <w:sz w:val="20"/>
                <w:szCs w:val="20"/>
              </w:rPr>
              <w:t>keresés</w:t>
            </w: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single" w:sz="4" w:space="0" w:color="auto"/>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16</w:t>
            </w:r>
          </w:p>
        </w:tc>
        <w:tc>
          <w:tcPr>
            <w:tcW w:w="256" w:type="pct"/>
            <w:tcBorders>
              <w:top w:val="single" w:sz="4" w:space="0" w:color="auto"/>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i/>
                <w:sz w:val="20"/>
                <w:szCs w:val="20"/>
              </w:rPr>
            </w:pPr>
          </w:p>
        </w:tc>
        <w:tc>
          <w:tcPr>
            <w:tcW w:w="395" w:type="pct"/>
            <w:tcBorders>
              <w:top w:val="single" w:sz="4" w:space="0" w:color="auto"/>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16</w:t>
            </w:r>
          </w:p>
        </w:tc>
      </w:tr>
      <w:tr w:rsidR="00976882" w:rsidRPr="00D3421A" w:rsidTr="006D62B0">
        <w:trPr>
          <w:trHeight w:val="345"/>
          <w:jc w:val="center"/>
        </w:trPr>
        <w:tc>
          <w:tcPr>
            <w:tcW w:w="528" w:type="pct"/>
            <w:vMerge w:val="restart"/>
            <w:tcBorders>
              <w:top w:val="single" w:sz="4" w:space="0" w:color="auto"/>
              <w:left w:val="single" w:sz="4" w:space="0" w:color="auto"/>
              <w:right w:val="single" w:sz="4" w:space="0" w:color="auto"/>
            </w:tcBorders>
            <w:textDirection w:val="btLr"/>
            <w:vAlign w:val="center"/>
          </w:tcPr>
          <w:p w:rsidR="00976882" w:rsidRPr="00D3421A" w:rsidRDefault="00976882" w:rsidP="00333567">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10036-12</w:t>
            </w:r>
          </w:p>
          <w:p w:rsidR="00976882" w:rsidRPr="00D3421A" w:rsidRDefault="00976882" w:rsidP="00333567">
            <w:pPr>
              <w:spacing w:after="0" w:line="240" w:lineRule="auto"/>
              <w:jc w:val="center"/>
              <w:rPr>
                <w:rFonts w:ascii="Palatino Linotype" w:hAnsi="Palatino Linotype"/>
                <w:color w:val="000000"/>
                <w:sz w:val="20"/>
                <w:szCs w:val="20"/>
              </w:rPr>
            </w:pPr>
            <w:r w:rsidRPr="00D3421A">
              <w:rPr>
                <w:rFonts w:ascii="Palatino Linotype" w:hAnsi="Palatino Linotype"/>
                <w:color w:val="000000"/>
                <w:sz w:val="20"/>
                <w:szCs w:val="20"/>
              </w:rPr>
              <w:t>Termelési és nagykereskedelmi raktározás</w:t>
            </w: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bCs/>
                <w:color w:val="000000"/>
                <w:sz w:val="20"/>
                <w:szCs w:val="20"/>
              </w:rPr>
            </w:pPr>
            <w:r w:rsidRPr="00D3421A">
              <w:rPr>
                <w:rFonts w:ascii="Palatino Linotype" w:hAnsi="Palatino Linotype"/>
                <w:b/>
                <w:bCs/>
                <w:color w:val="000000"/>
                <w:sz w:val="20"/>
                <w:szCs w:val="20"/>
              </w:rPr>
              <w:t>Raktározás</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96</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96</w:t>
            </w:r>
          </w:p>
        </w:tc>
      </w:tr>
      <w:tr w:rsidR="00976882" w:rsidRPr="00D3421A" w:rsidTr="00D3421A">
        <w:trPr>
          <w:trHeight w:val="345"/>
          <w:jc w:val="center"/>
        </w:trPr>
        <w:tc>
          <w:tcPr>
            <w:tcW w:w="528" w:type="pct"/>
            <w:vMerge/>
            <w:tcBorders>
              <w:left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sz w:val="20"/>
                <w:szCs w:val="20"/>
              </w:rPr>
            </w:pPr>
            <w:r w:rsidRPr="00D3421A">
              <w:rPr>
                <w:rFonts w:ascii="Palatino Linotype" w:hAnsi="Palatino Linotype"/>
                <w:iCs/>
                <w:sz w:val="20"/>
                <w:szCs w:val="20"/>
              </w:rPr>
              <w:t>A raktározás szerepe a logisztikai folyamatokban</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32</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Cs/>
                <w:i/>
                <w:iCs/>
                <w:sz w:val="20"/>
                <w:szCs w:val="20"/>
              </w:rPr>
            </w:pPr>
            <w:r w:rsidRPr="00D3421A">
              <w:rPr>
                <w:rFonts w:ascii="Palatino Linotype" w:hAnsi="Palatino Linotype"/>
                <w:bCs/>
                <w:i/>
                <w:iCs/>
                <w:sz w:val="20"/>
                <w:szCs w:val="20"/>
              </w:rPr>
              <w:t>32</w:t>
            </w:r>
          </w:p>
        </w:tc>
      </w:tr>
      <w:tr w:rsidR="00976882" w:rsidRPr="00D3421A" w:rsidTr="00D3421A">
        <w:trPr>
          <w:trHeight w:val="345"/>
          <w:jc w:val="center"/>
        </w:trPr>
        <w:tc>
          <w:tcPr>
            <w:tcW w:w="528" w:type="pct"/>
            <w:vMerge/>
            <w:tcBorders>
              <w:left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sz w:val="20"/>
                <w:szCs w:val="20"/>
              </w:rPr>
            </w:pPr>
            <w:r w:rsidRPr="00D3421A">
              <w:rPr>
                <w:rFonts w:ascii="Palatino Linotype" w:hAnsi="Palatino Linotype" w:cs="Arial"/>
                <w:iCs/>
                <w:sz w:val="20"/>
                <w:szCs w:val="20"/>
              </w:rPr>
              <w:t>Komissiózás folyamata, eszközrendszere</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16</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Cs/>
                <w:i/>
                <w:iCs/>
                <w:sz w:val="20"/>
                <w:szCs w:val="20"/>
              </w:rPr>
            </w:pPr>
            <w:r w:rsidRPr="00D3421A">
              <w:rPr>
                <w:rFonts w:ascii="Palatino Linotype" w:hAnsi="Palatino Linotype"/>
                <w:bCs/>
                <w:i/>
                <w:iCs/>
                <w:sz w:val="20"/>
                <w:szCs w:val="20"/>
              </w:rPr>
              <w:t>16</w:t>
            </w:r>
          </w:p>
        </w:tc>
      </w:tr>
      <w:tr w:rsidR="00976882" w:rsidRPr="00D3421A" w:rsidTr="00D3421A">
        <w:trPr>
          <w:trHeight w:val="345"/>
          <w:jc w:val="center"/>
        </w:trPr>
        <w:tc>
          <w:tcPr>
            <w:tcW w:w="528" w:type="pct"/>
            <w:vMerge/>
            <w:tcBorders>
              <w:left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sz w:val="20"/>
                <w:szCs w:val="20"/>
              </w:rPr>
            </w:pPr>
            <w:r w:rsidRPr="00D3421A">
              <w:rPr>
                <w:rFonts w:ascii="Palatino Linotype" w:hAnsi="Palatino Linotype" w:cs="Arial"/>
                <w:iCs/>
                <w:sz w:val="20"/>
                <w:szCs w:val="20"/>
              </w:rPr>
              <w:t>Raktári árumozgatás és készletnyilvántartás bizonylatai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Cs/>
                <w:sz w:val="20"/>
                <w:szCs w:val="20"/>
              </w:rPr>
            </w:pPr>
            <w:r w:rsidRPr="00D3421A">
              <w:rPr>
                <w:rFonts w:ascii="Palatino Linotype" w:hAnsi="Palatino Linotype"/>
                <w:bCs/>
                <w:sz w:val="20"/>
                <w:szCs w:val="20"/>
              </w:rPr>
              <w:t>16</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r w:rsidRPr="00D3421A">
              <w:rPr>
                <w:rFonts w:ascii="Palatino Linotype" w:hAnsi="Palatino Linotype"/>
                <w:iCs/>
                <w:sz w:val="20"/>
                <w:szCs w:val="20"/>
              </w:rPr>
              <w:t>16</w:t>
            </w:r>
          </w:p>
        </w:tc>
      </w:tr>
      <w:tr w:rsidR="00976882" w:rsidRPr="00D3421A" w:rsidTr="00D3421A">
        <w:trPr>
          <w:trHeight w:val="345"/>
          <w:jc w:val="center"/>
        </w:trPr>
        <w:tc>
          <w:tcPr>
            <w:tcW w:w="528" w:type="pct"/>
            <w:vMerge/>
            <w:tcBorders>
              <w:left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sz w:val="20"/>
                <w:szCs w:val="20"/>
              </w:rPr>
            </w:pPr>
            <w:r w:rsidRPr="00D3421A">
              <w:rPr>
                <w:rFonts w:ascii="Palatino Linotype" w:hAnsi="Palatino Linotype" w:cs="Arial"/>
                <w:iCs/>
                <w:sz w:val="20"/>
                <w:szCs w:val="20"/>
              </w:rPr>
              <w:t>A veszélyes áruk, a tárolásának szabályai</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32</w:t>
            </w: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
                <w:iCs/>
                <w:sz w:val="20"/>
                <w:szCs w:val="20"/>
              </w:rPr>
            </w:pP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Cs/>
                <w:i/>
                <w:iCs/>
                <w:sz w:val="20"/>
                <w:szCs w:val="20"/>
              </w:rPr>
            </w:pPr>
            <w:r w:rsidRPr="00D3421A">
              <w:rPr>
                <w:rFonts w:ascii="Palatino Linotype" w:hAnsi="Palatino Linotype"/>
                <w:bCs/>
                <w:i/>
                <w:iCs/>
                <w:sz w:val="20"/>
                <w:szCs w:val="20"/>
              </w:rPr>
              <w:t>32</w:t>
            </w:r>
          </w:p>
        </w:tc>
      </w:tr>
      <w:tr w:rsidR="00976882" w:rsidRPr="00D3421A" w:rsidTr="00D3421A">
        <w:trPr>
          <w:trHeight w:val="345"/>
          <w:jc w:val="center"/>
        </w:trPr>
        <w:tc>
          <w:tcPr>
            <w:tcW w:w="528" w:type="pct"/>
            <w:vMerge/>
            <w:tcBorders>
              <w:left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b/>
                <w:bCs/>
                <w:color w:val="000000"/>
                <w:sz w:val="20"/>
                <w:szCs w:val="20"/>
              </w:rPr>
            </w:pPr>
            <w:r w:rsidRPr="00D3421A">
              <w:rPr>
                <w:rFonts w:ascii="Palatino Linotype" w:hAnsi="Palatino Linotype"/>
                <w:b/>
                <w:bCs/>
                <w:color w:val="000000"/>
                <w:sz w:val="20"/>
                <w:szCs w:val="20"/>
              </w:rPr>
              <w:t>Raktározás gyakorlata</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112</w:t>
            </w: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
                <w:bCs/>
                <w:color w:val="000000"/>
                <w:sz w:val="20"/>
                <w:szCs w:val="20"/>
              </w:rPr>
            </w:pPr>
            <w:r w:rsidRPr="00D3421A">
              <w:rPr>
                <w:rFonts w:ascii="Palatino Linotype" w:hAnsi="Palatino Linotype"/>
                <w:b/>
                <w:bCs/>
                <w:color w:val="000000"/>
                <w:sz w:val="20"/>
                <w:szCs w:val="20"/>
              </w:rPr>
              <w:t>112</w:t>
            </w:r>
          </w:p>
        </w:tc>
      </w:tr>
      <w:tr w:rsidR="00976882" w:rsidRPr="00D3421A" w:rsidTr="00D3421A">
        <w:trPr>
          <w:trHeight w:val="345"/>
          <w:jc w:val="center"/>
        </w:trPr>
        <w:tc>
          <w:tcPr>
            <w:tcW w:w="528" w:type="pct"/>
            <w:vMerge/>
            <w:tcBorders>
              <w:left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cs="Arial"/>
                <w:iCs/>
                <w:color w:val="000000"/>
                <w:sz w:val="20"/>
                <w:szCs w:val="20"/>
              </w:rPr>
              <w:t>Számítógépes raktárirányítás szoftverei és eszközeinek használata</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48</w:t>
            </w: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Cs/>
                <w:i/>
                <w:iCs/>
                <w:sz w:val="20"/>
                <w:szCs w:val="20"/>
              </w:rPr>
            </w:pPr>
            <w:r w:rsidRPr="00D3421A">
              <w:rPr>
                <w:rFonts w:ascii="Palatino Linotype" w:hAnsi="Palatino Linotype"/>
                <w:bCs/>
                <w:i/>
                <w:iCs/>
                <w:sz w:val="20"/>
                <w:szCs w:val="20"/>
              </w:rPr>
              <w:t>48</w:t>
            </w:r>
          </w:p>
        </w:tc>
      </w:tr>
      <w:tr w:rsidR="00976882" w:rsidRPr="00D3421A" w:rsidTr="00D3421A">
        <w:trPr>
          <w:trHeight w:val="345"/>
          <w:jc w:val="center"/>
        </w:trPr>
        <w:tc>
          <w:tcPr>
            <w:tcW w:w="528" w:type="pct"/>
            <w:vMerge/>
            <w:tcBorders>
              <w:left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iCs/>
                <w:color w:val="000000"/>
                <w:sz w:val="20"/>
                <w:szCs w:val="20"/>
              </w:rPr>
              <w:t>Komissiózás a gyakorlatban</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32</w:t>
            </w: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Cs/>
                <w:i/>
                <w:iCs/>
                <w:sz w:val="20"/>
                <w:szCs w:val="20"/>
              </w:rPr>
            </w:pPr>
            <w:r w:rsidRPr="00D3421A">
              <w:rPr>
                <w:rFonts w:ascii="Palatino Linotype" w:hAnsi="Palatino Linotype"/>
                <w:bCs/>
                <w:i/>
                <w:iCs/>
                <w:sz w:val="20"/>
                <w:szCs w:val="20"/>
              </w:rPr>
              <w:t>32</w:t>
            </w:r>
          </w:p>
        </w:tc>
      </w:tr>
      <w:tr w:rsidR="00976882" w:rsidRPr="00D3421A" w:rsidTr="00DB3EFC">
        <w:trPr>
          <w:trHeight w:val="1327"/>
          <w:jc w:val="center"/>
        </w:trPr>
        <w:tc>
          <w:tcPr>
            <w:tcW w:w="528" w:type="pct"/>
            <w:vMerge/>
            <w:tcBorders>
              <w:left w:val="single" w:sz="4" w:space="0" w:color="auto"/>
              <w:bottom w:val="single" w:sz="4" w:space="0" w:color="000000"/>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804"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rPr>
                <w:rFonts w:ascii="Palatino Linotype" w:hAnsi="Palatino Linotype"/>
                <w:iCs/>
                <w:color w:val="000000"/>
                <w:sz w:val="20"/>
                <w:szCs w:val="20"/>
              </w:rPr>
            </w:pPr>
            <w:r w:rsidRPr="00D3421A">
              <w:rPr>
                <w:rFonts w:ascii="Palatino Linotype" w:hAnsi="Palatino Linotype"/>
                <w:iCs/>
                <w:color w:val="000000"/>
                <w:sz w:val="20"/>
                <w:szCs w:val="20"/>
              </w:rPr>
              <w:t>Anyagmozgató berendezések működtetése, mérőeszközök használata a raktárban</w:t>
            </w: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63"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5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23"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606"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7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92"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188" w:type="pct"/>
            <w:tcBorders>
              <w:top w:val="nil"/>
              <w:left w:val="nil"/>
              <w:bottom w:val="single" w:sz="4" w:space="0" w:color="auto"/>
              <w:right w:val="single" w:sz="4" w:space="0" w:color="auto"/>
            </w:tcBorders>
            <w:shd w:val="clear" w:color="000000" w:fill="808080"/>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271"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iCs/>
                <w:sz w:val="20"/>
                <w:szCs w:val="20"/>
              </w:rPr>
            </w:pPr>
          </w:p>
        </w:tc>
        <w:tc>
          <w:tcPr>
            <w:tcW w:w="256" w:type="pct"/>
            <w:tcBorders>
              <w:top w:val="nil"/>
              <w:left w:val="nil"/>
              <w:bottom w:val="single" w:sz="4" w:space="0" w:color="auto"/>
              <w:right w:val="single" w:sz="4" w:space="0" w:color="auto"/>
            </w:tcBorders>
            <w:shd w:val="clear" w:color="000000" w:fill="969696"/>
            <w:vAlign w:val="center"/>
          </w:tcPr>
          <w:p w:rsidR="00976882" w:rsidRPr="00D3421A" w:rsidRDefault="00976882" w:rsidP="00D3421A">
            <w:pPr>
              <w:spacing w:after="0" w:line="240" w:lineRule="auto"/>
              <w:jc w:val="center"/>
              <w:rPr>
                <w:rFonts w:ascii="Palatino Linotype" w:hAnsi="Palatino Linotype"/>
                <w:i/>
                <w:iCs/>
                <w:sz w:val="20"/>
                <w:szCs w:val="20"/>
              </w:rPr>
            </w:pPr>
            <w:r w:rsidRPr="00D3421A">
              <w:rPr>
                <w:rFonts w:ascii="Palatino Linotype" w:hAnsi="Palatino Linotype"/>
                <w:i/>
                <w:iCs/>
                <w:sz w:val="20"/>
                <w:szCs w:val="20"/>
              </w:rPr>
              <w:t>32</w:t>
            </w:r>
          </w:p>
        </w:tc>
        <w:tc>
          <w:tcPr>
            <w:tcW w:w="395" w:type="pct"/>
            <w:tcBorders>
              <w:top w:val="nil"/>
              <w:left w:val="nil"/>
              <w:bottom w:val="single" w:sz="4" w:space="0" w:color="auto"/>
              <w:right w:val="single" w:sz="4" w:space="0" w:color="auto"/>
            </w:tcBorders>
            <w:vAlign w:val="center"/>
          </w:tcPr>
          <w:p w:rsidR="00976882" w:rsidRPr="00D3421A" w:rsidRDefault="00976882" w:rsidP="00D3421A">
            <w:pPr>
              <w:spacing w:after="0" w:line="240" w:lineRule="auto"/>
              <w:jc w:val="center"/>
              <w:rPr>
                <w:rFonts w:ascii="Palatino Linotype" w:hAnsi="Palatino Linotype"/>
                <w:bCs/>
                <w:i/>
                <w:iCs/>
                <w:sz w:val="20"/>
                <w:szCs w:val="20"/>
              </w:rPr>
            </w:pPr>
            <w:r w:rsidRPr="00D3421A">
              <w:rPr>
                <w:rFonts w:ascii="Palatino Linotype" w:hAnsi="Palatino Linotype"/>
                <w:bCs/>
                <w:i/>
                <w:iCs/>
                <w:sz w:val="20"/>
                <w:szCs w:val="20"/>
              </w:rPr>
              <w:t>32</w:t>
            </w:r>
          </w:p>
        </w:tc>
      </w:tr>
      <w:tr w:rsidR="00976882" w:rsidRPr="00D3421A" w:rsidTr="003D0C10">
        <w:trPr>
          <w:trHeight w:val="345"/>
          <w:jc w:val="center"/>
        </w:trPr>
        <w:tc>
          <w:tcPr>
            <w:tcW w:w="1331" w:type="pct"/>
            <w:gridSpan w:val="2"/>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Összesen</w:t>
            </w:r>
          </w:p>
        </w:tc>
        <w:tc>
          <w:tcPr>
            <w:tcW w:w="151" w:type="pct"/>
            <w:tcBorders>
              <w:top w:val="nil"/>
              <w:left w:val="nil"/>
              <w:bottom w:val="single" w:sz="4" w:space="0" w:color="auto"/>
              <w:right w:val="single" w:sz="4" w:space="0" w:color="auto"/>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144</w:t>
            </w:r>
          </w:p>
        </w:tc>
        <w:tc>
          <w:tcPr>
            <w:tcW w:w="123" w:type="pct"/>
            <w:tcBorders>
              <w:top w:val="nil"/>
              <w:left w:val="nil"/>
              <w:bottom w:val="single" w:sz="4" w:space="0" w:color="auto"/>
              <w:right w:val="single" w:sz="4" w:space="0" w:color="auto"/>
            </w:tcBorders>
            <w:shd w:val="clear" w:color="auto" w:fill="A6A6A6"/>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36</w:t>
            </w:r>
          </w:p>
        </w:tc>
        <w:tc>
          <w:tcPr>
            <w:tcW w:w="163" w:type="pct"/>
            <w:vMerge w:val="restart"/>
            <w:tcBorders>
              <w:top w:val="nil"/>
              <w:left w:val="single" w:sz="4" w:space="0" w:color="auto"/>
              <w:bottom w:val="single" w:sz="4" w:space="0" w:color="000000"/>
              <w:right w:val="single" w:sz="4" w:space="0" w:color="auto"/>
            </w:tcBorders>
            <w:shd w:val="clear" w:color="000000" w:fill="808080"/>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70</w:t>
            </w:r>
          </w:p>
        </w:tc>
        <w:tc>
          <w:tcPr>
            <w:tcW w:w="151" w:type="pct"/>
            <w:tcBorders>
              <w:top w:val="nil"/>
              <w:left w:val="nil"/>
              <w:bottom w:val="single" w:sz="4" w:space="0" w:color="auto"/>
              <w:right w:val="single" w:sz="4" w:space="0" w:color="auto"/>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180</w:t>
            </w:r>
          </w:p>
        </w:tc>
        <w:tc>
          <w:tcPr>
            <w:tcW w:w="123" w:type="pct"/>
            <w:tcBorders>
              <w:top w:val="nil"/>
              <w:left w:val="nil"/>
              <w:bottom w:val="single" w:sz="4" w:space="0" w:color="auto"/>
              <w:right w:val="single" w:sz="4" w:space="0" w:color="auto"/>
            </w:tcBorders>
            <w:shd w:val="clear" w:color="auto" w:fill="A6A6A6"/>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36</w:t>
            </w:r>
          </w:p>
        </w:tc>
        <w:tc>
          <w:tcPr>
            <w:tcW w:w="163" w:type="pct"/>
            <w:vMerge w:val="restart"/>
            <w:tcBorders>
              <w:top w:val="nil"/>
              <w:left w:val="single" w:sz="4" w:space="0" w:color="auto"/>
              <w:bottom w:val="single" w:sz="4" w:space="0" w:color="000000"/>
              <w:right w:val="single" w:sz="4" w:space="0" w:color="auto"/>
            </w:tcBorders>
            <w:shd w:val="clear" w:color="000000" w:fill="808080"/>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105</w:t>
            </w:r>
          </w:p>
        </w:tc>
        <w:tc>
          <w:tcPr>
            <w:tcW w:w="151" w:type="pct"/>
            <w:tcBorders>
              <w:top w:val="nil"/>
              <w:left w:val="nil"/>
              <w:bottom w:val="single" w:sz="4" w:space="0" w:color="auto"/>
              <w:right w:val="single" w:sz="4" w:space="0" w:color="auto"/>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180</w:t>
            </w:r>
          </w:p>
        </w:tc>
        <w:tc>
          <w:tcPr>
            <w:tcW w:w="123" w:type="pct"/>
            <w:tcBorders>
              <w:top w:val="nil"/>
              <w:left w:val="nil"/>
              <w:bottom w:val="single" w:sz="4" w:space="0" w:color="auto"/>
              <w:right w:val="single" w:sz="4" w:space="0" w:color="auto"/>
            </w:tcBorders>
            <w:shd w:val="clear" w:color="auto" w:fill="A6A6A6"/>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72</w:t>
            </w:r>
          </w:p>
        </w:tc>
        <w:tc>
          <w:tcPr>
            <w:tcW w:w="163" w:type="pct"/>
            <w:vMerge w:val="restart"/>
            <w:tcBorders>
              <w:top w:val="nil"/>
              <w:left w:val="single" w:sz="4" w:space="0" w:color="auto"/>
              <w:bottom w:val="single" w:sz="4" w:space="0" w:color="000000"/>
              <w:right w:val="single" w:sz="4" w:space="0" w:color="auto"/>
            </w:tcBorders>
            <w:shd w:val="clear" w:color="000000" w:fill="808080"/>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140</w:t>
            </w:r>
          </w:p>
        </w:tc>
        <w:tc>
          <w:tcPr>
            <w:tcW w:w="151" w:type="pct"/>
            <w:tcBorders>
              <w:top w:val="nil"/>
              <w:left w:val="nil"/>
              <w:bottom w:val="single" w:sz="4" w:space="0" w:color="auto"/>
              <w:right w:val="single" w:sz="4" w:space="0" w:color="auto"/>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224</w:t>
            </w:r>
          </w:p>
        </w:tc>
        <w:tc>
          <w:tcPr>
            <w:tcW w:w="123" w:type="pct"/>
            <w:tcBorders>
              <w:top w:val="nil"/>
              <w:left w:val="nil"/>
              <w:bottom w:val="single" w:sz="4" w:space="0" w:color="auto"/>
              <w:right w:val="single" w:sz="4" w:space="0" w:color="auto"/>
            </w:tcBorders>
            <w:shd w:val="clear" w:color="auto" w:fill="A6A6A6"/>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96</w:t>
            </w:r>
          </w:p>
        </w:tc>
        <w:tc>
          <w:tcPr>
            <w:tcW w:w="606" w:type="pct"/>
            <w:vMerge w:val="restart"/>
            <w:tcBorders>
              <w:top w:val="nil"/>
              <w:left w:val="nil"/>
              <w:right w:val="single" w:sz="4" w:space="0" w:color="auto"/>
            </w:tcBorders>
            <w:noWrap/>
            <w:vAlign w:val="center"/>
          </w:tcPr>
          <w:p w:rsidR="00976882" w:rsidRPr="00D3421A" w:rsidRDefault="00976882" w:rsidP="00333567">
            <w:pPr>
              <w:spacing w:after="0" w:line="240" w:lineRule="auto"/>
              <w:jc w:val="center"/>
              <w:rPr>
                <w:rFonts w:ascii="Palatino Linotype" w:hAnsi="Palatino Linotype" w:cs="Arial"/>
                <w:b/>
                <w:bCs/>
                <w:sz w:val="20"/>
                <w:szCs w:val="20"/>
              </w:rPr>
            </w:pPr>
          </w:p>
          <w:p w:rsidR="00976882" w:rsidRPr="00D3421A" w:rsidRDefault="00976882" w:rsidP="00333567">
            <w:pPr>
              <w:spacing w:after="0" w:line="240" w:lineRule="auto"/>
              <w:jc w:val="center"/>
              <w:rPr>
                <w:rFonts w:ascii="Palatino Linotype" w:hAnsi="Palatino Linotype" w:cs="Arial"/>
                <w:b/>
                <w:bCs/>
                <w:sz w:val="20"/>
                <w:szCs w:val="20"/>
              </w:rPr>
            </w:pPr>
            <w:r w:rsidRPr="00D3421A">
              <w:rPr>
                <w:rFonts w:ascii="Palatino Linotype" w:hAnsi="Palatino Linotype" w:cs="Arial"/>
                <w:b/>
                <w:bCs/>
                <w:sz w:val="20"/>
                <w:szCs w:val="20"/>
              </w:rPr>
              <w:t>1283</w:t>
            </w:r>
          </w:p>
        </w:tc>
        <w:tc>
          <w:tcPr>
            <w:tcW w:w="175" w:type="pct"/>
            <w:tcBorders>
              <w:top w:val="nil"/>
              <w:left w:val="nil"/>
              <w:bottom w:val="single" w:sz="4" w:space="0" w:color="auto"/>
              <w:right w:val="single" w:sz="4" w:space="0" w:color="auto"/>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756</w:t>
            </w:r>
          </w:p>
        </w:tc>
        <w:tc>
          <w:tcPr>
            <w:tcW w:w="192" w:type="pct"/>
            <w:tcBorders>
              <w:top w:val="nil"/>
              <w:left w:val="nil"/>
              <w:bottom w:val="single" w:sz="4" w:space="0" w:color="auto"/>
              <w:right w:val="single" w:sz="4" w:space="0" w:color="auto"/>
            </w:tcBorders>
            <w:shd w:val="clear" w:color="auto" w:fill="A6A6A6"/>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360</w:t>
            </w:r>
          </w:p>
        </w:tc>
        <w:tc>
          <w:tcPr>
            <w:tcW w:w="188" w:type="pct"/>
            <w:vMerge w:val="restart"/>
            <w:tcBorders>
              <w:top w:val="nil"/>
              <w:left w:val="single" w:sz="4" w:space="0" w:color="auto"/>
              <w:bottom w:val="single" w:sz="4" w:space="0" w:color="000000"/>
              <w:right w:val="single" w:sz="4" w:space="0" w:color="auto"/>
            </w:tcBorders>
            <w:shd w:val="clear" w:color="000000" w:fill="808080"/>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160</w:t>
            </w:r>
          </w:p>
        </w:tc>
        <w:tc>
          <w:tcPr>
            <w:tcW w:w="271" w:type="pct"/>
            <w:tcBorders>
              <w:top w:val="nil"/>
              <w:left w:val="nil"/>
              <w:bottom w:val="single" w:sz="4" w:space="0" w:color="auto"/>
              <w:right w:val="single" w:sz="4" w:space="0" w:color="auto"/>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592</w:t>
            </w:r>
          </w:p>
        </w:tc>
        <w:tc>
          <w:tcPr>
            <w:tcW w:w="256" w:type="pct"/>
            <w:tcBorders>
              <w:top w:val="nil"/>
              <w:left w:val="nil"/>
              <w:bottom w:val="single" w:sz="4" w:space="0" w:color="auto"/>
              <w:right w:val="single" w:sz="4" w:space="0" w:color="auto"/>
            </w:tcBorders>
            <w:shd w:val="clear" w:color="auto" w:fill="A6A6A6"/>
            <w:noWrap/>
            <w:vAlign w:val="center"/>
          </w:tcPr>
          <w:p w:rsidR="00976882" w:rsidRPr="00D3421A" w:rsidRDefault="00976882" w:rsidP="00333567">
            <w:pPr>
              <w:spacing w:after="0" w:line="240" w:lineRule="auto"/>
              <w:jc w:val="center"/>
              <w:rPr>
                <w:rFonts w:ascii="Palatino Linotype" w:hAnsi="Palatino Linotype" w:cs="Arial"/>
                <w:sz w:val="20"/>
                <w:szCs w:val="20"/>
              </w:rPr>
            </w:pPr>
          </w:p>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400</w:t>
            </w:r>
          </w:p>
          <w:p w:rsidR="00976882" w:rsidRPr="00D3421A" w:rsidRDefault="00976882" w:rsidP="00333567">
            <w:pPr>
              <w:spacing w:after="0" w:line="240" w:lineRule="auto"/>
              <w:jc w:val="center"/>
              <w:rPr>
                <w:rFonts w:ascii="Palatino Linotype" w:hAnsi="Palatino Linotype" w:cs="Arial"/>
                <w:sz w:val="20"/>
                <w:szCs w:val="20"/>
              </w:rPr>
            </w:pPr>
          </w:p>
        </w:tc>
        <w:tc>
          <w:tcPr>
            <w:tcW w:w="395" w:type="pct"/>
            <w:vMerge w:val="restart"/>
            <w:tcBorders>
              <w:top w:val="nil"/>
              <w:left w:val="nil"/>
              <w:right w:val="single" w:sz="4" w:space="0" w:color="auto"/>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2268</w:t>
            </w:r>
          </w:p>
        </w:tc>
      </w:tr>
      <w:tr w:rsidR="00976882" w:rsidRPr="00D3421A" w:rsidTr="00D3421A">
        <w:trPr>
          <w:trHeight w:val="345"/>
          <w:jc w:val="center"/>
        </w:trPr>
        <w:tc>
          <w:tcPr>
            <w:tcW w:w="1331" w:type="pct"/>
            <w:gridSpan w:val="2"/>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Összesen</w:t>
            </w:r>
          </w:p>
        </w:tc>
        <w:tc>
          <w:tcPr>
            <w:tcW w:w="274" w:type="pct"/>
            <w:gridSpan w:val="2"/>
            <w:tcBorders>
              <w:top w:val="single" w:sz="4" w:space="0" w:color="auto"/>
              <w:left w:val="nil"/>
              <w:bottom w:val="single" w:sz="4" w:space="0" w:color="auto"/>
              <w:right w:val="single" w:sz="4" w:space="0" w:color="000000"/>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180</w:t>
            </w:r>
          </w:p>
        </w:tc>
        <w:tc>
          <w:tcPr>
            <w:tcW w:w="163" w:type="pct"/>
            <w:vMerge/>
            <w:tcBorders>
              <w:top w:val="nil"/>
              <w:left w:val="single" w:sz="4" w:space="0" w:color="auto"/>
              <w:bottom w:val="single" w:sz="4" w:space="0" w:color="000000"/>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274" w:type="pct"/>
            <w:gridSpan w:val="2"/>
            <w:tcBorders>
              <w:top w:val="single" w:sz="4" w:space="0" w:color="auto"/>
              <w:left w:val="nil"/>
              <w:bottom w:val="single" w:sz="4" w:space="0" w:color="auto"/>
              <w:right w:val="single" w:sz="4" w:space="0" w:color="000000"/>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216</w:t>
            </w:r>
          </w:p>
        </w:tc>
        <w:tc>
          <w:tcPr>
            <w:tcW w:w="163" w:type="pct"/>
            <w:vMerge/>
            <w:tcBorders>
              <w:top w:val="nil"/>
              <w:left w:val="single" w:sz="4" w:space="0" w:color="auto"/>
              <w:bottom w:val="single" w:sz="4" w:space="0" w:color="000000"/>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274" w:type="pct"/>
            <w:gridSpan w:val="2"/>
            <w:tcBorders>
              <w:top w:val="single" w:sz="4" w:space="0" w:color="auto"/>
              <w:left w:val="nil"/>
              <w:bottom w:val="single" w:sz="4" w:space="0" w:color="auto"/>
              <w:right w:val="single" w:sz="4" w:space="0" w:color="000000"/>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252</w:t>
            </w:r>
          </w:p>
        </w:tc>
        <w:tc>
          <w:tcPr>
            <w:tcW w:w="163" w:type="pct"/>
            <w:vMerge/>
            <w:tcBorders>
              <w:top w:val="nil"/>
              <w:left w:val="single" w:sz="4" w:space="0" w:color="auto"/>
              <w:bottom w:val="single" w:sz="4" w:space="0" w:color="000000"/>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274" w:type="pct"/>
            <w:gridSpan w:val="2"/>
            <w:tcBorders>
              <w:top w:val="single" w:sz="4" w:space="0" w:color="auto"/>
              <w:left w:val="nil"/>
              <w:bottom w:val="single" w:sz="4" w:space="0" w:color="auto"/>
              <w:right w:val="single" w:sz="4" w:space="0" w:color="000000"/>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320</w:t>
            </w:r>
          </w:p>
        </w:tc>
        <w:tc>
          <w:tcPr>
            <w:tcW w:w="606" w:type="pct"/>
            <w:vMerge/>
            <w:tcBorders>
              <w:left w:val="nil"/>
              <w:bottom w:val="single" w:sz="4" w:space="0" w:color="auto"/>
              <w:right w:val="single" w:sz="4" w:space="0" w:color="auto"/>
            </w:tcBorders>
            <w:noWrap/>
            <w:vAlign w:val="center"/>
          </w:tcPr>
          <w:p w:rsidR="00976882" w:rsidRPr="00D3421A" w:rsidRDefault="00976882" w:rsidP="00333567">
            <w:pPr>
              <w:spacing w:after="0" w:line="240" w:lineRule="auto"/>
              <w:jc w:val="center"/>
              <w:rPr>
                <w:rFonts w:ascii="Palatino Linotype" w:hAnsi="Palatino Linotype" w:cs="Arial"/>
                <w:b/>
                <w:bCs/>
                <w:sz w:val="20"/>
                <w:szCs w:val="20"/>
              </w:rPr>
            </w:pPr>
          </w:p>
        </w:tc>
        <w:tc>
          <w:tcPr>
            <w:tcW w:w="367" w:type="pct"/>
            <w:gridSpan w:val="2"/>
            <w:tcBorders>
              <w:top w:val="single" w:sz="4" w:space="0" w:color="auto"/>
              <w:left w:val="nil"/>
              <w:bottom w:val="single" w:sz="4" w:space="0" w:color="auto"/>
              <w:right w:val="single" w:sz="4" w:space="0" w:color="000000"/>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1116</w:t>
            </w:r>
          </w:p>
        </w:tc>
        <w:tc>
          <w:tcPr>
            <w:tcW w:w="188" w:type="pct"/>
            <w:vMerge/>
            <w:tcBorders>
              <w:top w:val="nil"/>
              <w:left w:val="single" w:sz="4" w:space="0" w:color="auto"/>
              <w:bottom w:val="single" w:sz="4" w:space="0" w:color="000000"/>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p>
        </w:tc>
        <w:tc>
          <w:tcPr>
            <w:tcW w:w="527" w:type="pct"/>
            <w:gridSpan w:val="2"/>
            <w:tcBorders>
              <w:top w:val="single" w:sz="4" w:space="0" w:color="auto"/>
              <w:left w:val="nil"/>
              <w:bottom w:val="single" w:sz="4" w:space="0" w:color="auto"/>
              <w:right w:val="single" w:sz="4" w:space="0" w:color="000000"/>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992</w:t>
            </w:r>
          </w:p>
        </w:tc>
        <w:tc>
          <w:tcPr>
            <w:tcW w:w="395" w:type="pct"/>
            <w:vMerge/>
            <w:tcBorders>
              <w:left w:val="nil"/>
              <w:bottom w:val="single" w:sz="4" w:space="0" w:color="auto"/>
              <w:right w:val="single" w:sz="4" w:space="0" w:color="auto"/>
            </w:tcBorders>
            <w:noWrap/>
            <w:vAlign w:val="center"/>
          </w:tcPr>
          <w:p w:rsidR="00976882" w:rsidRPr="00D3421A" w:rsidRDefault="00976882" w:rsidP="00333567">
            <w:pPr>
              <w:spacing w:after="0" w:line="240" w:lineRule="auto"/>
              <w:jc w:val="center"/>
              <w:rPr>
                <w:rFonts w:ascii="Palatino Linotype" w:hAnsi="Palatino Linotype" w:cs="Arial"/>
                <w:sz w:val="20"/>
                <w:szCs w:val="20"/>
              </w:rPr>
            </w:pPr>
          </w:p>
        </w:tc>
      </w:tr>
      <w:tr w:rsidR="00976882" w:rsidRPr="00D3421A">
        <w:trPr>
          <w:trHeight w:val="563"/>
          <w:jc w:val="center"/>
        </w:trPr>
        <w:tc>
          <w:tcPr>
            <w:tcW w:w="1331" w:type="pct"/>
            <w:gridSpan w:val="2"/>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Elméleti óraszámok/aránya</w:t>
            </w:r>
          </w:p>
        </w:tc>
        <w:tc>
          <w:tcPr>
            <w:tcW w:w="3669" w:type="pct"/>
            <w:gridSpan w:val="18"/>
            <w:tcBorders>
              <w:top w:val="single" w:sz="4" w:space="0" w:color="auto"/>
              <w:left w:val="nil"/>
              <w:bottom w:val="single" w:sz="4" w:space="0" w:color="auto"/>
              <w:right w:val="single" w:sz="4" w:space="0" w:color="auto"/>
            </w:tcBorders>
            <w:noWrap/>
            <w:vAlign w:val="center"/>
          </w:tcPr>
          <w:p w:rsidR="00976882" w:rsidRPr="00D3421A" w:rsidRDefault="00976882" w:rsidP="00C271F5">
            <w:pPr>
              <w:widowControl w:val="0"/>
              <w:suppressAutoHyphens/>
              <w:spacing w:after="0" w:line="240" w:lineRule="auto"/>
              <w:jc w:val="center"/>
              <w:rPr>
                <w:rFonts w:ascii="Palatino Linotype" w:hAnsi="Palatino Linotype" w:cs="Calibri"/>
                <w:sz w:val="20"/>
                <w:szCs w:val="20"/>
              </w:rPr>
            </w:pPr>
            <w:r w:rsidRPr="00D3421A">
              <w:rPr>
                <w:rFonts w:ascii="Palatino Linotype" w:hAnsi="Palatino Linotype" w:cs="Mangal"/>
                <w:kern w:val="1"/>
                <w:sz w:val="20"/>
                <w:szCs w:val="20"/>
                <w:lang w:eastAsia="hi-IN" w:bidi="hi-IN"/>
              </w:rPr>
              <w:t>1320 (</w:t>
            </w:r>
            <w:r w:rsidRPr="00D3421A">
              <w:rPr>
                <w:rFonts w:ascii="Palatino Linotype" w:hAnsi="Palatino Linotype"/>
                <w:kern w:val="1"/>
                <w:sz w:val="20"/>
                <w:szCs w:val="20"/>
                <w:lang w:eastAsia="hi-IN" w:bidi="hi-IN"/>
              </w:rPr>
              <w:t xml:space="preserve">öt évfolyamos képzésben: 1348) / 59,4 </w:t>
            </w:r>
            <w:r w:rsidRPr="00D3421A">
              <w:rPr>
                <w:rFonts w:ascii="Palatino Linotype" w:hAnsi="Palatino Linotype" w:cs="Mangal"/>
                <w:kern w:val="1"/>
                <w:sz w:val="20"/>
                <w:szCs w:val="20"/>
                <w:lang w:eastAsia="hi-IN" w:bidi="hi-IN"/>
              </w:rPr>
              <w:t>(öt évfolyamos képzésben: 58) %</w:t>
            </w:r>
          </w:p>
        </w:tc>
      </w:tr>
      <w:tr w:rsidR="00976882" w:rsidRPr="00D3421A">
        <w:trPr>
          <w:trHeight w:val="330"/>
          <w:jc w:val="center"/>
        </w:trPr>
        <w:tc>
          <w:tcPr>
            <w:tcW w:w="1331" w:type="pct"/>
            <w:gridSpan w:val="2"/>
            <w:tcBorders>
              <w:top w:val="single" w:sz="4" w:space="0" w:color="auto"/>
              <w:left w:val="single" w:sz="4" w:space="0" w:color="auto"/>
              <w:bottom w:val="single" w:sz="4" w:space="0" w:color="auto"/>
              <w:right w:val="single" w:sz="4" w:space="0" w:color="auto"/>
            </w:tcBorders>
            <w:vAlign w:val="center"/>
          </w:tcPr>
          <w:p w:rsidR="00976882" w:rsidRPr="00D3421A" w:rsidRDefault="00976882" w:rsidP="00333567">
            <w:pPr>
              <w:spacing w:after="0" w:line="240" w:lineRule="auto"/>
              <w:jc w:val="center"/>
              <w:rPr>
                <w:rFonts w:ascii="Palatino Linotype" w:hAnsi="Palatino Linotype" w:cs="Arial"/>
                <w:sz w:val="20"/>
                <w:szCs w:val="20"/>
              </w:rPr>
            </w:pPr>
            <w:r w:rsidRPr="00D3421A">
              <w:rPr>
                <w:rFonts w:ascii="Palatino Linotype" w:hAnsi="Palatino Linotype" w:cs="Arial"/>
                <w:sz w:val="20"/>
                <w:szCs w:val="20"/>
              </w:rPr>
              <w:t>Gyakorlati óraszámok/aránya</w:t>
            </w:r>
          </w:p>
        </w:tc>
        <w:tc>
          <w:tcPr>
            <w:tcW w:w="3669" w:type="pct"/>
            <w:gridSpan w:val="18"/>
            <w:tcBorders>
              <w:top w:val="single" w:sz="4" w:space="0" w:color="auto"/>
              <w:left w:val="nil"/>
              <w:bottom w:val="single" w:sz="4" w:space="0" w:color="auto"/>
              <w:right w:val="single" w:sz="4" w:space="0" w:color="auto"/>
            </w:tcBorders>
            <w:noWrap/>
            <w:vAlign w:val="center"/>
          </w:tcPr>
          <w:p w:rsidR="00976882" w:rsidRPr="00D3421A" w:rsidRDefault="00976882" w:rsidP="00C271F5">
            <w:pPr>
              <w:widowControl w:val="0"/>
              <w:suppressAutoHyphens/>
              <w:spacing w:after="0" w:line="240" w:lineRule="auto"/>
              <w:jc w:val="center"/>
              <w:rPr>
                <w:rFonts w:ascii="Palatino Linotype" w:hAnsi="Palatino Linotype" w:cs="Mangal"/>
                <w:kern w:val="1"/>
                <w:sz w:val="20"/>
                <w:szCs w:val="20"/>
                <w:lang w:eastAsia="hi-IN" w:bidi="hi-IN"/>
              </w:rPr>
            </w:pPr>
            <w:r w:rsidRPr="00D3421A">
              <w:rPr>
                <w:rFonts w:ascii="Palatino Linotype" w:hAnsi="Palatino Linotype"/>
                <w:sz w:val="20"/>
                <w:szCs w:val="20"/>
              </w:rPr>
              <w:t> 955 (</w:t>
            </w:r>
            <w:r w:rsidRPr="00D3421A">
              <w:rPr>
                <w:rFonts w:ascii="Palatino Linotype" w:hAnsi="Palatino Linotype"/>
                <w:kern w:val="1"/>
                <w:sz w:val="20"/>
                <w:szCs w:val="20"/>
                <w:lang w:eastAsia="hi-IN" w:bidi="hi-IN"/>
              </w:rPr>
              <w:t xml:space="preserve">öt évfolyamos képzésben: 920) / </w:t>
            </w:r>
            <w:r w:rsidRPr="00D3421A">
              <w:rPr>
                <w:rFonts w:ascii="Palatino Linotype" w:hAnsi="Palatino Linotype"/>
                <w:sz w:val="20"/>
                <w:szCs w:val="20"/>
              </w:rPr>
              <w:t>40,6 (öt</w:t>
            </w:r>
            <w:r w:rsidRPr="00D3421A">
              <w:rPr>
                <w:rFonts w:ascii="Palatino Linotype" w:hAnsi="Palatino Linotype"/>
                <w:kern w:val="1"/>
                <w:sz w:val="20"/>
                <w:szCs w:val="20"/>
                <w:lang w:eastAsia="hi-IN" w:bidi="hi-IN"/>
              </w:rPr>
              <w:t xml:space="preserve"> évfolyamos képzésben: 42) %</w:t>
            </w:r>
          </w:p>
        </w:tc>
      </w:tr>
    </w:tbl>
    <w:p w:rsidR="00976882" w:rsidRPr="001F2A10" w:rsidRDefault="00976882" w:rsidP="001F2A10">
      <w:pPr>
        <w:spacing w:after="0" w:line="240" w:lineRule="auto"/>
        <w:rPr>
          <w:rFonts w:ascii="Palatino Linotype" w:hAnsi="Palatino Linotype"/>
        </w:rPr>
      </w:pPr>
    </w:p>
    <w:p w:rsidR="00976882" w:rsidRPr="001F2A10" w:rsidRDefault="00976882" w:rsidP="001F2A10">
      <w:pPr>
        <w:widowControl w:val="0"/>
        <w:suppressAutoHyphens/>
        <w:spacing w:after="0" w:line="240" w:lineRule="auto"/>
        <w:jc w:val="both"/>
        <w:rPr>
          <w:rFonts w:ascii="Palatino Linotype" w:hAnsi="Palatino Linotype"/>
          <w:kern w:val="1"/>
          <w:sz w:val="20"/>
          <w:szCs w:val="20"/>
          <w:lang w:eastAsia="hi-IN" w:bidi="hi-IN"/>
        </w:rPr>
      </w:pPr>
      <w:r w:rsidRPr="001F2A10">
        <w:rPr>
          <w:rFonts w:ascii="Palatino Linotype" w:hAnsi="Palatino Linotype"/>
          <w:kern w:val="1"/>
          <w:sz w:val="20"/>
          <w:szCs w:val="20"/>
          <w:lang w:eastAsia="hi-IN" w:bidi="hi-IN"/>
        </w:rPr>
        <w:t>Jelmagyarázat: e/elmélet; gy/gyakorlat; ögy/összefüggő szakmai gyakorlat</w:t>
      </w:r>
    </w:p>
    <w:p w:rsidR="00976882" w:rsidRPr="001F2A10" w:rsidRDefault="00976882" w:rsidP="001F2A10">
      <w:pPr>
        <w:widowControl w:val="0"/>
        <w:suppressAutoHyphens/>
        <w:spacing w:after="0" w:line="240" w:lineRule="auto"/>
        <w:jc w:val="both"/>
        <w:rPr>
          <w:rFonts w:ascii="Palatino Linotype" w:hAnsi="Palatino Linotype"/>
          <w:kern w:val="1"/>
          <w:sz w:val="20"/>
          <w:szCs w:val="20"/>
          <w:lang w:eastAsia="hi-IN" w:bidi="hi-IN"/>
        </w:rPr>
      </w:pPr>
    </w:p>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A táblázatban aranysárga háttérrel kiemelt szakmai követelménymodulok az ágazati közös tartalmakat jelölik.</w:t>
      </w:r>
    </w:p>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p>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A szakképzésről szóló 2011. évi CLXXXVII. törvény 8.§ (5) bekezdésének megfelelően a táblázatban a nappali rendszerű oktatásra meghatározott tanulói éves kötelező szakmai elméleti és gyakorlati óraszám legalább 90%-a felosztásra került.</w:t>
      </w:r>
    </w:p>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A szakmai és vizsgakövetelményben a szakképesítésre meghatározott elmélet/gyakorlat arányának a teljes képzési idő során kell teljesülnie.</w:t>
      </w:r>
    </w:p>
    <w:p w:rsidR="00976882" w:rsidRPr="001F2A10"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1F2A10">
        <w:rPr>
          <w:rFonts w:ascii="Palatino Linotype" w:hAnsi="Palatino Linotype"/>
          <w:kern w:val="1"/>
          <w:sz w:val="24"/>
          <w:szCs w:val="24"/>
          <w:lang w:eastAsia="hi-IN" w:bidi="hi-IN"/>
        </w:rPr>
        <w:t xml:space="preserve">A tantárgyakra meghatározott időkeret kötelező érvényű, </w:t>
      </w:r>
      <w:r w:rsidRPr="001F2A10">
        <w:rPr>
          <w:rFonts w:ascii="Palatino Linotype" w:hAnsi="Palatino Linotype"/>
          <w:i/>
          <w:kern w:val="1"/>
          <w:sz w:val="24"/>
          <w:szCs w:val="24"/>
          <w:lang w:eastAsia="hi-IN" w:bidi="hi-IN"/>
        </w:rPr>
        <w:t>a</w:t>
      </w:r>
      <w:r w:rsidRPr="001F2A10">
        <w:rPr>
          <w:rFonts w:ascii="Palatino Linotype" w:hAnsi="Palatino Linotype"/>
          <w:kern w:val="1"/>
          <w:sz w:val="24"/>
          <w:szCs w:val="24"/>
          <w:lang w:eastAsia="hi-IN" w:bidi="hi-IN"/>
        </w:rPr>
        <w:t xml:space="preserve"> </w:t>
      </w:r>
      <w:r w:rsidRPr="001F2A10">
        <w:rPr>
          <w:rFonts w:ascii="Palatino Linotype" w:hAnsi="Palatino Linotype"/>
          <w:i/>
          <w:kern w:val="1"/>
          <w:sz w:val="24"/>
          <w:szCs w:val="24"/>
          <w:lang w:eastAsia="hi-IN" w:bidi="hi-IN"/>
        </w:rPr>
        <w:t>témakörökre kialakított óraszám pedig ajánlás</w:t>
      </w:r>
      <w:r w:rsidRPr="001F2A10">
        <w:rPr>
          <w:rFonts w:ascii="Palatino Linotype" w:hAnsi="Palatino Linotype"/>
          <w:kern w:val="1"/>
          <w:sz w:val="24"/>
          <w:szCs w:val="24"/>
          <w:lang w:eastAsia="hi-IN" w:bidi="hi-IN"/>
        </w:rPr>
        <w:t>.</w:t>
      </w:r>
    </w:p>
    <w:p w:rsidR="00976882" w:rsidRPr="001F2A10" w:rsidRDefault="00976882" w:rsidP="001F2A10">
      <w:pPr>
        <w:widowControl w:val="0"/>
        <w:suppressAutoHyphens/>
        <w:spacing w:after="0" w:line="240" w:lineRule="auto"/>
        <w:jc w:val="both"/>
        <w:rPr>
          <w:rFonts w:ascii="Palatino Linotype" w:hAnsi="Palatino Linotype"/>
        </w:rPr>
        <w:sectPr w:rsidR="00976882" w:rsidRPr="001F2A10" w:rsidSect="0006357D">
          <w:pgSz w:w="16838" w:h="11906" w:orient="landscape"/>
          <w:pgMar w:top="1276" w:right="1418" w:bottom="1418" w:left="1418" w:header="708" w:footer="708" w:gutter="0"/>
          <w:cols w:space="708"/>
          <w:docGrid w:linePitch="360"/>
        </w:sectPr>
      </w:pPr>
    </w:p>
    <w:p w:rsidR="00976882" w:rsidRDefault="00976882" w:rsidP="001131BA">
      <w:pPr>
        <w:widowControl w:val="0"/>
        <w:tabs>
          <w:tab w:val="left" w:pos="5175"/>
        </w:tabs>
        <w:suppressAutoHyphens/>
        <w:spacing w:after="0" w:line="240" w:lineRule="auto"/>
        <w:rPr>
          <w:rFonts w:ascii="Palatino Linotype" w:hAnsi="Palatino Linotype"/>
          <w:b/>
          <w:kern w:val="1"/>
          <w:sz w:val="44"/>
          <w:szCs w:val="44"/>
          <w:lang w:eastAsia="hi-IN" w:bidi="hi-IN"/>
        </w:rPr>
      </w:pPr>
    </w:p>
    <w:p w:rsidR="00976882"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894C6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894C6C" w:rsidRDefault="00976882" w:rsidP="0095201D">
      <w:pPr>
        <w:spacing w:after="0" w:line="240" w:lineRule="auto"/>
        <w:jc w:val="center"/>
        <w:rPr>
          <w:rFonts w:ascii="Palatino Linotype" w:hAnsi="Palatino Linotype"/>
          <w:b/>
          <w:sz w:val="44"/>
          <w:szCs w:val="44"/>
        </w:rPr>
      </w:pPr>
      <w:r w:rsidRPr="00894C6C">
        <w:rPr>
          <w:rFonts w:ascii="Palatino Linotype" w:hAnsi="Palatino Linotype"/>
          <w:b/>
          <w:sz w:val="44"/>
          <w:szCs w:val="44"/>
        </w:rPr>
        <w:t xml:space="preserve">A </w:t>
      </w:r>
    </w:p>
    <w:p w:rsidR="00976882" w:rsidRPr="00894C6C" w:rsidRDefault="00976882" w:rsidP="0095201D">
      <w:pPr>
        <w:spacing w:after="0" w:line="240" w:lineRule="auto"/>
        <w:jc w:val="center"/>
        <w:rPr>
          <w:rFonts w:ascii="Palatino Linotype" w:hAnsi="Palatino Linotype"/>
          <w:b/>
          <w:sz w:val="44"/>
          <w:szCs w:val="44"/>
        </w:rPr>
      </w:pPr>
      <w:r w:rsidRPr="00894C6C">
        <w:rPr>
          <w:rFonts w:ascii="Palatino Linotype" w:hAnsi="Palatino Linotype"/>
          <w:b/>
          <w:sz w:val="44"/>
          <w:szCs w:val="44"/>
        </w:rPr>
        <w:t>11500-12 azonosító számú</w:t>
      </w:r>
    </w:p>
    <w:p w:rsidR="00976882" w:rsidRPr="00894C6C" w:rsidRDefault="00976882" w:rsidP="0095201D">
      <w:pPr>
        <w:spacing w:after="0" w:line="240" w:lineRule="auto"/>
        <w:jc w:val="center"/>
        <w:rPr>
          <w:rFonts w:ascii="Palatino Linotype" w:hAnsi="Palatino Linotype"/>
          <w:sz w:val="44"/>
          <w:szCs w:val="44"/>
        </w:rPr>
      </w:pPr>
    </w:p>
    <w:p w:rsidR="00976882" w:rsidRPr="00894C6C" w:rsidRDefault="00976882" w:rsidP="0095201D">
      <w:pPr>
        <w:spacing w:after="0" w:line="240" w:lineRule="auto"/>
        <w:jc w:val="center"/>
        <w:rPr>
          <w:rFonts w:ascii="Palatino Linotype" w:hAnsi="Palatino Linotype"/>
          <w:b/>
          <w:sz w:val="44"/>
          <w:szCs w:val="44"/>
        </w:rPr>
      </w:pPr>
      <w:r w:rsidRPr="00894C6C">
        <w:rPr>
          <w:rFonts w:ascii="Palatino Linotype" w:hAnsi="Palatino Linotype"/>
          <w:b/>
          <w:sz w:val="44"/>
          <w:szCs w:val="44"/>
        </w:rPr>
        <w:t>Munkahelyi egészség és biztonság</w:t>
      </w:r>
    </w:p>
    <w:p w:rsidR="00976882" w:rsidRPr="00894C6C" w:rsidRDefault="00976882" w:rsidP="0095201D">
      <w:pPr>
        <w:spacing w:after="0" w:line="240" w:lineRule="auto"/>
        <w:jc w:val="center"/>
        <w:rPr>
          <w:rFonts w:ascii="Palatino Linotype" w:hAnsi="Palatino Linotype"/>
          <w:b/>
          <w:sz w:val="44"/>
          <w:szCs w:val="44"/>
        </w:rPr>
      </w:pPr>
      <w:r w:rsidRPr="00894C6C">
        <w:rPr>
          <w:rFonts w:ascii="Palatino Linotype" w:hAnsi="Palatino Linotype"/>
          <w:b/>
          <w:sz w:val="44"/>
          <w:szCs w:val="44"/>
        </w:rPr>
        <w:t>megnevezésű</w:t>
      </w:r>
    </w:p>
    <w:p w:rsidR="00976882" w:rsidRPr="00894C6C" w:rsidRDefault="00976882" w:rsidP="0095201D">
      <w:pPr>
        <w:spacing w:after="0" w:line="240" w:lineRule="auto"/>
        <w:jc w:val="center"/>
        <w:rPr>
          <w:rFonts w:ascii="Palatino Linotype" w:hAnsi="Palatino Linotype"/>
          <w:b/>
          <w:sz w:val="44"/>
          <w:szCs w:val="44"/>
        </w:rPr>
      </w:pPr>
    </w:p>
    <w:p w:rsidR="00976882" w:rsidRPr="00894C6C" w:rsidRDefault="00976882" w:rsidP="0095201D">
      <w:pPr>
        <w:spacing w:after="0" w:line="240" w:lineRule="auto"/>
        <w:ind w:left="-15"/>
        <w:jc w:val="center"/>
        <w:rPr>
          <w:rFonts w:ascii="Palatino Linotype" w:hAnsi="Palatino Linotype"/>
          <w:b/>
          <w:sz w:val="44"/>
          <w:szCs w:val="44"/>
        </w:rPr>
      </w:pPr>
      <w:r w:rsidRPr="00894C6C">
        <w:rPr>
          <w:rFonts w:ascii="Palatino Linotype" w:hAnsi="Palatino Linotype"/>
          <w:b/>
          <w:sz w:val="44"/>
          <w:szCs w:val="44"/>
        </w:rPr>
        <w:t>szakmai követelménymodul</w:t>
      </w:r>
    </w:p>
    <w:p w:rsidR="00976882" w:rsidRPr="00894C6C" w:rsidRDefault="00976882" w:rsidP="0095201D">
      <w:pPr>
        <w:spacing w:after="0" w:line="240" w:lineRule="auto"/>
        <w:ind w:left="-15"/>
        <w:jc w:val="center"/>
        <w:rPr>
          <w:rFonts w:ascii="Palatino Linotype" w:hAnsi="Palatino Linotype"/>
          <w:b/>
          <w:sz w:val="44"/>
          <w:szCs w:val="44"/>
        </w:rPr>
      </w:pPr>
    </w:p>
    <w:p w:rsidR="00976882" w:rsidRPr="00894C6C" w:rsidRDefault="00976882" w:rsidP="0095201D">
      <w:pPr>
        <w:spacing w:after="0" w:line="240" w:lineRule="auto"/>
        <w:ind w:left="-15"/>
        <w:jc w:val="center"/>
        <w:rPr>
          <w:rFonts w:ascii="Palatino Linotype" w:hAnsi="Palatino Linotype"/>
          <w:b/>
          <w:sz w:val="44"/>
          <w:szCs w:val="44"/>
        </w:rPr>
      </w:pPr>
      <w:r w:rsidRPr="00894C6C">
        <w:rPr>
          <w:rFonts w:ascii="Palatino Linotype" w:hAnsi="Palatino Linotype"/>
          <w:b/>
          <w:sz w:val="44"/>
          <w:szCs w:val="44"/>
        </w:rPr>
        <w:t>tantárgyai, témakörei</w:t>
      </w:r>
    </w:p>
    <w:p w:rsidR="00976882" w:rsidRPr="006D62B0" w:rsidRDefault="00976882" w:rsidP="0095201D">
      <w:pPr>
        <w:spacing w:after="0" w:line="240" w:lineRule="auto"/>
        <w:jc w:val="both"/>
        <w:rPr>
          <w:rFonts w:ascii="Palatino Linotype" w:hAnsi="Palatino Linotype"/>
          <w:b/>
          <w:sz w:val="4"/>
          <w:szCs w:val="4"/>
        </w:rPr>
      </w:pPr>
      <w:r>
        <w:rPr>
          <w:rFonts w:ascii="Palatino Linotype" w:hAnsi="Palatino Linotype"/>
          <w:b/>
          <w:sz w:val="44"/>
          <w:szCs w:val="44"/>
        </w:rPr>
        <w:br w:type="page"/>
      </w:r>
    </w:p>
    <w:p w:rsidR="00976882" w:rsidRDefault="00976882" w:rsidP="0095201D">
      <w:pPr>
        <w:spacing w:after="0" w:line="240" w:lineRule="auto"/>
        <w:jc w:val="both"/>
        <w:rPr>
          <w:rFonts w:ascii="Palatino Linotype" w:hAnsi="Palatino Linotype"/>
          <w:b/>
        </w:rPr>
      </w:pPr>
      <w:r w:rsidRPr="00894C6C">
        <w:rPr>
          <w:rFonts w:ascii="Palatino Linotype" w:hAnsi="Palatino Linotype"/>
          <w:b/>
        </w:rPr>
        <w:t>A 11500-12 azonosító számú</w:t>
      </w:r>
      <w:r>
        <w:rPr>
          <w:rFonts w:ascii="Palatino Linotype" w:hAnsi="Palatino Linotype"/>
          <w:b/>
        </w:rPr>
        <w:t>,</w:t>
      </w:r>
      <w:r w:rsidRPr="00894C6C">
        <w:rPr>
          <w:rFonts w:ascii="Palatino Linotype" w:hAnsi="Palatino Linotype"/>
          <w:b/>
        </w:rPr>
        <w:t xml:space="preserve"> Munkahelyi egészség és biztonság megnevezésű szakmai követelménymodulhoz tartozó tantárgyak és témakörök oktatása során fejlesztendő kompetenciák</w:t>
      </w:r>
    </w:p>
    <w:tbl>
      <w:tblPr>
        <w:tblW w:w="8300" w:type="dxa"/>
        <w:jc w:val="center"/>
        <w:tblInd w:w="55" w:type="dxa"/>
        <w:tblCellMar>
          <w:left w:w="70" w:type="dxa"/>
          <w:right w:w="70" w:type="dxa"/>
        </w:tblCellMar>
        <w:tblLook w:val="0000" w:firstRow="0" w:lastRow="0" w:firstColumn="0" w:lastColumn="0" w:noHBand="0" w:noVBand="0"/>
      </w:tblPr>
      <w:tblGrid>
        <w:gridCol w:w="4460"/>
        <w:gridCol w:w="640"/>
        <w:gridCol w:w="640"/>
        <w:gridCol w:w="640"/>
        <w:gridCol w:w="640"/>
        <w:gridCol w:w="640"/>
        <w:gridCol w:w="640"/>
      </w:tblGrid>
      <w:tr w:rsidR="00976882" w:rsidRPr="00894C6C">
        <w:trPr>
          <w:trHeight w:val="461"/>
          <w:jc w:val="center"/>
        </w:trPr>
        <w:tc>
          <w:tcPr>
            <w:tcW w:w="4460" w:type="dxa"/>
            <w:vMerge w:val="restart"/>
            <w:tcBorders>
              <w:top w:val="single" w:sz="4" w:space="0" w:color="auto"/>
              <w:left w:val="single" w:sz="4" w:space="0" w:color="auto"/>
              <w:bottom w:val="single" w:sz="4" w:space="0" w:color="000000"/>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sz w:val="20"/>
                <w:szCs w:val="20"/>
              </w:rPr>
              <w:br w:type="page"/>
            </w:r>
            <w:r w:rsidRPr="00894C6C">
              <w:rPr>
                <w:rFonts w:ascii="Palatino Linotype" w:hAnsi="Palatino Linotype" w:cs="Arial"/>
                <w:sz w:val="20"/>
                <w:szCs w:val="20"/>
              </w:rPr>
              <w:t xml:space="preserve"> 11500-12 Munkahelyi egészség és biztonság </w:t>
            </w:r>
          </w:p>
        </w:tc>
        <w:tc>
          <w:tcPr>
            <w:tcW w:w="3840" w:type="dxa"/>
            <w:gridSpan w:val="6"/>
            <w:tcBorders>
              <w:top w:val="single" w:sz="4" w:space="0" w:color="auto"/>
              <w:left w:val="nil"/>
              <w:bottom w:val="single" w:sz="4" w:space="0" w:color="auto"/>
              <w:right w:val="single" w:sz="4" w:space="0" w:color="000000"/>
            </w:tcBorders>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Munkahelyi egészség és biztonság</w:t>
            </w:r>
          </w:p>
        </w:tc>
      </w:tr>
      <w:tr w:rsidR="00976882" w:rsidRPr="00894C6C">
        <w:trPr>
          <w:trHeight w:val="1998"/>
          <w:jc w:val="center"/>
        </w:trPr>
        <w:tc>
          <w:tcPr>
            <w:tcW w:w="4460" w:type="dxa"/>
            <w:vMerge/>
            <w:tcBorders>
              <w:top w:val="single" w:sz="4" w:space="0" w:color="auto"/>
              <w:left w:val="single" w:sz="4" w:space="0" w:color="auto"/>
              <w:bottom w:val="single" w:sz="4" w:space="0" w:color="000000"/>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p>
        </w:tc>
        <w:tc>
          <w:tcPr>
            <w:tcW w:w="640" w:type="dxa"/>
            <w:tcBorders>
              <w:top w:val="nil"/>
              <w:left w:val="nil"/>
              <w:bottom w:val="single" w:sz="4" w:space="0" w:color="auto"/>
              <w:right w:val="single" w:sz="4" w:space="0" w:color="auto"/>
            </w:tcBorders>
            <w:textDirection w:val="btLr"/>
            <w:vAlign w:val="center"/>
          </w:tcPr>
          <w:p w:rsidR="00976882" w:rsidRPr="009973C2" w:rsidRDefault="00976882" w:rsidP="001131BA">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Munkavédelmi alapismeretek</w:t>
            </w:r>
          </w:p>
        </w:tc>
        <w:tc>
          <w:tcPr>
            <w:tcW w:w="640" w:type="dxa"/>
            <w:tcBorders>
              <w:top w:val="nil"/>
              <w:left w:val="nil"/>
              <w:bottom w:val="single" w:sz="4" w:space="0" w:color="auto"/>
              <w:right w:val="single" w:sz="4" w:space="0" w:color="auto"/>
            </w:tcBorders>
            <w:textDirection w:val="btLr"/>
            <w:vAlign w:val="center"/>
          </w:tcPr>
          <w:p w:rsidR="00976882" w:rsidRPr="009973C2" w:rsidRDefault="00976882" w:rsidP="001131BA">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Munkahelyek kialakítása</w:t>
            </w:r>
          </w:p>
        </w:tc>
        <w:tc>
          <w:tcPr>
            <w:tcW w:w="640" w:type="dxa"/>
            <w:tcBorders>
              <w:top w:val="nil"/>
              <w:left w:val="nil"/>
              <w:bottom w:val="single" w:sz="4" w:space="0" w:color="auto"/>
              <w:right w:val="single" w:sz="4" w:space="0" w:color="auto"/>
            </w:tcBorders>
            <w:textDirection w:val="btLr"/>
            <w:vAlign w:val="center"/>
          </w:tcPr>
          <w:p w:rsidR="00976882" w:rsidRPr="009973C2" w:rsidRDefault="00976882" w:rsidP="001131BA">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Munkavégzés személyi feltételei</w:t>
            </w:r>
          </w:p>
        </w:tc>
        <w:tc>
          <w:tcPr>
            <w:tcW w:w="640" w:type="dxa"/>
            <w:tcBorders>
              <w:top w:val="nil"/>
              <w:left w:val="nil"/>
              <w:bottom w:val="single" w:sz="4" w:space="0" w:color="auto"/>
              <w:right w:val="single" w:sz="4" w:space="0" w:color="auto"/>
            </w:tcBorders>
            <w:textDirection w:val="btLr"/>
            <w:vAlign w:val="center"/>
          </w:tcPr>
          <w:p w:rsidR="00976882" w:rsidRPr="009973C2" w:rsidRDefault="00976882" w:rsidP="001131BA">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Munkaeszközök biztonsága</w:t>
            </w:r>
          </w:p>
        </w:tc>
        <w:tc>
          <w:tcPr>
            <w:tcW w:w="640" w:type="dxa"/>
            <w:tcBorders>
              <w:top w:val="nil"/>
              <w:left w:val="nil"/>
              <w:bottom w:val="single" w:sz="4" w:space="0" w:color="auto"/>
              <w:right w:val="single" w:sz="4" w:space="0" w:color="auto"/>
            </w:tcBorders>
            <w:textDirection w:val="btLr"/>
            <w:vAlign w:val="center"/>
          </w:tcPr>
          <w:p w:rsidR="00976882" w:rsidRPr="009973C2" w:rsidRDefault="00976882" w:rsidP="001131BA">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Munkakörnyezeti hatások</w:t>
            </w:r>
          </w:p>
        </w:tc>
        <w:tc>
          <w:tcPr>
            <w:tcW w:w="640" w:type="dxa"/>
            <w:tcBorders>
              <w:top w:val="nil"/>
              <w:left w:val="nil"/>
              <w:bottom w:val="nil"/>
              <w:right w:val="single" w:sz="4" w:space="0" w:color="auto"/>
            </w:tcBorders>
            <w:textDirection w:val="btLr"/>
            <w:vAlign w:val="center"/>
          </w:tcPr>
          <w:p w:rsidR="00976882" w:rsidRPr="009973C2" w:rsidRDefault="00976882" w:rsidP="001131BA">
            <w:pPr>
              <w:spacing w:after="0" w:line="240" w:lineRule="auto"/>
              <w:ind w:left="57"/>
              <w:rPr>
                <w:rFonts w:ascii="Palatino Linotype" w:hAnsi="Palatino Linotype" w:cs="Arial"/>
                <w:sz w:val="20"/>
                <w:szCs w:val="20"/>
              </w:rPr>
            </w:pPr>
            <w:r w:rsidRPr="009973C2">
              <w:rPr>
                <w:rFonts w:ascii="Palatino Linotype" w:hAnsi="Palatino Linotype"/>
                <w:sz w:val="20"/>
                <w:szCs w:val="20"/>
              </w:rPr>
              <w:t>Munkavédelmi jogi ismeretek</w:t>
            </w:r>
          </w:p>
        </w:tc>
      </w:tr>
      <w:tr w:rsidR="00976882"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noWrap/>
            <w:vAlign w:val="bottom"/>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FELADATOK</w:t>
            </w:r>
          </w:p>
        </w:tc>
      </w:tr>
      <w:tr w:rsidR="00976882" w:rsidRPr="00894C6C">
        <w:trPr>
          <w:trHeight w:val="600"/>
          <w:jc w:val="center"/>
        </w:trPr>
        <w:tc>
          <w:tcPr>
            <w:tcW w:w="4460" w:type="dxa"/>
            <w:tcBorders>
              <w:top w:val="nil"/>
              <w:left w:val="single" w:sz="4" w:space="0" w:color="auto"/>
              <w:bottom w:val="single" w:sz="4" w:space="0" w:color="auto"/>
              <w:right w:val="single" w:sz="4" w:space="0" w:color="auto"/>
            </w:tcBorders>
            <w:vAlign w:val="bottom"/>
          </w:tcPr>
          <w:p w:rsidR="00976882" w:rsidRPr="00894C6C" w:rsidRDefault="00976882" w:rsidP="001131BA">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Tudatosítja a munkahelyi egészség és biztonság jelentőségét</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614"/>
          <w:jc w:val="center"/>
        </w:trPr>
        <w:tc>
          <w:tcPr>
            <w:tcW w:w="4460" w:type="dxa"/>
            <w:tcBorders>
              <w:top w:val="nil"/>
              <w:left w:val="single" w:sz="4" w:space="0" w:color="auto"/>
              <w:bottom w:val="single" w:sz="4" w:space="0" w:color="auto"/>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r w:rsidRPr="00894C6C">
              <w:rPr>
                <w:rFonts w:ascii="Palatino Linotype" w:hAnsi="Palatino Linotype" w:cs="Arial"/>
                <w:sz w:val="20"/>
                <w:szCs w:val="20"/>
              </w:rPr>
              <w:t>Betartja és betartatja a munkahelyekkel kapcsolatos munkavédelmi követelményeket</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960"/>
          <w:jc w:val="center"/>
        </w:trPr>
        <w:tc>
          <w:tcPr>
            <w:tcW w:w="4460" w:type="dxa"/>
            <w:tcBorders>
              <w:top w:val="nil"/>
              <w:left w:val="single" w:sz="4" w:space="0" w:color="auto"/>
              <w:bottom w:val="single" w:sz="4" w:space="0" w:color="auto"/>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r w:rsidRPr="00894C6C">
              <w:rPr>
                <w:rFonts w:ascii="Palatino Linotype" w:hAnsi="Palatino Linotype" w:cs="Arial"/>
                <w:sz w:val="20"/>
                <w:szCs w:val="20"/>
              </w:rPr>
              <w:t>Betartja és betartatja a munkavégzés személyi és szervezési feltételeivel kapcsolatos munkavédelmi követelményeket</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900"/>
          <w:jc w:val="center"/>
        </w:trPr>
        <w:tc>
          <w:tcPr>
            <w:tcW w:w="4460" w:type="dxa"/>
            <w:tcBorders>
              <w:top w:val="nil"/>
              <w:left w:val="single" w:sz="4" w:space="0" w:color="auto"/>
              <w:bottom w:val="single" w:sz="4" w:space="0" w:color="auto"/>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r w:rsidRPr="00894C6C">
              <w:rPr>
                <w:rFonts w:ascii="Palatino Linotype" w:hAnsi="Palatino Linotype" w:cs="Arial"/>
                <w:sz w:val="20"/>
                <w:szCs w:val="20"/>
              </w:rPr>
              <w:t>Betartja és betartatja a munkavégzés tárgyi feltételeivel kapcsolatos munkavédelmi követelményeket</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879"/>
          <w:jc w:val="center"/>
        </w:trPr>
        <w:tc>
          <w:tcPr>
            <w:tcW w:w="4460" w:type="dxa"/>
            <w:tcBorders>
              <w:top w:val="nil"/>
              <w:left w:val="single" w:sz="4" w:space="0" w:color="auto"/>
              <w:bottom w:val="single" w:sz="4" w:space="0" w:color="auto"/>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r w:rsidRPr="00894C6C">
              <w:rPr>
                <w:rFonts w:ascii="Palatino Linotype" w:hAnsi="Palatino Linotype" w:cs="Arial"/>
                <w:sz w:val="20"/>
                <w:szCs w:val="20"/>
              </w:rPr>
              <w:t>A munkavédelmi szakemberrel, munkavédelmi képviselővel együttműködve részt vesz a munkavédelmi feladatok ellátásában</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976882"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noWrap/>
            <w:vAlign w:val="bottom"/>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SZAKMAI ISMERETEK</w:t>
            </w:r>
          </w:p>
        </w:tc>
      </w:tr>
      <w:tr w:rsidR="00976882" w:rsidRPr="00894C6C">
        <w:trPr>
          <w:trHeight w:val="405"/>
          <w:jc w:val="center"/>
        </w:trPr>
        <w:tc>
          <w:tcPr>
            <w:tcW w:w="4460" w:type="dxa"/>
            <w:tcBorders>
              <w:top w:val="nil"/>
              <w:left w:val="single" w:sz="4" w:space="0" w:color="auto"/>
              <w:bottom w:val="single" w:sz="4" w:space="0" w:color="auto"/>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r w:rsidRPr="00894C6C">
              <w:rPr>
                <w:rFonts w:ascii="Palatino Linotype" w:hAnsi="Palatino Linotype" w:cs="Arial"/>
                <w:sz w:val="20"/>
                <w:szCs w:val="20"/>
              </w:rPr>
              <w:t>A munkahelyi egészség és biztonság, mint érték</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600"/>
          <w:jc w:val="center"/>
        </w:trPr>
        <w:tc>
          <w:tcPr>
            <w:tcW w:w="4460" w:type="dxa"/>
            <w:tcBorders>
              <w:top w:val="nil"/>
              <w:left w:val="single" w:sz="4" w:space="0" w:color="auto"/>
              <w:bottom w:val="single" w:sz="4" w:space="0" w:color="auto"/>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r w:rsidRPr="00894C6C">
              <w:rPr>
                <w:rFonts w:ascii="Palatino Linotype" w:hAnsi="Palatino Linotype" w:cs="Arial"/>
                <w:sz w:val="20"/>
                <w:szCs w:val="20"/>
              </w:rPr>
              <w:t>A munkabalesetek és foglalkozási megbetegedések hátrányos következményei</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r>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976882" w:rsidRPr="00894C6C">
        <w:trPr>
          <w:trHeight w:val="600"/>
          <w:jc w:val="center"/>
        </w:trPr>
        <w:tc>
          <w:tcPr>
            <w:tcW w:w="4460" w:type="dxa"/>
            <w:tcBorders>
              <w:top w:val="nil"/>
              <w:left w:val="single" w:sz="4" w:space="0" w:color="auto"/>
              <w:bottom w:val="single" w:sz="4" w:space="0" w:color="auto"/>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r w:rsidRPr="00894C6C">
              <w:rPr>
                <w:rFonts w:ascii="Palatino Linotype" w:hAnsi="Palatino Linotype" w:cs="Arial"/>
                <w:sz w:val="20"/>
                <w:szCs w:val="20"/>
              </w:rPr>
              <w:t>A munkavédelem fogalomrendszere, szabályozása</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976882" w:rsidRPr="00894C6C">
        <w:trPr>
          <w:trHeight w:val="345"/>
          <w:jc w:val="center"/>
        </w:trPr>
        <w:tc>
          <w:tcPr>
            <w:tcW w:w="4460" w:type="dxa"/>
            <w:tcBorders>
              <w:top w:val="nil"/>
              <w:left w:val="single" w:sz="4" w:space="0" w:color="auto"/>
              <w:bottom w:val="single" w:sz="4" w:space="0" w:color="auto"/>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r w:rsidRPr="00894C6C">
              <w:rPr>
                <w:rFonts w:ascii="Palatino Linotype" w:hAnsi="Palatino Linotype" w:cs="Arial"/>
                <w:sz w:val="20"/>
                <w:szCs w:val="20"/>
              </w:rPr>
              <w:t>Munkahelyek kialakításának alapvető szabályai</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600"/>
          <w:jc w:val="center"/>
        </w:trPr>
        <w:tc>
          <w:tcPr>
            <w:tcW w:w="4460" w:type="dxa"/>
            <w:tcBorders>
              <w:top w:val="nil"/>
              <w:left w:val="single" w:sz="4" w:space="0" w:color="auto"/>
              <w:bottom w:val="single" w:sz="4" w:space="0" w:color="auto"/>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r w:rsidRPr="00894C6C">
              <w:rPr>
                <w:rFonts w:ascii="Palatino Linotype" w:hAnsi="Palatino Linotype" w:cs="Arial"/>
                <w:sz w:val="20"/>
                <w:szCs w:val="20"/>
              </w:rPr>
              <w:t>A munkavégzés általános személyi és szervezési feltételei</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r w:rsidRPr="00894C6C">
              <w:rPr>
                <w:rFonts w:ascii="Palatino Linotype" w:hAnsi="Palatino Linotype" w:cs="Arial"/>
                <w:sz w:val="20"/>
                <w:szCs w:val="20"/>
              </w:rPr>
              <w:t>Munkaeszközök a munkahelyeken</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r w:rsidRPr="00894C6C">
              <w:rPr>
                <w:rFonts w:ascii="Palatino Linotype" w:hAnsi="Palatino Linotype" w:cs="Arial"/>
                <w:sz w:val="20"/>
                <w:szCs w:val="20"/>
              </w:rPr>
              <w:t>Munkavédelmi feladatok a munkahelyeken</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976882" w:rsidRPr="00894C6C">
        <w:trPr>
          <w:trHeight w:val="600"/>
          <w:jc w:val="center"/>
        </w:trPr>
        <w:tc>
          <w:tcPr>
            <w:tcW w:w="4460" w:type="dxa"/>
            <w:tcBorders>
              <w:top w:val="nil"/>
              <w:left w:val="single" w:sz="4" w:space="0" w:color="auto"/>
              <w:bottom w:val="single" w:sz="4" w:space="0" w:color="auto"/>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r w:rsidRPr="00894C6C">
              <w:rPr>
                <w:rFonts w:ascii="Palatino Linotype" w:hAnsi="Palatino Linotype" w:cs="Arial"/>
                <w:sz w:val="20"/>
                <w:szCs w:val="20"/>
              </w:rPr>
              <w:t>Munkavédelmi szakemberek és feladatai</w:t>
            </w:r>
            <w:r>
              <w:rPr>
                <w:rFonts w:ascii="Palatino Linotype" w:hAnsi="Palatino Linotype" w:cs="Arial"/>
                <w:sz w:val="20"/>
                <w:szCs w:val="20"/>
              </w:rPr>
              <w:t>k</w:t>
            </w:r>
            <w:r w:rsidRPr="00894C6C">
              <w:rPr>
                <w:rFonts w:ascii="Palatino Linotype" w:hAnsi="Palatino Linotype" w:cs="Arial"/>
                <w:sz w:val="20"/>
                <w:szCs w:val="20"/>
              </w:rPr>
              <w:t xml:space="preserve"> a munkahelyeken</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vAlign w:val="center"/>
          </w:tcPr>
          <w:p w:rsidR="00976882" w:rsidRPr="00894C6C" w:rsidRDefault="00976882" w:rsidP="001131BA">
            <w:pPr>
              <w:spacing w:after="0" w:line="240" w:lineRule="auto"/>
              <w:rPr>
                <w:rFonts w:ascii="Palatino Linotype" w:hAnsi="Palatino Linotype" w:cs="Arial"/>
                <w:sz w:val="20"/>
                <w:szCs w:val="20"/>
              </w:rPr>
            </w:pPr>
            <w:r w:rsidRPr="00894C6C">
              <w:rPr>
                <w:rFonts w:ascii="Palatino Linotype" w:hAnsi="Palatino Linotype" w:cs="Arial"/>
                <w:sz w:val="20"/>
                <w:szCs w:val="20"/>
              </w:rPr>
              <w:t>A munkahelyi munkavédelmi érdekképviselet</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976882"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SZAKMAI KÉSZSÉGEK</w:t>
            </w: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976882" w:rsidRPr="00894C6C" w:rsidRDefault="00976882" w:rsidP="001131BA">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Információforrások kezelése</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0B674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B56C3A">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B56C3A">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976882" w:rsidRPr="00894C6C" w:rsidRDefault="00976882" w:rsidP="001131BA">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Biztonsági szín- és alakjelek</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0B674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976882" w:rsidRPr="00894C6C" w:rsidRDefault="00976882" w:rsidP="001131BA">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Olvasott szakmai szöveg megértése</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0B674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68173C">
              <w:rPr>
                <w:rFonts w:ascii="Palatino Linotype" w:hAnsi="Palatino Linotype" w:cs="Arial"/>
                <w:sz w:val="20"/>
                <w:szCs w:val="20"/>
              </w:rPr>
              <w:t>x</w:t>
            </w:r>
          </w:p>
        </w:tc>
      </w:tr>
    </w:tbl>
    <w:p w:rsidR="00976882" w:rsidRDefault="00976882">
      <w:r>
        <w:br w:type="page"/>
      </w:r>
    </w:p>
    <w:tbl>
      <w:tblPr>
        <w:tblW w:w="8300" w:type="dxa"/>
        <w:jc w:val="center"/>
        <w:tblInd w:w="55" w:type="dxa"/>
        <w:tblCellMar>
          <w:left w:w="70" w:type="dxa"/>
          <w:right w:w="70" w:type="dxa"/>
        </w:tblCellMar>
        <w:tblLook w:val="0000" w:firstRow="0" w:lastRow="0" w:firstColumn="0" w:lastColumn="0" w:noHBand="0" w:noVBand="0"/>
      </w:tblPr>
      <w:tblGrid>
        <w:gridCol w:w="4460"/>
        <w:gridCol w:w="640"/>
        <w:gridCol w:w="640"/>
        <w:gridCol w:w="640"/>
        <w:gridCol w:w="640"/>
        <w:gridCol w:w="640"/>
        <w:gridCol w:w="640"/>
      </w:tblGrid>
      <w:tr w:rsidR="00976882"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SZEMÉLYES KOMPETENCIÁK</w:t>
            </w: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976882" w:rsidRPr="00894C6C" w:rsidRDefault="00976882" w:rsidP="001131BA">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Felelősségtudat</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C47E7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C47E70">
              <w:rPr>
                <w:rFonts w:ascii="Palatino Linotype" w:hAnsi="Palatino Linotype" w:cs="Arial"/>
                <w:sz w:val="20"/>
                <w:szCs w:val="20"/>
              </w:rPr>
              <w:t>x</w:t>
            </w: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976882" w:rsidRPr="00894C6C" w:rsidRDefault="00976882" w:rsidP="001131BA">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Szabálykövetés</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976882" w:rsidRPr="00894C6C" w:rsidRDefault="00976882" w:rsidP="001131BA">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Döntésképesség</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noWrap/>
            <w:vAlign w:val="bottom"/>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TÁRSAS KOMPETENCIÁK</w:t>
            </w: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976882" w:rsidRPr="00894C6C" w:rsidRDefault="00976882" w:rsidP="001131BA">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Visszacsatolási készség</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A23FCE">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976882" w:rsidRPr="00894C6C" w:rsidRDefault="00976882" w:rsidP="001131BA">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Irányíthatóság</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C062CD">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A23FCE">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976882" w:rsidRPr="00894C6C" w:rsidRDefault="00976882" w:rsidP="001131BA">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Irányítási készség</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tcPr>
          <w:p w:rsidR="00976882" w:rsidRPr="00894C6C" w:rsidRDefault="00976882" w:rsidP="001131BA">
            <w:pPr>
              <w:spacing w:after="0" w:line="240" w:lineRule="auto"/>
              <w:jc w:val="center"/>
              <w:rPr>
                <w:rFonts w:ascii="Palatino Linotype" w:hAnsi="Palatino Linotype" w:cs="Arial"/>
                <w:sz w:val="20"/>
                <w:szCs w:val="20"/>
              </w:rPr>
            </w:pPr>
            <w:r w:rsidRPr="00C062CD">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tcPr>
          <w:p w:rsidR="00976882" w:rsidRPr="00894C6C" w:rsidRDefault="00976882" w:rsidP="001131BA">
            <w:pPr>
              <w:spacing w:after="0" w:line="240" w:lineRule="auto"/>
              <w:jc w:val="center"/>
              <w:rPr>
                <w:rFonts w:ascii="Palatino Linotype" w:hAnsi="Palatino Linotype" w:cs="Arial"/>
                <w:sz w:val="20"/>
                <w:szCs w:val="20"/>
              </w:rPr>
            </w:pPr>
            <w:r w:rsidRPr="00A23FCE">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noWrap/>
            <w:vAlign w:val="bottom"/>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MÓDSZERKOMPETENCIÁK</w:t>
            </w: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976882" w:rsidRPr="00894C6C" w:rsidRDefault="00976882" w:rsidP="001131BA">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Rendszerező képesség</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9574E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976882" w:rsidRPr="00894C6C" w:rsidRDefault="00976882" w:rsidP="001131BA">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Körültekintés, elővigyázatosság</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tcPr>
          <w:p w:rsidR="00976882" w:rsidRPr="00894C6C" w:rsidRDefault="00976882" w:rsidP="001131BA">
            <w:pPr>
              <w:spacing w:after="0" w:line="240" w:lineRule="auto"/>
              <w:jc w:val="center"/>
              <w:rPr>
                <w:rFonts w:ascii="Palatino Linotype" w:hAnsi="Palatino Linotype" w:cs="Arial"/>
                <w:sz w:val="20"/>
                <w:szCs w:val="20"/>
              </w:rPr>
            </w:pPr>
            <w:r w:rsidRPr="00FC6F91">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tcPr>
          <w:p w:rsidR="00976882" w:rsidRPr="00894C6C" w:rsidRDefault="00976882" w:rsidP="001131BA">
            <w:pPr>
              <w:spacing w:after="0" w:line="240" w:lineRule="auto"/>
              <w:jc w:val="center"/>
              <w:rPr>
                <w:rFonts w:ascii="Palatino Linotype" w:hAnsi="Palatino Linotype" w:cs="Arial"/>
                <w:sz w:val="20"/>
                <w:szCs w:val="20"/>
              </w:rPr>
            </w:pPr>
            <w:r w:rsidRPr="009574E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noWrap/>
            <w:vAlign w:val="center"/>
          </w:tcPr>
          <w:p w:rsidR="00976882" w:rsidRPr="00894C6C" w:rsidRDefault="00976882" w:rsidP="001131BA">
            <w:pPr>
              <w:spacing w:after="0" w:line="240" w:lineRule="auto"/>
              <w:jc w:val="center"/>
              <w:rPr>
                <w:rFonts w:ascii="Palatino Linotype" w:hAnsi="Palatino Linotype" w:cs="Arial"/>
                <w:sz w:val="20"/>
                <w:szCs w:val="20"/>
              </w:rPr>
            </w:pPr>
          </w:p>
        </w:tc>
      </w:tr>
      <w:tr w:rsidR="00976882" w:rsidRPr="00894C6C">
        <w:trPr>
          <w:trHeight w:val="300"/>
          <w:jc w:val="center"/>
        </w:trPr>
        <w:tc>
          <w:tcPr>
            <w:tcW w:w="4460" w:type="dxa"/>
            <w:tcBorders>
              <w:top w:val="nil"/>
              <w:left w:val="single" w:sz="4" w:space="0" w:color="auto"/>
              <w:bottom w:val="single" w:sz="4" w:space="0" w:color="auto"/>
              <w:right w:val="single" w:sz="4" w:space="0" w:color="auto"/>
            </w:tcBorders>
            <w:noWrap/>
            <w:vAlign w:val="bottom"/>
          </w:tcPr>
          <w:p w:rsidR="00976882" w:rsidRPr="00894C6C" w:rsidRDefault="00976882" w:rsidP="001131BA">
            <w:pPr>
              <w:spacing w:after="0" w:line="240" w:lineRule="auto"/>
              <w:jc w:val="both"/>
              <w:rPr>
                <w:rFonts w:ascii="Palatino Linotype" w:hAnsi="Palatino Linotype" w:cs="Arial"/>
                <w:sz w:val="20"/>
                <w:szCs w:val="20"/>
              </w:rPr>
            </w:pPr>
            <w:r w:rsidRPr="00894C6C">
              <w:rPr>
                <w:rFonts w:ascii="Palatino Linotype" w:hAnsi="Palatino Linotype" w:cs="Arial"/>
                <w:sz w:val="20"/>
                <w:szCs w:val="20"/>
              </w:rPr>
              <w:t>Helyzetfelismerés</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noWrap/>
          </w:tcPr>
          <w:p w:rsidR="00976882" w:rsidRPr="00894C6C" w:rsidRDefault="00976882" w:rsidP="001131BA">
            <w:pPr>
              <w:spacing w:after="0" w:line="240" w:lineRule="auto"/>
              <w:jc w:val="center"/>
              <w:rPr>
                <w:rFonts w:ascii="Palatino Linotype" w:hAnsi="Palatino Linotype" w:cs="Arial"/>
                <w:sz w:val="20"/>
                <w:szCs w:val="20"/>
              </w:rPr>
            </w:pPr>
            <w:r w:rsidRPr="00FC6F91">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r w:rsidRPr="00894C6C">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tcPr>
          <w:p w:rsidR="00976882" w:rsidRPr="00894C6C" w:rsidRDefault="00976882" w:rsidP="001131BA">
            <w:pPr>
              <w:spacing w:after="0" w:line="240" w:lineRule="auto"/>
              <w:jc w:val="center"/>
              <w:rPr>
                <w:rFonts w:ascii="Palatino Linotype" w:hAnsi="Palatino Linotype" w:cs="Arial"/>
                <w:sz w:val="20"/>
                <w:szCs w:val="20"/>
              </w:rPr>
            </w:pPr>
            <w:r w:rsidRPr="009574E0">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vAlign w:val="center"/>
          </w:tcPr>
          <w:p w:rsidR="00976882" w:rsidRPr="00894C6C" w:rsidRDefault="00976882" w:rsidP="001131BA">
            <w:pPr>
              <w:spacing w:after="0" w:line="240" w:lineRule="auto"/>
              <w:jc w:val="center"/>
              <w:rPr>
                <w:rFonts w:ascii="Palatino Linotype" w:hAnsi="Palatino Linotype" w:cs="Arial"/>
                <w:sz w:val="20"/>
                <w:szCs w:val="20"/>
              </w:rPr>
            </w:pPr>
          </w:p>
        </w:tc>
      </w:tr>
    </w:tbl>
    <w:p w:rsidR="00976882" w:rsidRDefault="00976882" w:rsidP="0095201D">
      <w:pPr>
        <w:spacing w:after="0" w:line="240" w:lineRule="auto"/>
        <w:jc w:val="both"/>
        <w:rPr>
          <w:rFonts w:ascii="Palatino Linotype" w:hAnsi="Palatino Linotype"/>
          <w:b/>
        </w:rPr>
      </w:pPr>
    </w:p>
    <w:p w:rsidR="00976882" w:rsidRPr="00894C6C" w:rsidRDefault="00976882" w:rsidP="0095201D">
      <w:pPr>
        <w:widowControl w:val="0"/>
        <w:numPr>
          <w:ilvl w:val="0"/>
          <w:numId w:val="6"/>
        </w:numPr>
        <w:tabs>
          <w:tab w:val="clear" w:pos="360"/>
        </w:tabs>
        <w:suppressAutoHyphens/>
        <w:spacing w:after="0" w:line="240" w:lineRule="auto"/>
        <w:rPr>
          <w:rFonts w:ascii="Palatino Linotype" w:hAnsi="Palatino Linotype"/>
          <w:b/>
        </w:rPr>
      </w:pPr>
      <w:r w:rsidRPr="00894C6C">
        <w:rPr>
          <w:rFonts w:ascii="Palatino Linotype" w:hAnsi="Palatino Linotype"/>
        </w:rPr>
        <w:br w:type="page"/>
      </w:r>
      <w:r w:rsidRPr="00894C6C">
        <w:rPr>
          <w:rFonts w:ascii="Palatino Linotype" w:hAnsi="Palatino Linotype"/>
          <w:b/>
        </w:rPr>
        <w:t xml:space="preserve">Munkahelyi egészség és biztonság tantárgy </w:t>
      </w:r>
      <w:r w:rsidRPr="00894C6C">
        <w:rPr>
          <w:rFonts w:ascii="Palatino Linotype" w:hAnsi="Palatino Linotype"/>
        </w:rPr>
        <w:tab/>
      </w:r>
      <w:r w:rsidRPr="00894C6C">
        <w:rPr>
          <w:rFonts w:ascii="Palatino Linotype" w:hAnsi="Palatino Linotype"/>
        </w:rPr>
        <w:tab/>
      </w:r>
      <w:r w:rsidRPr="00894C6C">
        <w:rPr>
          <w:rFonts w:ascii="Palatino Linotype" w:hAnsi="Palatino Linotype"/>
        </w:rPr>
        <w:tab/>
      </w:r>
      <w:r>
        <w:rPr>
          <w:rFonts w:ascii="Palatino Linotype" w:hAnsi="Palatino Linotype"/>
        </w:rPr>
        <w:tab/>
      </w:r>
      <w:r>
        <w:rPr>
          <w:rFonts w:ascii="Palatino Linotype" w:hAnsi="Palatino Linotype"/>
        </w:rPr>
        <w:tab/>
      </w:r>
      <w:r w:rsidRPr="00894C6C">
        <w:rPr>
          <w:rFonts w:ascii="Palatino Linotype" w:hAnsi="Palatino Linotype"/>
          <w:b/>
        </w:rPr>
        <w:t>18</w:t>
      </w:r>
      <w:r w:rsidRPr="00EB7105">
        <w:rPr>
          <w:rFonts w:ascii="Palatino Linotype" w:hAnsi="Palatino Linotype"/>
        </w:rPr>
        <w:t xml:space="preserve"> </w:t>
      </w:r>
      <w:r w:rsidRPr="00894C6C">
        <w:rPr>
          <w:rFonts w:ascii="Palatino Linotype" w:hAnsi="Palatino Linotype"/>
          <w:b/>
        </w:rPr>
        <w:t>óra/18 óra*</w:t>
      </w:r>
    </w:p>
    <w:p w:rsidR="00976882" w:rsidRPr="00894C6C" w:rsidRDefault="00976882" w:rsidP="0095201D">
      <w:pPr>
        <w:spacing w:after="0" w:line="240" w:lineRule="auto"/>
        <w:jc w:val="right"/>
        <w:rPr>
          <w:rFonts w:ascii="Palatino Linotype" w:hAnsi="Palatino Linotype"/>
          <w:sz w:val="20"/>
          <w:szCs w:val="20"/>
        </w:rPr>
      </w:pPr>
      <w:r w:rsidRPr="00894C6C">
        <w:rPr>
          <w:rFonts w:ascii="Palatino Linotype" w:hAnsi="Palatino Linotype"/>
          <w:sz w:val="20"/>
          <w:szCs w:val="20"/>
        </w:rPr>
        <w:t>* 9-13. évfolyamon megszervezett képzés/13. és 14. évfolyamon megszervezett képzés</w:t>
      </w:r>
    </w:p>
    <w:p w:rsidR="00976882" w:rsidRPr="00894C6C" w:rsidRDefault="00976882" w:rsidP="0095201D">
      <w:pPr>
        <w:spacing w:after="0" w:line="240" w:lineRule="auto"/>
        <w:rPr>
          <w:rFonts w:ascii="Palatino Linotype" w:hAnsi="Palatino Linotype"/>
          <w:b/>
        </w:rPr>
      </w:pPr>
    </w:p>
    <w:p w:rsidR="00976882" w:rsidRPr="00894C6C" w:rsidRDefault="00976882" w:rsidP="0095201D">
      <w:pPr>
        <w:numPr>
          <w:ilvl w:val="1"/>
          <w:numId w:val="2"/>
        </w:numPr>
        <w:spacing w:after="0" w:line="240" w:lineRule="auto"/>
        <w:rPr>
          <w:rFonts w:ascii="Palatino Linotype" w:hAnsi="Palatino Linotype"/>
          <w:b/>
        </w:rPr>
      </w:pPr>
      <w:r w:rsidRPr="00894C6C">
        <w:rPr>
          <w:rFonts w:ascii="Palatino Linotype" w:hAnsi="Palatino Linotype"/>
          <w:b/>
        </w:rPr>
        <w:t>A tantárgy tanításának célja</w:t>
      </w:r>
    </w:p>
    <w:p w:rsidR="00976882" w:rsidRPr="00894C6C" w:rsidRDefault="00976882" w:rsidP="0095201D">
      <w:pPr>
        <w:spacing w:after="0" w:line="240" w:lineRule="auto"/>
        <w:ind w:left="540"/>
        <w:rPr>
          <w:rFonts w:ascii="Palatino Linotype" w:hAnsi="Palatino Linotype"/>
        </w:rPr>
      </w:pPr>
      <w:r w:rsidRPr="00894C6C">
        <w:rPr>
          <w:rFonts w:ascii="Palatino Linotype" w:hAnsi="Palatino Linotype"/>
        </w:rPr>
        <w:t>A tanuló általános felkészítése az egészséget nem veszélyeztető és biztonságos munkavégzésre, a biztonságos munkavállalói magatartáshoz szükséges kompetenciák elsajátíttatása.</w:t>
      </w:r>
    </w:p>
    <w:p w:rsidR="00976882" w:rsidRPr="00894C6C" w:rsidRDefault="00976882" w:rsidP="0095201D">
      <w:pPr>
        <w:spacing w:after="0" w:line="240" w:lineRule="auto"/>
        <w:ind w:firstLine="540"/>
        <w:rPr>
          <w:rFonts w:ascii="Palatino Linotype" w:hAnsi="Palatino Linotype"/>
        </w:rPr>
      </w:pPr>
      <w:r w:rsidRPr="00894C6C">
        <w:rPr>
          <w:rFonts w:ascii="Palatino Linotype" w:hAnsi="Palatino Linotype"/>
        </w:rPr>
        <w:t>Nincsen előtanulmányi követelmény.</w:t>
      </w:r>
    </w:p>
    <w:p w:rsidR="00976882" w:rsidRPr="00EB7105" w:rsidRDefault="00976882" w:rsidP="0095201D">
      <w:pPr>
        <w:spacing w:after="0" w:line="240" w:lineRule="auto"/>
        <w:rPr>
          <w:rFonts w:ascii="Palatino Linotype" w:hAnsi="Palatino Linotype"/>
          <w:b/>
        </w:rPr>
      </w:pPr>
    </w:p>
    <w:p w:rsidR="00976882" w:rsidRPr="00894C6C" w:rsidRDefault="00976882" w:rsidP="0095201D">
      <w:pPr>
        <w:widowControl w:val="0"/>
        <w:numPr>
          <w:ilvl w:val="1"/>
          <w:numId w:val="2"/>
        </w:numPr>
        <w:suppressAutoHyphens/>
        <w:spacing w:after="0" w:line="240" w:lineRule="auto"/>
        <w:jc w:val="both"/>
        <w:rPr>
          <w:rFonts w:ascii="Palatino Linotype" w:hAnsi="Palatino Linotype"/>
          <w:kern w:val="2"/>
          <w:lang w:eastAsia="hi-IN" w:bidi="hi-IN"/>
        </w:rPr>
      </w:pPr>
      <w:r w:rsidRPr="00894C6C">
        <w:rPr>
          <w:rFonts w:ascii="Palatino Linotype" w:hAnsi="Palatino Linotype"/>
          <w:b/>
        </w:rPr>
        <w:t xml:space="preserve">Kapcsolódó közismereti, szakmai tartalmak </w:t>
      </w:r>
    </w:p>
    <w:p w:rsidR="00976882" w:rsidRPr="00894C6C" w:rsidRDefault="00976882" w:rsidP="0095201D">
      <w:pPr>
        <w:spacing w:after="0" w:line="240" w:lineRule="auto"/>
        <w:rPr>
          <w:rFonts w:ascii="Palatino Linotype" w:hAnsi="Palatino Linotype"/>
          <w:b/>
        </w:rPr>
      </w:pPr>
    </w:p>
    <w:p w:rsidR="00976882" w:rsidRPr="00894C6C" w:rsidRDefault="00976882" w:rsidP="0095201D">
      <w:pPr>
        <w:spacing w:after="0" w:line="240" w:lineRule="auto"/>
        <w:rPr>
          <w:rFonts w:ascii="Palatino Linotype" w:hAnsi="Palatino Linotype"/>
          <w:b/>
        </w:rPr>
      </w:pPr>
    </w:p>
    <w:p w:rsidR="00976882" w:rsidRPr="00894C6C" w:rsidRDefault="00976882" w:rsidP="0095201D">
      <w:pPr>
        <w:widowControl w:val="0"/>
        <w:numPr>
          <w:ilvl w:val="1"/>
          <w:numId w:val="2"/>
        </w:numPr>
        <w:suppressAutoHyphens/>
        <w:spacing w:after="0" w:line="240" w:lineRule="auto"/>
        <w:rPr>
          <w:rFonts w:ascii="Palatino Linotype" w:hAnsi="Palatino Linotype"/>
          <w:b/>
        </w:rPr>
      </w:pPr>
      <w:r w:rsidRPr="00894C6C">
        <w:rPr>
          <w:rFonts w:ascii="Palatino Linotype" w:hAnsi="Palatino Linotype"/>
          <w:b/>
        </w:rPr>
        <w:t xml:space="preserve">Témakörök </w:t>
      </w:r>
    </w:p>
    <w:p w:rsidR="00976882" w:rsidRPr="00894C6C" w:rsidRDefault="00976882" w:rsidP="0095201D">
      <w:pPr>
        <w:spacing w:after="0" w:line="240" w:lineRule="auto"/>
        <w:rPr>
          <w:rFonts w:ascii="Palatino Linotype" w:hAnsi="Palatino Linotype"/>
          <w:b/>
        </w:rPr>
      </w:pPr>
    </w:p>
    <w:p w:rsidR="00976882" w:rsidRPr="00894C6C" w:rsidRDefault="00976882" w:rsidP="0095201D">
      <w:pPr>
        <w:spacing w:after="0" w:line="240" w:lineRule="auto"/>
        <w:ind w:firstLine="540"/>
        <w:rPr>
          <w:rFonts w:ascii="Palatino Linotype" w:hAnsi="Palatino Linotype"/>
          <w:b/>
        </w:rPr>
      </w:pPr>
      <w:r w:rsidRPr="00894C6C">
        <w:rPr>
          <w:rFonts w:ascii="Palatino Linotype" w:hAnsi="Palatino Linotype"/>
          <w:b/>
        </w:rPr>
        <w:t xml:space="preserve">1.3.1. </w:t>
      </w:r>
      <w:r>
        <w:rPr>
          <w:rFonts w:ascii="Palatino Linotype" w:hAnsi="Palatino Linotype"/>
          <w:b/>
        </w:rPr>
        <w:t>Munkavédelmi alapismeretek</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Pr>
          <w:rFonts w:ascii="Palatino Linotype" w:hAnsi="Palatino Linotype"/>
          <w:b/>
        </w:rPr>
        <w:tab/>
      </w:r>
      <w:r w:rsidRPr="00894C6C">
        <w:rPr>
          <w:rFonts w:ascii="Palatino Linotype" w:hAnsi="Palatino Linotype"/>
          <w:b/>
        </w:rPr>
        <w:tab/>
      </w:r>
      <w:r w:rsidRPr="00894C6C">
        <w:rPr>
          <w:rFonts w:ascii="Palatino Linotype" w:hAnsi="Palatino Linotype"/>
          <w:b/>
          <w:i/>
        </w:rPr>
        <w:t>4 óra/4 óra</w:t>
      </w:r>
    </w:p>
    <w:p w:rsidR="00976882" w:rsidRPr="00AB6B47" w:rsidRDefault="00976882" w:rsidP="0095201D">
      <w:pPr>
        <w:spacing w:after="0" w:line="240" w:lineRule="auto"/>
        <w:ind w:left="900" w:hanging="360"/>
        <w:jc w:val="both"/>
        <w:rPr>
          <w:rFonts w:ascii="Palatino Linotype" w:hAnsi="Palatino Linotype"/>
        </w:rPr>
      </w:pPr>
      <w:r w:rsidRPr="00894C6C">
        <w:rPr>
          <w:rFonts w:ascii="Palatino Linotype" w:hAnsi="Palatino Linotype"/>
        </w:rPr>
        <w:t xml:space="preserve">A </w:t>
      </w:r>
      <w:r w:rsidRPr="00AB6B47">
        <w:rPr>
          <w:rFonts w:ascii="Palatino Linotype" w:hAnsi="Palatino Linotype"/>
        </w:rPr>
        <w:t>munkahelyi egészség és biztonság jelentősége</w:t>
      </w:r>
    </w:p>
    <w:p w:rsidR="00976882" w:rsidRPr="00AB6B47" w:rsidRDefault="00976882" w:rsidP="0095201D">
      <w:pPr>
        <w:spacing w:after="0" w:line="240" w:lineRule="auto"/>
        <w:ind w:left="900" w:hanging="360"/>
        <w:jc w:val="both"/>
        <w:rPr>
          <w:rFonts w:ascii="Palatino Linotype" w:hAnsi="Palatino Linotype"/>
          <w:bCs/>
        </w:rPr>
      </w:pPr>
      <w:r w:rsidRPr="00AB6B47">
        <w:rPr>
          <w:rFonts w:ascii="Palatino Linotype" w:hAnsi="Palatino Linotype"/>
        </w:rPr>
        <w:tab/>
      </w:r>
      <w:r>
        <w:rPr>
          <w:rFonts w:ascii="Palatino Linotype" w:hAnsi="Palatino Linotype"/>
        </w:rPr>
        <w:t>Történeti áttekintés. A</w:t>
      </w:r>
      <w:r w:rsidRPr="00AB6B47">
        <w:rPr>
          <w:rFonts w:ascii="Palatino Linotype" w:hAnsi="Palatino Linotype"/>
        </w:rPr>
        <w:t xml:space="preserve"> szervezett munkavégzésre von</w:t>
      </w:r>
      <w:r>
        <w:rPr>
          <w:rFonts w:ascii="Palatino Linotype" w:hAnsi="Palatino Linotype"/>
        </w:rPr>
        <w:t>atkozó munkabiztonsági és munka</w:t>
      </w:r>
      <w:r w:rsidRPr="00AB6B47">
        <w:rPr>
          <w:rFonts w:ascii="Palatino Linotype" w:hAnsi="Palatino Linotype"/>
        </w:rPr>
        <w:t xml:space="preserve">egészségügyi követelmények, továbbá </w:t>
      </w:r>
      <w:r>
        <w:rPr>
          <w:rFonts w:ascii="Palatino Linotype" w:hAnsi="Palatino Linotype"/>
        </w:rPr>
        <w:t>ennek</w:t>
      </w:r>
      <w:r w:rsidRPr="00AB6B47">
        <w:rPr>
          <w:rFonts w:ascii="Palatino Linotype" w:hAnsi="Palatino Linotype"/>
        </w:rPr>
        <w:t xml:space="preserve"> megvalósítására szolgáló törvénykezési, szervezési, intézményi előírások </w:t>
      </w:r>
      <w:r>
        <w:rPr>
          <w:rFonts w:ascii="Palatino Linotype" w:hAnsi="Palatino Linotype"/>
        </w:rPr>
        <w:t>jelentősége.</w:t>
      </w:r>
      <w:r w:rsidRPr="00AB6B47">
        <w:rPr>
          <w:rFonts w:ascii="Palatino Linotype" w:hAnsi="Palatino Linotype"/>
        </w:rPr>
        <w:t xml:space="preserve"> Az egészséget nem veszélyeztető és biztonságos munkavégzés személyi, tárgyi és szervezeti feltételeinek </w:t>
      </w:r>
      <w:r>
        <w:rPr>
          <w:rFonts w:ascii="Palatino Linotype" w:hAnsi="Palatino Linotype"/>
        </w:rPr>
        <w:t>értelmezése</w:t>
      </w:r>
      <w:r w:rsidRPr="00AB6B47">
        <w:rPr>
          <w:rFonts w:ascii="Palatino Linotype" w:hAnsi="Palatino Linotype"/>
        </w:rPr>
        <w:t xml:space="preserve">. </w:t>
      </w:r>
    </w:p>
    <w:p w:rsidR="00976882" w:rsidRPr="00AB6B47" w:rsidRDefault="00976882" w:rsidP="0095201D">
      <w:pPr>
        <w:spacing w:after="0" w:line="240" w:lineRule="auto"/>
        <w:ind w:left="900" w:hanging="360"/>
        <w:jc w:val="both"/>
        <w:rPr>
          <w:rFonts w:ascii="Palatino Linotype" w:hAnsi="Palatino Linotype"/>
        </w:rPr>
      </w:pPr>
    </w:p>
    <w:p w:rsidR="00976882" w:rsidRDefault="00976882" w:rsidP="0095201D">
      <w:pPr>
        <w:spacing w:after="0" w:line="240" w:lineRule="auto"/>
        <w:ind w:left="540"/>
        <w:jc w:val="both"/>
        <w:rPr>
          <w:rFonts w:ascii="Palatino Linotype" w:hAnsi="Palatino Linotype"/>
        </w:rPr>
      </w:pPr>
      <w:r w:rsidRPr="00894C6C">
        <w:rPr>
          <w:rFonts w:ascii="Palatino Linotype" w:hAnsi="Palatino Linotype"/>
        </w:rPr>
        <w:t>A munkakörnyezet és a munkavégzés hatása a munkát végző ember egészségére és testi</w:t>
      </w:r>
      <w:r>
        <w:rPr>
          <w:rFonts w:ascii="Palatino Linotype" w:hAnsi="Palatino Linotype"/>
        </w:rPr>
        <w:t xml:space="preserve"> </w:t>
      </w:r>
      <w:r w:rsidRPr="00894C6C">
        <w:rPr>
          <w:rFonts w:ascii="Palatino Linotype" w:hAnsi="Palatino Linotype"/>
        </w:rPr>
        <w:t>épségére</w:t>
      </w:r>
    </w:p>
    <w:p w:rsidR="00976882" w:rsidRDefault="00976882" w:rsidP="0095201D">
      <w:pPr>
        <w:spacing w:after="0" w:line="240" w:lineRule="auto"/>
        <w:ind w:left="900"/>
        <w:jc w:val="both"/>
        <w:rPr>
          <w:rFonts w:ascii="Palatino Linotype" w:hAnsi="Palatino Linotype"/>
          <w:bCs/>
        </w:rPr>
      </w:pPr>
      <w:r>
        <w:rPr>
          <w:rFonts w:ascii="Palatino Linotype" w:hAnsi="Palatino Linotype"/>
        </w:rPr>
        <w:t xml:space="preserve">A </w:t>
      </w:r>
      <w:r w:rsidRPr="00AB6B47">
        <w:rPr>
          <w:rFonts w:ascii="Palatino Linotype" w:hAnsi="Palatino Linotype"/>
        </w:rPr>
        <w:t>munkavá</w:t>
      </w:r>
      <w:r>
        <w:rPr>
          <w:rFonts w:ascii="Palatino Linotype" w:hAnsi="Palatino Linotype"/>
        </w:rPr>
        <w:t>l</w:t>
      </w:r>
      <w:r w:rsidRPr="00AB6B47">
        <w:rPr>
          <w:rFonts w:ascii="Palatino Linotype" w:hAnsi="Palatino Linotype"/>
        </w:rPr>
        <w:t xml:space="preserve">lalók egészségét és biztonságát veszélyeztető kockázatok, a munkakörülmények hatásai, a </w:t>
      </w:r>
      <w:r w:rsidRPr="00AB6B47">
        <w:rPr>
          <w:rFonts w:ascii="Palatino Linotype" w:hAnsi="Palatino Linotype"/>
          <w:bCs/>
        </w:rPr>
        <w:t xml:space="preserve">munkavégzésből eredő </w:t>
      </w:r>
      <w:r>
        <w:rPr>
          <w:rFonts w:ascii="Palatino Linotype" w:hAnsi="Palatino Linotype"/>
          <w:bCs/>
        </w:rPr>
        <w:t>megterhelések, munkakörnyezet kóroki tényezők</w:t>
      </w:r>
      <w:r w:rsidRPr="00AB6B47">
        <w:rPr>
          <w:rFonts w:ascii="Palatino Linotype" w:hAnsi="Palatino Linotype"/>
          <w:bCs/>
        </w:rPr>
        <w:t>.</w:t>
      </w:r>
    </w:p>
    <w:p w:rsidR="00976882" w:rsidRPr="00894C6C" w:rsidRDefault="00976882" w:rsidP="0095201D">
      <w:pPr>
        <w:spacing w:after="0" w:line="240" w:lineRule="auto"/>
        <w:ind w:left="900"/>
        <w:jc w:val="both"/>
        <w:rPr>
          <w:rFonts w:ascii="Palatino Linotype" w:hAnsi="Palatino Linotype"/>
        </w:rPr>
      </w:pPr>
    </w:p>
    <w:p w:rsidR="00976882" w:rsidRDefault="00976882" w:rsidP="0095201D">
      <w:pPr>
        <w:spacing w:after="0" w:line="240" w:lineRule="auto"/>
        <w:ind w:left="900" w:hanging="360"/>
        <w:jc w:val="both"/>
        <w:rPr>
          <w:rFonts w:ascii="Palatino Linotype" w:hAnsi="Palatino Linotype"/>
        </w:rPr>
      </w:pPr>
      <w:r w:rsidRPr="00894C6C">
        <w:rPr>
          <w:rFonts w:ascii="Palatino Linotype" w:hAnsi="Palatino Linotype"/>
        </w:rPr>
        <w:t>A megelőzés fontossága és lehetőségei</w:t>
      </w:r>
    </w:p>
    <w:p w:rsidR="00976882" w:rsidRPr="00E348C8" w:rsidRDefault="00976882" w:rsidP="0095201D">
      <w:pPr>
        <w:spacing w:after="0" w:line="240" w:lineRule="auto"/>
        <w:ind w:left="900" w:hanging="360"/>
        <w:jc w:val="both"/>
        <w:rPr>
          <w:rFonts w:ascii="Palatino Linotype" w:hAnsi="Palatino Linotype"/>
          <w:bCs/>
        </w:rPr>
      </w:pPr>
      <w:r>
        <w:rPr>
          <w:rFonts w:ascii="Palatino Linotype" w:hAnsi="Palatino Linotype"/>
        </w:rPr>
        <w:tab/>
      </w:r>
      <w:r w:rsidRPr="00AB6B47">
        <w:rPr>
          <w:rFonts w:ascii="Palatino Linotype" w:hAnsi="Palatino Linotype"/>
        </w:rPr>
        <w:t>A munkavállalók egészségének, munkavégző képességének megóvása és a munkakörülmények humanizálása érdekében</w:t>
      </w:r>
      <w:r>
        <w:rPr>
          <w:rFonts w:ascii="Palatino Linotype" w:hAnsi="Palatino Linotype"/>
        </w:rPr>
        <w:t xml:space="preserve"> szükséges előírások jelentősége a </w:t>
      </w:r>
      <w:r w:rsidRPr="00E348C8">
        <w:rPr>
          <w:rFonts w:ascii="Palatino Linotype" w:hAnsi="Palatino Linotype"/>
        </w:rPr>
        <w:t xml:space="preserve">munkabalesetek és a foglalkozással összefüggő megbetegedések megelőzésének érdekében. </w:t>
      </w:r>
      <w:r>
        <w:rPr>
          <w:rFonts w:ascii="Palatino Linotype" w:hAnsi="Palatino Linotype"/>
        </w:rPr>
        <w:t>A műszaki megelőzés, z</w:t>
      </w:r>
      <w:r w:rsidRPr="00E348C8">
        <w:rPr>
          <w:rFonts w:ascii="Palatino Linotype" w:hAnsi="Palatino Linotype"/>
        </w:rPr>
        <w:t>árt technológia</w:t>
      </w:r>
      <w:r>
        <w:rPr>
          <w:rFonts w:ascii="Palatino Linotype" w:hAnsi="Palatino Linotype"/>
        </w:rPr>
        <w:t>, a bizto</w:t>
      </w:r>
      <w:r w:rsidRPr="00E348C8">
        <w:rPr>
          <w:rFonts w:ascii="Palatino Linotype" w:hAnsi="Palatino Linotype"/>
        </w:rPr>
        <w:t xml:space="preserve">nsági berendezések, egyéni védőeszközök és szervezési intézkedések </w:t>
      </w:r>
      <w:r>
        <w:rPr>
          <w:rFonts w:ascii="Palatino Linotype" w:hAnsi="Palatino Linotype"/>
        </w:rPr>
        <w:t>fogalma, fajtái, és rendeltetésük.</w:t>
      </w:r>
    </w:p>
    <w:p w:rsidR="00976882" w:rsidRPr="00894C6C" w:rsidRDefault="00976882" w:rsidP="0095201D">
      <w:pPr>
        <w:spacing w:after="0" w:line="240" w:lineRule="auto"/>
        <w:ind w:left="900" w:hanging="360"/>
        <w:jc w:val="both"/>
        <w:rPr>
          <w:rFonts w:ascii="Palatino Linotype" w:hAnsi="Palatino Linotype"/>
        </w:rPr>
      </w:pPr>
    </w:p>
    <w:p w:rsidR="00976882" w:rsidRDefault="00976882" w:rsidP="0095201D">
      <w:pPr>
        <w:spacing w:after="0" w:line="240" w:lineRule="auto"/>
        <w:ind w:left="900" w:hanging="360"/>
        <w:jc w:val="both"/>
        <w:rPr>
          <w:rFonts w:ascii="Palatino Linotype" w:hAnsi="Palatino Linotype"/>
        </w:rPr>
      </w:pPr>
      <w:r w:rsidRPr="00894C6C">
        <w:rPr>
          <w:rFonts w:ascii="Palatino Linotype" w:hAnsi="Palatino Linotype"/>
        </w:rPr>
        <w:t>Munkavédelem, mint komplex fogalom (munkabiztonság-munkaegészségügy)</w:t>
      </w:r>
    </w:p>
    <w:p w:rsidR="00976882" w:rsidRDefault="00976882" w:rsidP="0095201D">
      <w:pPr>
        <w:spacing w:after="0" w:line="240" w:lineRule="auto"/>
        <w:ind w:left="900" w:hanging="360"/>
        <w:jc w:val="both"/>
        <w:rPr>
          <w:rFonts w:ascii="Palatino Linotype" w:hAnsi="Palatino Linotype"/>
        </w:rPr>
      </w:pPr>
      <w:r>
        <w:rPr>
          <w:rFonts w:ascii="Palatino Linotype" w:hAnsi="Palatino Linotype"/>
        </w:rPr>
        <w:tab/>
        <w:t>Veszélyes és ártalmas termelési tényezők</w:t>
      </w:r>
    </w:p>
    <w:p w:rsidR="00976882" w:rsidRPr="00894C6C" w:rsidRDefault="00976882" w:rsidP="0095201D">
      <w:pPr>
        <w:spacing w:after="0" w:line="240" w:lineRule="auto"/>
        <w:ind w:left="900" w:hanging="360"/>
        <w:jc w:val="both"/>
        <w:rPr>
          <w:rFonts w:ascii="Palatino Linotype" w:hAnsi="Palatino Linotype"/>
        </w:rPr>
      </w:pPr>
    </w:p>
    <w:p w:rsidR="00976882" w:rsidRDefault="00976882" w:rsidP="0095201D">
      <w:pPr>
        <w:spacing w:after="0" w:line="240" w:lineRule="auto"/>
        <w:ind w:left="900" w:hanging="360"/>
        <w:jc w:val="both"/>
        <w:rPr>
          <w:rFonts w:ascii="Palatino Linotype" w:hAnsi="Palatino Linotype"/>
        </w:rPr>
      </w:pPr>
      <w:r w:rsidRPr="00894C6C">
        <w:rPr>
          <w:rFonts w:ascii="Palatino Linotype" w:hAnsi="Palatino Linotype"/>
        </w:rPr>
        <w:t>A munkavédelem fogalomrendszere, források</w:t>
      </w:r>
    </w:p>
    <w:p w:rsidR="00976882" w:rsidRDefault="00976882" w:rsidP="0095201D">
      <w:pPr>
        <w:autoSpaceDE w:val="0"/>
        <w:autoSpaceDN w:val="0"/>
        <w:adjustRightInd w:val="0"/>
        <w:ind w:firstLine="204"/>
        <w:jc w:val="both"/>
        <w:rPr>
          <w:sz w:val="20"/>
          <w:szCs w:val="20"/>
        </w:rPr>
      </w:pPr>
      <w:r>
        <w:rPr>
          <w:rFonts w:ascii="Palatino Linotype" w:hAnsi="Palatino Linotype"/>
        </w:rPr>
        <w:tab/>
        <w:t xml:space="preserve">A munkavédelemről szóló 1993. évi XCIII </w:t>
      </w:r>
      <w:r w:rsidRPr="004D1203">
        <w:rPr>
          <w:rFonts w:ascii="Palatino Linotype" w:hAnsi="Palatino Linotype"/>
        </w:rPr>
        <w:t>törvény</w:t>
      </w:r>
      <w:r>
        <w:rPr>
          <w:rFonts w:ascii="Palatino Linotype" w:hAnsi="Palatino Linotype"/>
        </w:rPr>
        <w:t xml:space="preserve"> fogalom meghatározásai. </w:t>
      </w:r>
      <w:r w:rsidRPr="004D1203">
        <w:rPr>
          <w:rFonts w:ascii="Palatino Linotype" w:hAnsi="Palatino Linotype"/>
        </w:rPr>
        <w:t xml:space="preserve"> </w:t>
      </w:r>
    </w:p>
    <w:p w:rsidR="00976882" w:rsidRPr="00894C6C" w:rsidRDefault="00976882" w:rsidP="0095201D">
      <w:pPr>
        <w:spacing w:after="0" w:line="240" w:lineRule="auto"/>
        <w:ind w:firstLine="540"/>
        <w:rPr>
          <w:rFonts w:ascii="Palatino Linotype" w:hAnsi="Palatino Linotype"/>
        </w:rPr>
      </w:pPr>
    </w:p>
    <w:p w:rsidR="00976882" w:rsidRPr="00894C6C" w:rsidRDefault="00976882" w:rsidP="0095201D">
      <w:pPr>
        <w:spacing w:after="0" w:line="240" w:lineRule="auto"/>
        <w:ind w:firstLine="540"/>
        <w:rPr>
          <w:rFonts w:ascii="Palatino Linotype" w:hAnsi="Palatino Linotype"/>
          <w:b/>
        </w:rPr>
      </w:pPr>
      <w:r w:rsidRPr="00894C6C">
        <w:rPr>
          <w:rFonts w:ascii="Palatino Linotype" w:hAnsi="Palatino Linotype"/>
          <w:b/>
        </w:rPr>
        <w:t xml:space="preserve">1.3.2. </w:t>
      </w:r>
      <w:r>
        <w:rPr>
          <w:rFonts w:ascii="Palatino Linotype" w:hAnsi="Palatino Linotype"/>
          <w:b/>
        </w:rPr>
        <w:t>Munkahelyek kialakítása</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Pr>
          <w:rFonts w:ascii="Palatino Linotype" w:hAnsi="Palatino Linotype"/>
          <w:b/>
        </w:rPr>
        <w:tab/>
      </w:r>
      <w:r w:rsidRPr="00894C6C">
        <w:rPr>
          <w:rFonts w:ascii="Palatino Linotype" w:hAnsi="Palatino Linotype"/>
          <w:b/>
          <w:i/>
        </w:rPr>
        <w:t>4 óra/4 óra</w:t>
      </w:r>
    </w:p>
    <w:p w:rsidR="00976882" w:rsidRDefault="00976882" w:rsidP="0095201D">
      <w:pPr>
        <w:spacing w:after="0" w:line="240" w:lineRule="auto"/>
        <w:ind w:left="900" w:hanging="360"/>
        <w:rPr>
          <w:rFonts w:ascii="Palatino Linotype" w:hAnsi="Palatino Linotype"/>
        </w:rPr>
      </w:pPr>
      <w:r w:rsidRPr="00894C6C">
        <w:rPr>
          <w:rFonts w:ascii="Palatino Linotype" w:hAnsi="Palatino Linotype"/>
        </w:rPr>
        <w:t>Munkahelyek kialakításának általános szabályai</w:t>
      </w:r>
    </w:p>
    <w:p w:rsidR="00976882" w:rsidRDefault="00976882" w:rsidP="0095201D">
      <w:pPr>
        <w:spacing w:after="0" w:line="240" w:lineRule="auto"/>
        <w:ind w:left="900" w:hanging="360"/>
        <w:rPr>
          <w:rFonts w:ascii="Palatino Linotype" w:hAnsi="Palatino Linotype"/>
        </w:rPr>
      </w:pPr>
      <w:r>
        <w:rPr>
          <w:rFonts w:ascii="Palatino Linotype" w:hAnsi="Palatino Linotype"/>
        </w:rPr>
        <w:tab/>
        <w:t>A létesítés általános követelményei, a hatásos védelem módjai, prioritások.</w:t>
      </w:r>
    </w:p>
    <w:p w:rsidR="00976882" w:rsidRDefault="00976882" w:rsidP="0095201D">
      <w:pPr>
        <w:spacing w:after="0" w:line="240" w:lineRule="auto"/>
        <w:ind w:left="900" w:hanging="360"/>
        <w:rPr>
          <w:rFonts w:ascii="Palatino Linotype" w:hAnsi="Palatino Linotype"/>
        </w:rPr>
      </w:pPr>
    </w:p>
    <w:p w:rsidR="00976882" w:rsidRPr="00894C6C" w:rsidRDefault="00976882" w:rsidP="0095201D">
      <w:pPr>
        <w:spacing w:after="0" w:line="240" w:lineRule="auto"/>
        <w:ind w:left="900" w:hanging="360"/>
        <w:rPr>
          <w:rFonts w:ascii="Palatino Linotype" w:hAnsi="Palatino Linotype"/>
        </w:rPr>
      </w:pPr>
    </w:p>
    <w:p w:rsidR="00976882" w:rsidRDefault="00976882" w:rsidP="0095201D">
      <w:pPr>
        <w:spacing w:after="0" w:line="240" w:lineRule="auto"/>
        <w:ind w:left="900" w:hanging="360"/>
        <w:rPr>
          <w:rFonts w:ascii="Palatino Linotype" w:hAnsi="Palatino Linotype"/>
        </w:rPr>
      </w:pPr>
      <w:r w:rsidRPr="00894C6C">
        <w:rPr>
          <w:rFonts w:ascii="Palatino Linotype" w:hAnsi="Palatino Linotype"/>
        </w:rPr>
        <w:t>Szociális létesítmények</w:t>
      </w:r>
    </w:p>
    <w:p w:rsidR="00976882" w:rsidRDefault="00976882" w:rsidP="0095201D">
      <w:pPr>
        <w:spacing w:after="0" w:line="240" w:lineRule="auto"/>
        <w:ind w:left="900" w:hanging="360"/>
        <w:rPr>
          <w:rFonts w:ascii="Palatino Linotype" w:hAnsi="Palatino Linotype"/>
        </w:rPr>
      </w:pPr>
      <w:r>
        <w:rPr>
          <w:rFonts w:ascii="Palatino Linotype" w:hAnsi="Palatino Linotype"/>
        </w:rPr>
        <w:tab/>
        <w:t xml:space="preserve">Öltözőhelyiségek, pihenőhelyek, tisztálkodó- és mellékhelyiségek biztosítása, megfelelősége. </w:t>
      </w:r>
    </w:p>
    <w:p w:rsidR="00976882" w:rsidRPr="00894C6C" w:rsidRDefault="00976882" w:rsidP="0095201D">
      <w:pPr>
        <w:spacing w:after="0" w:line="240" w:lineRule="auto"/>
        <w:ind w:left="900" w:hanging="360"/>
        <w:rPr>
          <w:rFonts w:ascii="Palatino Linotype" w:hAnsi="Palatino Linotype"/>
        </w:rPr>
      </w:pPr>
    </w:p>
    <w:p w:rsidR="00976882" w:rsidRPr="001D1061" w:rsidRDefault="00976882" w:rsidP="0095201D">
      <w:pPr>
        <w:spacing w:after="0" w:line="240" w:lineRule="auto"/>
        <w:ind w:left="900" w:hanging="360"/>
        <w:rPr>
          <w:rFonts w:ascii="Palatino Linotype" w:hAnsi="Palatino Linotype"/>
        </w:rPr>
      </w:pPr>
      <w:r w:rsidRPr="001D1061">
        <w:rPr>
          <w:rFonts w:ascii="Palatino Linotype" w:hAnsi="Palatino Linotype"/>
        </w:rPr>
        <w:t>Közlekedési útvonalak, menekülési utak, jelölések</w:t>
      </w:r>
    </w:p>
    <w:p w:rsidR="00976882" w:rsidRDefault="00976882" w:rsidP="0095201D">
      <w:pPr>
        <w:spacing w:after="0" w:line="240" w:lineRule="auto"/>
        <w:ind w:left="900" w:hanging="360"/>
        <w:rPr>
          <w:rFonts w:ascii="Palatino Linotype" w:hAnsi="Palatino Linotype"/>
          <w:bCs/>
          <w:iCs/>
        </w:rPr>
      </w:pPr>
      <w:r w:rsidRPr="001D1061">
        <w:rPr>
          <w:rFonts w:ascii="Palatino Linotype" w:hAnsi="Palatino Linotype"/>
        </w:rPr>
        <w:tab/>
      </w:r>
      <w:r w:rsidRPr="001D1061">
        <w:rPr>
          <w:rFonts w:ascii="Palatino Linotype" w:hAnsi="Palatino Linotype"/>
          <w:bCs/>
          <w:iCs/>
        </w:rPr>
        <w:t xml:space="preserve">Közlekedési útvonalak, </w:t>
      </w:r>
      <w:r>
        <w:rPr>
          <w:rFonts w:ascii="Palatino Linotype" w:hAnsi="Palatino Linotype"/>
          <w:bCs/>
          <w:iCs/>
        </w:rPr>
        <w:t>menekülési utak,</w:t>
      </w:r>
      <w:r w:rsidRPr="001D1061">
        <w:rPr>
          <w:rFonts w:ascii="Palatino Linotype" w:hAnsi="Palatino Linotype"/>
          <w:bCs/>
          <w:iCs/>
        </w:rPr>
        <w:t xml:space="preserve"> helyiségek padlózata, </w:t>
      </w:r>
      <w:r>
        <w:rPr>
          <w:rFonts w:ascii="Palatino Linotype" w:hAnsi="Palatino Linotype"/>
          <w:bCs/>
          <w:iCs/>
        </w:rPr>
        <w:t>a</w:t>
      </w:r>
      <w:r w:rsidRPr="001D1061">
        <w:rPr>
          <w:rFonts w:ascii="Palatino Linotype" w:hAnsi="Palatino Linotype"/>
          <w:bCs/>
          <w:iCs/>
        </w:rPr>
        <w:t>jtók és kapuk</w:t>
      </w:r>
      <w:r>
        <w:rPr>
          <w:rFonts w:ascii="Palatino Linotype" w:hAnsi="Palatino Linotype"/>
          <w:bCs/>
          <w:iCs/>
        </w:rPr>
        <w:t xml:space="preserve">, lépcsők, </w:t>
      </w:r>
      <w:r w:rsidRPr="001D1061">
        <w:rPr>
          <w:rFonts w:ascii="Palatino Linotype" w:hAnsi="Palatino Linotype"/>
          <w:bCs/>
          <w:iCs/>
        </w:rPr>
        <w:t>veszélyes területek</w:t>
      </w:r>
      <w:r>
        <w:rPr>
          <w:rFonts w:ascii="Palatino Linotype" w:hAnsi="Palatino Linotype"/>
          <w:bCs/>
          <w:iCs/>
        </w:rPr>
        <w:t>, akadálymentes közlekedés, jelölések.</w:t>
      </w:r>
    </w:p>
    <w:p w:rsidR="00976882" w:rsidRPr="001D1061" w:rsidRDefault="00976882" w:rsidP="0095201D">
      <w:pPr>
        <w:spacing w:after="0" w:line="240" w:lineRule="auto"/>
        <w:ind w:left="900" w:hanging="360"/>
        <w:rPr>
          <w:rFonts w:ascii="Palatino Linotype" w:hAnsi="Palatino Linotype"/>
        </w:rPr>
      </w:pPr>
    </w:p>
    <w:p w:rsidR="00976882" w:rsidRDefault="00976882" w:rsidP="0095201D">
      <w:pPr>
        <w:spacing w:after="0" w:line="240" w:lineRule="auto"/>
        <w:ind w:left="900" w:hanging="360"/>
        <w:rPr>
          <w:rFonts w:ascii="Palatino Linotype" w:hAnsi="Palatino Linotype"/>
        </w:rPr>
      </w:pPr>
      <w:r w:rsidRPr="001D1061">
        <w:rPr>
          <w:rFonts w:ascii="Palatino Linotype" w:hAnsi="Palatino Linotype"/>
        </w:rPr>
        <w:t>Alapvető feladatok a tűzmegelőzés érdekében</w:t>
      </w:r>
    </w:p>
    <w:p w:rsidR="00976882" w:rsidRPr="00AB1C8E" w:rsidRDefault="00976882" w:rsidP="0095201D">
      <w:pPr>
        <w:spacing w:after="0" w:line="240" w:lineRule="auto"/>
        <w:ind w:left="900"/>
        <w:rPr>
          <w:rFonts w:ascii="Palatino Linotype" w:hAnsi="Palatino Linotype"/>
          <w:bCs/>
        </w:rPr>
      </w:pPr>
      <w:r>
        <w:rPr>
          <w:rFonts w:ascii="Palatino Linotype" w:hAnsi="Palatino Linotype"/>
        </w:rPr>
        <w:t xml:space="preserve">Tűzmegelőzés, </w:t>
      </w:r>
      <w:r w:rsidRPr="00AB1C8E">
        <w:rPr>
          <w:rFonts w:ascii="Palatino Linotype" w:hAnsi="Palatino Linotype"/>
        </w:rPr>
        <w:t xml:space="preserve">tervezés, </w:t>
      </w:r>
      <w:r>
        <w:rPr>
          <w:rFonts w:ascii="Palatino Linotype" w:hAnsi="Palatino Linotype"/>
        </w:rPr>
        <w:t>létesítés,</w:t>
      </w:r>
      <w:r w:rsidRPr="00AB1C8E">
        <w:rPr>
          <w:rFonts w:ascii="Palatino Linotype" w:hAnsi="Palatino Linotype"/>
        </w:rPr>
        <w:t xml:space="preserve"> üzemeltetés</w:t>
      </w:r>
      <w:r>
        <w:rPr>
          <w:rFonts w:ascii="Palatino Linotype" w:hAnsi="Palatino Linotype"/>
        </w:rPr>
        <w:t>, karbantartás, javítás és felülvizsgálat.</w:t>
      </w:r>
      <w:r w:rsidRPr="00AB1C8E">
        <w:rPr>
          <w:rFonts w:ascii="Palatino Linotype" w:hAnsi="Palatino Linotype"/>
        </w:rPr>
        <w:t xml:space="preserve"> </w:t>
      </w:r>
      <w:r>
        <w:rPr>
          <w:rFonts w:ascii="Palatino Linotype" w:hAnsi="Palatino Linotype"/>
          <w:bCs/>
        </w:rPr>
        <w:t>Tűzoltó készülékek, tűzoltó technika, b</w:t>
      </w:r>
      <w:r w:rsidRPr="00AB1C8E">
        <w:rPr>
          <w:rFonts w:ascii="Palatino Linotype" w:hAnsi="Palatino Linotype"/>
          <w:bCs/>
        </w:rPr>
        <w:t>eépített tűzjelző berendezés vagy tűzoltó berendezés</w:t>
      </w:r>
      <w:r>
        <w:rPr>
          <w:rFonts w:ascii="Palatino Linotype" w:hAnsi="Palatino Linotype"/>
          <w:bCs/>
        </w:rPr>
        <w:t>ek.</w:t>
      </w:r>
      <w:r w:rsidRPr="00AB1C8E">
        <w:rPr>
          <w:rFonts w:ascii="Palatino Linotype" w:hAnsi="Palatino Linotype"/>
          <w:bCs/>
        </w:rPr>
        <w:t xml:space="preserve"> Tűzjelzés </w:t>
      </w:r>
      <w:r>
        <w:rPr>
          <w:rFonts w:ascii="Palatino Linotype" w:hAnsi="Palatino Linotype"/>
          <w:bCs/>
        </w:rPr>
        <w:t xml:space="preserve">adása, </w:t>
      </w:r>
      <w:r w:rsidRPr="00AB1C8E">
        <w:rPr>
          <w:rFonts w:ascii="Palatino Linotype" w:hAnsi="Palatino Linotype"/>
          <w:bCs/>
        </w:rPr>
        <w:t xml:space="preserve">fogadása, tűzjelző vagy tűzoltó központok, valamint </w:t>
      </w:r>
      <w:r>
        <w:rPr>
          <w:rFonts w:ascii="Palatino Linotype" w:hAnsi="Palatino Linotype"/>
          <w:bCs/>
        </w:rPr>
        <w:t xml:space="preserve">távfelügyelet. </w:t>
      </w:r>
    </w:p>
    <w:p w:rsidR="00976882" w:rsidRPr="00AB1C8E" w:rsidRDefault="00976882" w:rsidP="0095201D">
      <w:pPr>
        <w:spacing w:after="0" w:line="240" w:lineRule="auto"/>
        <w:ind w:left="900"/>
        <w:rPr>
          <w:rFonts w:ascii="Palatino Linotype" w:hAnsi="Palatino Linotype"/>
          <w:bCs/>
        </w:rPr>
      </w:pPr>
      <w:r>
        <w:rPr>
          <w:rFonts w:ascii="Palatino Linotype" w:hAnsi="Palatino Linotype"/>
          <w:bCs/>
        </w:rPr>
        <w:t>Termékfelelősség, f</w:t>
      </w:r>
      <w:r w:rsidRPr="00AB1C8E">
        <w:rPr>
          <w:rFonts w:ascii="Palatino Linotype" w:hAnsi="Palatino Linotype"/>
          <w:bCs/>
        </w:rPr>
        <w:t>orgalomba hoz</w:t>
      </w:r>
      <w:r>
        <w:rPr>
          <w:rFonts w:ascii="Palatino Linotype" w:hAnsi="Palatino Linotype"/>
          <w:bCs/>
        </w:rPr>
        <w:t>atal kritériumai</w:t>
      </w:r>
      <w:r w:rsidRPr="00AB1C8E">
        <w:rPr>
          <w:rFonts w:ascii="Palatino Linotype" w:hAnsi="Palatino Linotype"/>
          <w:bCs/>
        </w:rPr>
        <w:t>.</w:t>
      </w:r>
    </w:p>
    <w:p w:rsidR="00976882" w:rsidRPr="001D1061" w:rsidRDefault="00976882" w:rsidP="0095201D">
      <w:pPr>
        <w:spacing w:after="0" w:line="240" w:lineRule="auto"/>
        <w:ind w:left="900" w:hanging="360"/>
        <w:rPr>
          <w:rFonts w:ascii="Palatino Linotype" w:hAnsi="Palatino Linotype"/>
        </w:rPr>
      </w:pPr>
    </w:p>
    <w:p w:rsidR="00976882" w:rsidRDefault="00976882" w:rsidP="0095201D">
      <w:pPr>
        <w:spacing w:after="0" w:line="240" w:lineRule="auto"/>
        <w:ind w:left="900" w:hanging="360"/>
        <w:rPr>
          <w:rFonts w:ascii="Palatino Linotype" w:hAnsi="Palatino Linotype"/>
        </w:rPr>
      </w:pPr>
      <w:r w:rsidRPr="001D1061">
        <w:rPr>
          <w:rFonts w:ascii="Palatino Linotype" w:hAnsi="Palatino Linotype"/>
        </w:rPr>
        <w:t>Anyagmozgatás</w:t>
      </w:r>
    </w:p>
    <w:p w:rsidR="00976882" w:rsidRDefault="00976882" w:rsidP="0095201D">
      <w:pPr>
        <w:spacing w:after="0" w:line="240" w:lineRule="auto"/>
        <w:ind w:left="900" w:hanging="360"/>
        <w:rPr>
          <w:rFonts w:ascii="Palatino Linotype" w:hAnsi="Palatino Linotype"/>
        </w:rPr>
      </w:pPr>
      <w:r>
        <w:rPr>
          <w:rFonts w:ascii="Palatino Linotype" w:hAnsi="Palatino Linotype"/>
        </w:rPr>
        <w:tab/>
        <w:t>Anyagmozgatás a munkahelyeken. Kézi és gépi anyagmozgatás fajtái. A kézi anyagmozgatás szabályai, hátsérülések megelőzése</w:t>
      </w:r>
    </w:p>
    <w:p w:rsidR="00976882" w:rsidRPr="001D1061" w:rsidRDefault="00976882" w:rsidP="0095201D">
      <w:pPr>
        <w:tabs>
          <w:tab w:val="left" w:pos="6210"/>
        </w:tabs>
        <w:spacing w:after="0" w:line="240" w:lineRule="auto"/>
        <w:ind w:left="900" w:hanging="360"/>
        <w:rPr>
          <w:rFonts w:ascii="Palatino Linotype" w:hAnsi="Palatino Linotype"/>
        </w:rPr>
      </w:pPr>
      <w:r>
        <w:rPr>
          <w:rFonts w:ascii="Palatino Linotype" w:hAnsi="Palatino Linotype"/>
        </w:rPr>
        <w:tab/>
      </w:r>
      <w:r>
        <w:rPr>
          <w:rFonts w:ascii="Palatino Linotype" w:hAnsi="Palatino Linotype"/>
        </w:rPr>
        <w:tab/>
      </w:r>
    </w:p>
    <w:p w:rsidR="00976882" w:rsidRDefault="00976882" w:rsidP="0095201D">
      <w:pPr>
        <w:spacing w:after="0" w:line="240" w:lineRule="auto"/>
        <w:ind w:left="900" w:hanging="360"/>
        <w:rPr>
          <w:rFonts w:ascii="Palatino Linotype" w:hAnsi="Palatino Linotype"/>
        </w:rPr>
      </w:pPr>
      <w:r w:rsidRPr="001D1061">
        <w:rPr>
          <w:rFonts w:ascii="Palatino Linotype" w:hAnsi="Palatino Linotype"/>
        </w:rPr>
        <w:t>Raktározás</w:t>
      </w:r>
    </w:p>
    <w:p w:rsidR="00976882" w:rsidRDefault="00976882" w:rsidP="0095201D">
      <w:pPr>
        <w:spacing w:after="0" w:line="240" w:lineRule="auto"/>
        <w:ind w:left="900" w:hanging="360"/>
        <w:rPr>
          <w:rFonts w:ascii="Palatino Linotype" w:hAnsi="Palatino Linotype"/>
        </w:rPr>
      </w:pPr>
      <w:r>
        <w:rPr>
          <w:rFonts w:ascii="Palatino Linotype" w:hAnsi="Palatino Linotype"/>
        </w:rPr>
        <w:tab/>
        <w:t>Áruk fajtái, raktározás típusai</w:t>
      </w:r>
    </w:p>
    <w:p w:rsidR="00976882" w:rsidRPr="001D1061" w:rsidRDefault="00976882" w:rsidP="0095201D">
      <w:pPr>
        <w:spacing w:after="0" w:line="240" w:lineRule="auto"/>
        <w:ind w:left="900" w:hanging="360"/>
        <w:rPr>
          <w:rFonts w:ascii="Palatino Linotype" w:hAnsi="Palatino Linotype"/>
        </w:rPr>
      </w:pPr>
    </w:p>
    <w:p w:rsidR="00976882" w:rsidRDefault="00976882" w:rsidP="0095201D">
      <w:pPr>
        <w:spacing w:after="0" w:line="240" w:lineRule="auto"/>
        <w:ind w:left="900" w:hanging="360"/>
        <w:rPr>
          <w:rFonts w:ascii="Palatino Linotype" w:hAnsi="Palatino Linotype"/>
        </w:rPr>
      </w:pPr>
      <w:r w:rsidRPr="00894C6C">
        <w:rPr>
          <w:rFonts w:ascii="Palatino Linotype" w:hAnsi="Palatino Linotype"/>
        </w:rPr>
        <w:t>Munkahelyi rend és hulladékkezelés</w:t>
      </w:r>
    </w:p>
    <w:p w:rsidR="00976882" w:rsidRPr="00894C6C" w:rsidRDefault="00976882" w:rsidP="0095201D">
      <w:pPr>
        <w:spacing w:after="0" w:line="240" w:lineRule="auto"/>
        <w:ind w:left="900" w:hanging="360"/>
        <w:rPr>
          <w:rFonts w:ascii="Palatino Linotype" w:hAnsi="Palatino Linotype"/>
        </w:rPr>
      </w:pPr>
      <w:r>
        <w:rPr>
          <w:rFonts w:ascii="Palatino Linotype" w:hAnsi="Palatino Linotype"/>
        </w:rPr>
        <w:tab/>
        <w:t>Jelzések, feliratok, biztonsági szín- és alakjelek. Hulladékgazdálkodás, környezetvédelem célja, eszközei.</w:t>
      </w:r>
    </w:p>
    <w:p w:rsidR="00976882" w:rsidRPr="00894C6C" w:rsidRDefault="00976882" w:rsidP="0095201D">
      <w:pPr>
        <w:spacing w:after="0" w:line="240" w:lineRule="auto"/>
        <w:ind w:firstLine="540"/>
        <w:rPr>
          <w:rFonts w:ascii="Palatino Linotype" w:hAnsi="Palatino Linotype"/>
        </w:rPr>
      </w:pPr>
    </w:p>
    <w:p w:rsidR="00976882" w:rsidRPr="00894C6C" w:rsidRDefault="00976882" w:rsidP="0095201D">
      <w:pPr>
        <w:spacing w:after="0" w:line="240" w:lineRule="auto"/>
        <w:ind w:left="900" w:hanging="360"/>
        <w:rPr>
          <w:rFonts w:ascii="Palatino Linotype" w:hAnsi="Palatino Linotype"/>
          <w:b/>
        </w:rPr>
      </w:pPr>
      <w:r w:rsidRPr="00894C6C">
        <w:rPr>
          <w:rFonts w:ascii="Palatino Linotype" w:hAnsi="Palatino Linotype"/>
          <w:b/>
        </w:rPr>
        <w:t xml:space="preserve">1.3.3. </w:t>
      </w:r>
      <w:r>
        <w:rPr>
          <w:rFonts w:ascii="Palatino Linotype" w:hAnsi="Palatino Linotype"/>
          <w:b/>
        </w:rPr>
        <w:t>Munkavégzés személyi feltételei</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t>2</w:t>
      </w:r>
      <w:r w:rsidRPr="00894C6C">
        <w:rPr>
          <w:rFonts w:ascii="Palatino Linotype" w:hAnsi="Palatino Linotype"/>
          <w:b/>
          <w:i/>
        </w:rPr>
        <w:t xml:space="preserve"> óra/2 óra</w:t>
      </w:r>
    </w:p>
    <w:p w:rsidR="00976882" w:rsidRPr="00894C6C" w:rsidRDefault="00976882" w:rsidP="0095201D">
      <w:pPr>
        <w:spacing w:after="0" w:line="240" w:lineRule="auto"/>
        <w:ind w:left="540"/>
        <w:rPr>
          <w:rFonts w:ascii="Palatino Linotype" w:hAnsi="Palatino Linotype"/>
        </w:rPr>
      </w:pPr>
      <w:r w:rsidRPr="00894C6C">
        <w:rPr>
          <w:rFonts w:ascii="Palatino Linotype" w:hAnsi="Palatino Linotype"/>
        </w:rPr>
        <w:t>A munkavégzés személyi feltételei: jogszerű foglalkoztatás, munkaköri alkalmasság orvosi vizsgálata, foglalkoztatási tilalmak, szakmai ismeretek, munkavédelmi ismeretek</w:t>
      </w:r>
    </w:p>
    <w:p w:rsidR="00976882" w:rsidRPr="00894C6C" w:rsidRDefault="00976882" w:rsidP="0095201D">
      <w:pPr>
        <w:spacing w:after="0" w:line="240" w:lineRule="auto"/>
        <w:ind w:left="540"/>
        <w:rPr>
          <w:rFonts w:ascii="Palatino Linotype" w:hAnsi="Palatino Linotype"/>
        </w:rPr>
      </w:pPr>
      <w:r w:rsidRPr="00894C6C">
        <w:rPr>
          <w:rFonts w:ascii="Palatino Linotype" w:hAnsi="Palatino Linotype"/>
        </w:rPr>
        <w:t>A munkavégzés alapvető szervezési feltételei: egyedül végzett munka tilalma, irányítás szükségessége</w:t>
      </w:r>
      <w:r>
        <w:rPr>
          <w:rFonts w:ascii="Palatino Linotype" w:hAnsi="Palatino Linotype"/>
        </w:rPr>
        <w:t>. Egyéni védőeszközök juttatásának szabályai.</w:t>
      </w:r>
    </w:p>
    <w:p w:rsidR="00976882" w:rsidRPr="00894C6C" w:rsidRDefault="00976882" w:rsidP="0095201D">
      <w:pPr>
        <w:spacing w:after="0" w:line="240" w:lineRule="auto"/>
        <w:ind w:left="900" w:hanging="360"/>
        <w:rPr>
          <w:rFonts w:ascii="Palatino Linotype" w:hAnsi="Palatino Linotype"/>
        </w:rPr>
      </w:pPr>
    </w:p>
    <w:p w:rsidR="00976882" w:rsidRPr="00894C6C" w:rsidRDefault="00976882" w:rsidP="0095201D">
      <w:pPr>
        <w:spacing w:after="0" w:line="240" w:lineRule="auto"/>
        <w:ind w:left="900" w:hanging="360"/>
        <w:rPr>
          <w:rFonts w:ascii="Palatino Linotype" w:hAnsi="Palatino Linotype"/>
        </w:rPr>
      </w:pPr>
      <w:r w:rsidRPr="00894C6C">
        <w:rPr>
          <w:rFonts w:ascii="Palatino Linotype" w:hAnsi="Palatino Linotype"/>
          <w:b/>
        </w:rPr>
        <w:t xml:space="preserve">1.3.4. </w:t>
      </w:r>
      <w:bookmarkStart w:id="1" w:name="OLE_LINK1"/>
      <w:r>
        <w:rPr>
          <w:rFonts w:ascii="Palatino Linotype" w:hAnsi="Palatino Linotype"/>
          <w:b/>
        </w:rPr>
        <w:t>Munkaeszközök biztonsága</w:t>
      </w:r>
      <w:bookmarkEnd w:id="1"/>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i/>
        </w:rPr>
        <w:t>2 óra/2 óra</w:t>
      </w:r>
    </w:p>
    <w:p w:rsidR="00976882" w:rsidRDefault="00976882" w:rsidP="0095201D">
      <w:pPr>
        <w:spacing w:after="0" w:line="240" w:lineRule="auto"/>
        <w:ind w:left="900" w:hanging="360"/>
        <w:rPr>
          <w:rFonts w:ascii="Palatino Linotype" w:hAnsi="Palatino Linotype"/>
        </w:rPr>
      </w:pPr>
      <w:r w:rsidRPr="00894C6C">
        <w:rPr>
          <w:rFonts w:ascii="Palatino Linotype" w:hAnsi="Palatino Linotype"/>
        </w:rPr>
        <w:t>Munkaeszközök halmazai</w:t>
      </w:r>
    </w:p>
    <w:p w:rsidR="00976882" w:rsidRDefault="00976882" w:rsidP="0095201D">
      <w:pPr>
        <w:spacing w:after="0" w:line="240" w:lineRule="auto"/>
        <w:ind w:left="900" w:hanging="360"/>
        <w:rPr>
          <w:rFonts w:ascii="Palatino Linotype" w:hAnsi="Palatino Linotype"/>
        </w:rPr>
      </w:pPr>
      <w:r>
        <w:rPr>
          <w:rFonts w:ascii="Palatino Linotype" w:hAnsi="Palatino Linotype"/>
        </w:rPr>
        <w:tab/>
        <w:t xml:space="preserve">Szerszám, </w:t>
      </w:r>
      <w:r w:rsidRPr="007E6C5D">
        <w:rPr>
          <w:rFonts w:ascii="Palatino Linotype" w:hAnsi="Palatino Linotype"/>
        </w:rPr>
        <w:t xml:space="preserve">készülék, gép, </w:t>
      </w:r>
      <w:r>
        <w:rPr>
          <w:rFonts w:ascii="Palatino Linotype" w:hAnsi="Palatino Linotype"/>
        </w:rPr>
        <w:t>berendezés fogalom meghatározása.</w:t>
      </w:r>
    </w:p>
    <w:p w:rsidR="00976882" w:rsidRPr="007E6C5D" w:rsidRDefault="00976882" w:rsidP="0095201D">
      <w:pPr>
        <w:spacing w:after="0" w:line="240" w:lineRule="auto"/>
        <w:ind w:left="900" w:hanging="360"/>
        <w:rPr>
          <w:rFonts w:ascii="Palatino Linotype" w:hAnsi="Palatino Linotype"/>
        </w:rPr>
      </w:pPr>
    </w:p>
    <w:p w:rsidR="00976882" w:rsidRPr="007E6C5D" w:rsidRDefault="00976882" w:rsidP="0095201D">
      <w:pPr>
        <w:spacing w:after="0" w:line="240" w:lineRule="auto"/>
        <w:ind w:left="900" w:hanging="360"/>
        <w:rPr>
          <w:rFonts w:ascii="Palatino Linotype" w:hAnsi="Palatino Linotype"/>
        </w:rPr>
      </w:pPr>
      <w:r w:rsidRPr="007E6C5D">
        <w:rPr>
          <w:rFonts w:ascii="Palatino Linotype" w:hAnsi="Palatino Linotype"/>
        </w:rPr>
        <w:t>Munkaeszközök dokumentációi</w:t>
      </w:r>
    </w:p>
    <w:p w:rsidR="00976882" w:rsidRPr="007E6C5D" w:rsidRDefault="00976882" w:rsidP="0095201D">
      <w:pPr>
        <w:autoSpaceDE w:val="0"/>
        <w:autoSpaceDN w:val="0"/>
        <w:adjustRightInd w:val="0"/>
        <w:ind w:left="900" w:hanging="360"/>
        <w:jc w:val="both"/>
        <w:rPr>
          <w:rFonts w:ascii="Palatino Linotype" w:hAnsi="Palatino Linotype"/>
        </w:rPr>
      </w:pPr>
      <w:r w:rsidRPr="007E6C5D">
        <w:rPr>
          <w:rFonts w:ascii="Palatino Linotype" w:hAnsi="Palatino Linotype"/>
        </w:rPr>
        <w:tab/>
      </w:r>
      <w:r>
        <w:rPr>
          <w:rFonts w:ascii="Palatino Linotype" w:hAnsi="Palatino Linotype"/>
        </w:rPr>
        <w:t>Munkaeszköz üzembe helyezésének, használatba vételének dokumentációs követelményei</w:t>
      </w:r>
      <w:r w:rsidRPr="007E6C5D">
        <w:rPr>
          <w:rFonts w:ascii="Palatino Linotype" w:hAnsi="Palatino Linotype"/>
        </w:rPr>
        <w:t xml:space="preserve"> és </w:t>
      </w:r>
      <w:r>
        <w:rPr>
          <w:rFonts w:ascii="Palatino Linotype" w:hAnsi="Palatino Linotype"/>
        </w:rPr>
        <w:t>a munkaeszközre</w:t>
      </w:r>
      <w:r w:rsidRPr="007E6C5D">
        <w:rPr>
          <w:rFonts w:ascii="Palatino Linotype" w:hAnsi="Palatino Linotype"/>
        </w:rPr>
        <w:t xml:space="preserve"> </w:t>
      </w:r>
      <w:r>
        <w:rPr>
          <w:rFonts w:ascii="Palatino Linotype" w:hAnsi="Palatino Linotype"/>
        </w:rPr>
        <w:t xml:space="preserve">(mint termékre) </w:t>
      </w:r>
      <w:r w:rsidRPr="007E6C5D">
        <w:rPr>
          <w:rFonts w:ascii="Palatino Linotype" w:hAnsi="Palatino Linotype"/>
        </w:rPr>
        <w:t>meghatározott</w:t>
      </w:r>
      <w:r>
        <w:rPr>
          <w:rFonts w:ascii="Palatino Linotype" w:hAnsi="Palatino Linotype"/>
        </w:rPr>
        <w:t xml:space="preserve"> EK-megfelelőségi nyilatkozat</w:t>
      </w:r>
      <w:r w:rsidRPr="007E6C5D">
        <w:rPr>
          <w:rFonts w:ascii="Palatino Linotype" w:hAnsi="Palatino Linotype"/>
        </w:rPr>
        <w:t xml:space="preserve">, </w:t>
      </w:r>
      <w:r>
        <w:rPr>
          <w:rFonts w:ascii="Palatino Linotype" w:hAnsi="Palatino Linotype"/>
        </w:rPr>
        <w:t>valamint</w:t>
      </w:r>
      <w:r w:rsidRPr="007E6C5D">
        <w:rPr>
          <w:rFonts w:ascii="Palatino Linotype" w:hAnsi="Palatino Linotype"/>
        </w:rPr>
        <w:t xml:space="preserve"> a megfelelőséget tanúsító egyéb dokumentum</w:t>
      </w:r>
      <w:r>
        <w:rPr>
          <w:rFonts w:ascii="Palatino Linotype" w:hAnsi="Palatino Linotype"/>
        </w:rPr>
        <w:t>ok.</w:t>
      </w:r>
    </w:p>
    <w:p w:rsidR="00976882" w:rsidRDefault="00976882" w:rsidP="0095201D">
      <w:pPr>
        <w:spacing w:after="0" w:line="240" w:lineRule="auto"/>
        <w:ind w:left="900" w:hanging="360"/>
        <w:rPr>
          <w:rFonts w:ascii="Palatino Linotype" w:hAnsi="Palatino Linotype"/>
        </w:rPr>
      </w:pPr>
      <w:r w:rsidRPr="00894C6C">
        <w:rPr>
          <w:rFonts w:ascii="Palatino Linotype" w:hAnsi="Palatino Linotype"/>
        </w:rPr>
        <w:t>Munkaeszközök veszélyessége, eljárások</w:t>
      </w:r>
    </w:p>
    <w:p w:rsidR="00976882" w:rsidRDefault="00976882" w:rsidP="0095201D">
      <w:pPr>
        <w:spacing w:after="0" w:line="240" w:lineRule="auto"/>
        <w:ind w:left="900" w:hanging="360"/>
        <w:rPr>
          <w:rFonts w:ascii="Palatino Linotype" w:hAnsi="Palatino Linotype"/>
        </w:rPr>
      </w:pPr>
      <w:r>
        <w:rPr>
          <w:rFonts w:ascii="Palatino Linotype" w:hAnsi="Palatino Linotype"/>
        </w:rPr>
        <w:tab/>
        <w:t>Biztonságtechnika alapelvei, veszélyforrások típusai, megbízhatóság, meghibásodás, biztonság. A biztonságtechnika jellemzői, kialakítás követelményei. Veszélyes munkaeszközök, üzembehelyezési eljárás.</w:t>
      </w:r>
    </w:p>
    <w:p w:rsidR="00976882" w:rsidRPr="00894C6C" w:rsidRDefault="00976882" w:rsidP="0095201D">
      <w:pPr>
        <w:spacing w:after="0" w:line="240" w:lineRule="auto"/>
        <w:ind w:left="900" w:hanging="360"/>
        <w:rPr>
          <w:rFonts w:ascii="Palatino Linotype" w:hAnsi="Palatino Linotype"/>
        </w:rPr>
      </w:pPr>
    </w:p>
    <w:p w:rsidR="00976882" w:rsidRDefault="00976882" w:rsidP="0095201D">
      <w:pPr>
        <w:spacing w:after="0" w:line="240" w:lineRule="auto"/>
        <w:ind w:left="900" w:hanging="360"/>
        <w:rPr>
          <w:rFonts w:ascii="Palatino Linotype" w:hAnsi="Palatino Linotype"/>
        </w:rPr>
      </w:pPr>
      <w:r w:rsidRPr="00894C6C">
        <w:rPr>
          <w:rFonts w:ascii="Palatino Linotype" w:hAnsi="Palatino Linotype"/>
        </w:rPr>
        <w:t>Munkaeszközök üzemeltetésének, használatának feltételei</w:t>
      </w:r>
    </w:p>
    <w:p w:rsidR="00976882" w:rsidRPr="00894C6C" w:rsidRDefault="00976882" w:rsidP="0095201D">
      <w:pPr>
        <w:autoSpaceDE w:val="0"/>
        <w:autoSpaceDN w:val="0"/>
        <w:adjustRightInd w:val="0"/>
        <w:spacing w:after="0" w:line="240" w:lineRule="auto"/>
        <w:ind w:left="720" w:hanging="180"/>
        <w:rPr>
          <w:rFonts w:ascii="Palatino Linotype" w:hAnsi="Palatino Linotype"/>
        </w:rPr>
      </w:pPr>
      <w:r>
        <w:rPr>
          <w:rFonts w:ascii="Palatino Linotype" w:hAnsi="Palatino Linotype"/>
        </w:rPr>
        <w:tab/>
        <w:t>Feltétlenül és feltételesen ható biztonságtechnika, konstrukciós, üzemviteli és emberi tényezők szerepe. Általános üzemeltetési követelmények.</w:t>
      </w:r>
      <w:r w:rsidRPr="00D125A2">
        <w:rPr>
          <w:rFonts w:ascii="Times-Roman" w:hAnsi="Times-Roman" w:cs="Times-Roman"/>
          <w:sz w:val="24"/>
          <w:szCs w:val="24"/>
          <w:lang w:eastAsia="hu-HU"/>
        </w:rPr>
        <w:t xml:space="preserve"> </w:t>
      </w:r>
      <w:r>
        <w:rPr>
          <w:rFonts w:ascii="Times-Roman" w:hAnsi="Times-Roman" w:cs="Times-Roman"/>
          <w:sz w:val="24"/>
          <w:szCs w:val="24"/>
          <w:lang w:eastAsia="hu-HU"/>
        </w:rPr>
        <w:t>Kezel</w:t>
      </w:r>
      <w:r>
        <w:rPr>
          <w:rFonts w:ascii="TTE12B7180t00" w:hAnsi="TTE12B7180t00" w:cs="TTE12B7180t00"/>
          <w:sz w:val="24"/>
          <w:szCs w:val="24"/>
          <w:lang w:eastAsia="hu-HU"/>
        </w:rPr>
        <w:t>ő</w:t>
      </w:r>
      <w:r>
        <w:rPr>
          <w:rFonts w:ascii="Times-Roman" w:hAnsi="Times-Roman" w:cs="Times-Roman"/>
          <w:sz w:val="24"/>
          <w:szCs w:val="24"/>
          <w:lang w:eastAsia="hu-HU"/>
        </w:rPr>
        <w:t>elemek, véd</w:t>
      </w:r>
      <w:r>
        <w:rPr>
          <w:rFonts w:ascii="TTE12B7180t00" w:hAnsi="TTE12B7180t00" w:cs="TTE12B7180t00"/>
          <w:sz w:val="24"/>
          <w:szCs w:val="24"/>
          <w:lang w:eastAsia="hu-HU"/>
        </w:rPr>
        <w:t>ő</w:t>
      </w:r>
      <w:r>
        <w:rPr>
          <w:rFonts w:ascii="Times-Roman" w:hAnsi="Times-Roman" w:cs="Times-Roman"/>
          <w:sz w:val="24"/>
          <w:szCs w:val="24"/>
          <w:lang w:eastAsia="hu-HU"/>
        </w:rPr>
        <w:t>berendezések kialakítása, a biztonságos m</w:t>
      </w:r>
      <w:r>
        <w:rPr>
          <w:rFonts w:ascii="TTE12B7180t00" w:hAnsi="TTE12B7180t00" w:cs="TTE12B7180t00"/>
          <w:sz w:val="24"/>
          <w:szCs w:val="24"/>
          <w:lang w:eastAsia="hu-HU"/>
        </w:rPr>
        <w:t>ű</w:t>
      </w:r>
      <w:r>
        <w:rPr>
          <w:rFonts w:ascii="Times-Roman" w:hAnsi="Times-Roman" w:cs="Times-Roman"/>
          <w:sz w:val="24"/>
          <w:szCs w:val="24"/>
          <w:lang w:eastAsia="hu-HU"/>
        </w:rPr>
        <w:t>ködés ellen</w:t>
      </w:r>
      <w:r>
        <w:rPr>
          <w:rFonts w:ascii="TTE12B7180t00" w:hAnsi="TTE12B7180t00" w:cs="TTE12B7180t00"/>
          <w:sz w:val="24"/>
          <w:szCs w:val="24"/>
          <w:lang w:eastAsia="hu-HU"/>
        </w:rPr>
        <w:t>ő</w:t>
      </w:r>
      <w:r>
        <w:rPr>
          <w:rFonts w:ascii="Times-Roman" w:hAnsi="Times-Roman" w:cs="Times-Roman"/>
          <w:sz w:val="24"/>
          <w:szCs w:val="24"/>
          <w:lang w:eastAsia="hu-HU"/>
        </w:rPr>
        <w:t>rzése, ergonómiai követelmények.</w:t>
      </w:r>
    </w:p>
    <w:p w:rsidR="00976882" w:rsidRPr="00894C6C" w:rsidRDefault="00976882" w:rsidP="0095201D">
      <w:pPr>
        <w:spacing w:after="0" w:line="240" w:lineRule="auto"/>
        <w:ind w:left="900" w:hanging="360"/>
        <w:rPr>
          <w:rFonts w:ascii="Palatino Linotype" w:hAnsi="Palatino Linotype"/>
          <w:b/>
        </w:rPr>
      </w:pPr>
    </w:p>
    <w:p w:rsidR="00976882" w:rsidRPr="009C0B7E" w:rsidRDefault="00976882" w:rsidP="0095201D">
      <w:pPr>
        <w:spacing w:after="0" w:line="240" w:lineRule="auto"/>
        <w:ind w:left="900" w:hanging="360"/>
        <w:rPr>
          <w:rFonts w:ascii="Palatino Linotype" w:hAnsi="Palatino Linotype"/>
          <w:b/>
        </w:rPr>
      </w:pPr>
      <w:r w:rsidRPr="00894C6C">
        <w:rPr>
          <w:rFonts w:ascii="Palatino Linotype" w:hAnsi="Palatino Linotype"/>
          <w:b/>
        </w:rPr>
        <w:t xml:space="preserve">1.3.5. </w:t>
      </w:r>
      <w:r>
        <w:rPr>
          <w:rFonts w:ascii="Palatino Linotype" w:hAnsi="Palatino Linotype"/>
          <w:b/>
        </w:rPr>
        <w:t>Munkakörnyezeti hatások</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475CD0">
        <w:rPr>
          <w:rFonts w:ascii="Palatino Linotype" w:hAnsi="Palatino Linotype"/>
          <w:b/>
          <w:i/>
        </w:rPr>
        <w:t>2 óra/2 óra</w:t>
      </w:r>
    </w:p>
    <w:p w:rsidR="00976882" w:rsidRDefault="00976882" w:rsidP="0095201D">
      <w:pPr>
        <w:spacing w:after="0" w:line="240" w:lineRule="auto"/>
        <w:ind w:left="540"/>
        <w:rPr>
          <w:rFonts w:ascii="Palatino Linotype" w:hAnsi="Palatino Linotype"/>
        </w:rPr>
      </w:pPr>
      <w:r w:rsidRPr="00894C6C">
        <w:rPr>
          <w:rFonts w:ascii="Palatino Linotype" w:hAnsi="Palatino Linotype"/>
        </w:rPr>
        <w:t>Veszélyforrások, veszélyek a munkahelyeken (pl. zaj, rezgés, veszélyes anyagok és</w:t>
      </w:r>
      <w:r>
        <w:rPr>
          <w:rFonts w:ascii="Palatino Linotype" w:hAnsi="Palatino Linotype"/>
        </w:rPr>
        <w:t xml:space="preserve"> </w:t>
      </w:r>
      <w:r w:rsidRPr="00894C6C">
        <w:rPr>
          <w:rFonts w:ascii="Palatino Linotype" w:hAnsi="Palatino Linotype"/>
        </w:rPr>
        <w:t>keverékek, stressz)</w:t>
      </w:r>
    </w:p>
    <w:p w:rsidR="00976882" w:rsidRDefault="00976882" w:rsidP="0095201D">
      <w:pPr>
        <w:autoSpaceDE w:val="0"/>
        <w:autoSpaceDN w:val="0"/>
        <w:adjustRightInd w:val="0"/>
        <w:spacing w:after="0" w:line="240" w:lineRule="auto"/>
        <w:ind w:left="900"/>
        <w:rPr>
          <w:rFonts w:ascii="Palatino Linotype" w:hAnsi="Palatino Linotype"/>
        </w:rPr>
      </w:pPr>
      <w:r w:rsidRPr="00DA765E">
        <w:rPr>
          <w:rFonts w:ascii="Palatino Linotype" w:hAnsi="Palatino Linotype"/>
        </w:rPr>
        <w:t>Fizikai</w:t>
      </w:r>
      <w:r>
        <w:rPr>
          <w:rFonts w:ascii="Palatino Linotype" w:hAnsi="Palatino Linotype"/>
        </w:rPr>
        <w:t>, biológiai</w:t>
      </w:r>
      <w:r w:rsidRPr="00DA765E">
        <w:rPr>
          <w:rFonts w:ascii="Palatino Linotype" w:hAnsi="Palatino Linotype"/>
        </w:rPr>
        <w:t xml:space="preserve"> és kémiai hatások a dolgozókra, </w:t>
      </w:r>
      <w:r>
        <w:rPr>
          <w:rFonts w:ascii="Palatino Linotype" w:hAnsi="Palatino Linotype"/>
        </w:rPr>
        <w:t xml:space="preserve">főbb veszélyforrások, </w:t>
      </w:r>
      <w:r w:rsidRPr="00DA765E">
        <w:rPr>
          <w:rFonts w:ascii="Palatino Linotype" w:hAnsi="Palatino Linotype"/>
        </w:rPr>
        <w:t xml:space="preserve">valamint a </w:t>
      </w:r>
      <w:r>
        <w:rPr>
          <w:rFonts w:ascii="Palatino Linotype" w:hAnsi="Palatino Linotype"/>
        </w:rPr>
        <w:t xml:space="preserve">veszélyforrások felismerésének módszerei és a </w:t>
      </w:r>
      <w:r w:rsidRPr="00DA765E">
        <w:rPr>
          <w:rFonts w:ascii="Palatino Linotype" w:hAnsi="Palatino Linotype"/>
        </w:rPr>
        <w:t>védekezés</w:t>
      </w:r>
      <w:r>
        <w:rPr>
          <w:rFonts w:ascii="Palatino Linotype" w:hAnsi="Palatino Linotype"/>
        </w:rPr>
        <w:t xml:space="preserve"> </w:t>
      </w:r>
      <w:r w:rsidRPr="00DA765E">
        <w:rPr>
          <w:rFonts w:ascii="Palatino Linotype" w:hAnsi="Palatino Linotype"/>
        </w:rPr>
        <w:t xml:space="preserve">lehetőségei. </w:t>
      </w:r>
    </w:p>
    <w:p w:rsidR="00976882" w:rsidRDefault="00976882" w:rsidP="0095201D">
      <w:pPr>
        <w:autoSpaceDE w:val="0"/>
        <w:autoSpaceDN w:val="0"/>
        <w:adjustRightInd w:val="0"/>
        <w:spacing w:after="0" w:line="240" w:lineRule="auto"/>
        <w:ind w:left="900"/>
        <w:rPr>
          <w:rFonts w:ascii="Palatino Linotype" w:hAnsi="Palatino Linotype"/>
        </w:rPr>
      </w:pPr>
      <w:r w:rsidRPr="00DA765E">
        <w:rPr>
          <w:rFonts w:ascii="Palatino Linotype" w:hAnsi="Palatino Linotype"/>
        </w:rPr>
        <w:t>A stressz</w:t>
      </w:r>
      <w:r>
        <w:rPr>
          <w:rFonts w:ascii="Palatino Linotype" w:hAnsi="Palatino Linotype"/>
        </w:rPr>
        <w:t>, munkahelyi stressz fogalma</w:t>
      </w:r>
      <w:r w:rsidRPr="00DA765E">
        <w:rPr>
          <w:rFonts w:ascii="Palatino Linotype" w:hAnsi="Palatino Linotype"/>
        </w:rPr>
        <w:t xml:space="preserve"> </w:t>
      </w:r>
      <w:r>
        <w:rPr>
          <w:rFonts w:ascii="Palatino Linotype" w:hAnsi="Palatino Linotype"/>
        </w:rPr>
        <w:t>és az ellene való védekezés jelentősége a munkahelyen.</w:t>
      </w:r>
    </w:p>
    <w:p w:rsidR="00976882" w:rsidRPr="00DA765E" w:rsidRDefault="00976882" w:rsidP="0095201D">
      <w:pPr>
        <w:autoSpaceDE w:val="0"/>
        <w:autoSpaceDN w:val="0"/>
        <w:adjustRightInd w:val="0"/>
        <w:spacing w:after="0" w:line="240" w:lineRule="auto"/>
        <w:ind w:left="900"/>
        <w:rPr>
          <w:rFonts w:ascii="Palatino Linotype" w:hAnsi="Palatino Linotype"/>
        </w:rPr>
      </w:pPr>
    </w:p>
    <w:p w:rsidR="00976882" w:rsidRDefault="00976882" w:rsidP="0095201D">
      <w:pPr>
        <w:spacing w:after="0" w:line="240" w:lineRule="auto"/>
        <w:ind w:left="900" w:hanging="360"/>
        <w:rPr>
          <w:rFonts w:ascii="Palatino Linotype" w:hAnsi="Palatino Linotype"/>
        </w:rPr>
      </w:pPr>
      <w:r w:rsidRPr="00DA765E">
        <w:rPr>
          <w:rFonts w:ascii="Palatino Linotype" w:hAnsi="Palatino Linotype"/>
        </w:rPr>
        <w:t>A kockázat fogalma, felmérése és kezelése</w:t>
      </w:r>
    </w:p>
    <w:p w:rsidR="00976882" w:rsidRPr="00DA765E" w:rsidRDefault="00976882" w:rsidP="0095201D">
      <w:pPr>
        <w:spacing w:after="0" w:line="240" w:lineRule="auto"/>
        <w:ind w:left="900"/>
        <w:rPr>
          <w:rFonts w:ascii="Palatino Linotype" w:hAnsi="Palatino Linotype"/>
        </w:rPr>
      </w:pPr>
      <w:r>
        <w:rPr>
          <w:rFonts w:ascii="Palatino Linotype" w:hAnsi="Palatino Linotype"/>
        </w:rPr>
        <w:t>A kockázatok azonosításának, értékelésének és kezelésének célja az egészséget nem veszélyeztető és biztonságos munkavégzés feltételeinek biztosításában, a munkahelyi balesetek és foglalkozási megbetegedések megelőzésben. A munkavállalók részvételének jelentősége</w:t>
      </w:r>
    </w:p>
    <w:p w:rsidR="00976882" w:rsidRPr="00894C6C" w:rsidRDefault="00976882" w:rsidP="0095201D">
      <w:pPr>
        <w:spacing w:after="0" w:line="240" w:lineRule="auto"/>
        <w:ind w:left="900" w:hanging="360"/>
        <w:rPr>
          <w:rFonts w:ascii="Palatino Linotype" w:hAnsi="Palatino Linotype"/>
        </w:rPr>
      </w:pPr>
    </w:p>
    <w:p w:rsidR="00976882" w:rsidRPr="00894C6C" w:rsidRDefault="00976882" w:rsidP="0095201D">
      <w:pPr>
        <w:spacing w:after="0" w:line="240" w:lineRule="auto"/>
        <w:ind w:left="900" w:hanging="360"/>
        <w:rPr>
          <w:rFonts w:ascii="Palatino Linotype" w:hAnsi="Palatino Linotype"/>
          <w:b/>
        </w:rPr>
      </w:pPr>
      <w:r w:rsidRPr="00894C6C">
        <w:rPr>
          <w:rFonts w:ascii="Palatino Linotype" w:hAnsi="Palatino Linotype"/>
          <w:b/>
        </w:rPr>
        <w:t xml:space="preserve">1.3.6. </w:t>
      </w:r>
      <w:r>
        <w:rPr>
          <w:rFonts w:ascii="Palatino Linotype" w:hAnsi="Palatino Linotype"/>
          <w:b/>
        </w:rPr>
        <w:t>Munkavédelmi jogi ismeretek</w:t>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894C6C">
        <w:rPr>
          <w:rFonts w:ascii="Palatino Linotype" w:hAnsi="Palatino Linotype"/>
          <w:b/>
        </w:rPr>
        <w:tab/>
      </w:r>
      <w:r w:rsidRPr="00475CD0">
        <w:rPr>
          <w:rFonts w:ascii="Palatino Linotype" w:hAnsi="Palatino Linotype"/>
          <w:b/>
          <w:i/>
        </w:rPr>
        <w:t>4 óra/4 óra</w:t>
      </w:r>
    </w:p>
    <w:p w:rsidR="00976882" w:rsidRDefault="00976882" w:rsidP="0095201D">
      <w:pPr>
        <w:spacing w:after="0" w:line="240" w:lineRule="auto"/>
        <w:ind w:left="900" w:hanging="360"/>
        <w:rPr>
          <w:rFonts w:ascii="Palatino Linotype" w:hAnsi="Palatino Linotype"/>
        </w:rPr>
      </w:pPr>
      <w:r w:rsidRPr="00894C6C">
        <w:rPr>
          <w:rFonts w:ascii="Palatino Linotype" w:hAnsi="Palatino Linotype"/>
        </w:rPr>
        <w:t>A munkavédelem szabályrendszere, jogok és kötelezettségek</w:t>
      </w:r>
    </w:p>
    <w:p w:rsidR="00976882" w:rsidRPr="007F02F5" w:rsidRDefault="00976882" w:rsidP="0095201D">
      <w:pPr>
        <w:spacing w:after="0" w:line="240" w:lineRule="auto"/>
        <w:ind w:left="900" w:hanging="360"/>
        <w:rPr>
          <w:rFonts w:ascii="Palatino Linotype" w:hAnsi="Palatino Linotype"/>
          <w:bCs/>
        </w:rPr>
      </w:pPr>
      <w:r>
        <w:rPr>
          <w:rFonts w:ascii="Palatino Linotype" w:hAnsi="Palatino Linotype"/>
        </w:rPr>
        <w:tab/>
        <w:t>Az</w:t>
      </w:r>
      <w:r w:rsidRPr="007F02F5">
        <w:rPr>
          <w:rFonts w:ascii="Palatino Linotype" w:hAnsi="Palatino Linotype"/>
        </w:rPr>
        <w:t xml:space="preserve"> </w:t>
      </w:r>
      <w:r>
        <w:rPr>
          <w:rFonts w:ascii="Palatino Linotype" w:hAnsi="Palatino Linotype"/>
        </w:rPr>
        <w:t>Alaptörvényben biztosított</w:t>
      </w:r>
      <w:r>
        <w:rPr>
          <w:rFonts w:ascii="Palatino Linotype" w:hAnsi="Palatino Linotype"/>
          <w:bCs/>
        </w:rPr>
        <w:t xml:space="preserve"> jogok az egészséget, biztonságot és méltóságo</w:t>
      </w:r>
      <w:r w:rsidRPr="007F02F5">
        <w:rPr>
          <w:rFonts w:ascii="Palatino Linotype" w:hAnsi="Palatino Linotype"/>
          <w:bCs/>
        </w:rPr>
        <w:t>t tiszteletben tartó munkafeltételekhez, a testi és lelki egészségének megőrzéséhez.</w:t>
      </w:r>
      <w:r>
        <w:rPr>
          <w:rFonts w:ascii="Palatino Linotype" w:hAnsi="Palatino Linotype"/>
          <w:bCs/>
        </w:rPr>
        <w:t xml:space="preserve"> A Munkavédelemről szóló 1993. évi XCIII. törvényben meghatározottak szerint a </w:t>
      </w:r>
      <w:r w:rsidRPr="007F02F5">
        <w:rPr>
          <w:rFonts w:ascii="Palatino Linotype" w:hAnsi="Palatino Linotype"/>
          <w:bCs/>
        </w:rPr>
        <w:t>munkavéd</w:t>
      </w:r>
      <w:r>
        <w:rPr>
          <w:rFonts w:ascii="Palatino Linotype" w:hAnsi="Palatino Linotype"/>
          <w:bCs/>
        </w:rPr>
        <w:t>elem alapvető szabályai, a</w:t>
      </w:r>
      <w:r w:rsidRPr="007F02F5">
        <w:rPr>
          <w:rFonts w:ascii="Palatino Linotype" w:hAnsi="Palatino Linotype"/>
          <w:bCs/>
        </w:rPr>
        <w:t xml:space="preserve"> kö</w:t>
      </w:r>
      <w:r>
        <w:rPr>
          <w:rFonts w:ascii="Palatino Linotype" w:hAnsi="Palatino Linotype"/>
          <w:bCs/>
        </w:rPr>
        <w:t>vetelmények normarendszere és az érintett szereplők (állam, munkáltatók, munkavállalók) főbb feladatai. A kémiai biztonságról szóló 2000. évi XXV. törvény, illetve a Kormány, az ágazati miniszterek rendeleteinek szabályozási területei a további részletes követelményekről. A szabványok, illetve a munkáltatók helyi előírásainak szerepe.</w:t>
      </w:r>
    </w:p>
    <w:p w:rsidR="00976882" w:rsidRPr="007F02F5" w:rsidRDefault="00976882" w:rsidP="0095201D">
      <w:pPr>
        <w:spacing w:after="0" w:line="240" w:lineRule="auto"/>
        <w:ind w:left="900" w:hanging="360"/>
        <w:rPr>
          <w:rFonts w:ascii="Palatino Linotype" w:hAnsi="Palatino Linotype"/>
          <w:bCs/>
        </w:rPr>
      </w:pPr>
    </w:p>
    <w:p w:rsidR="00976882" w:rsidRDefault="00976882" w:rsidP="0095201D">
      <w:pPr>
        <w:spacing w:after="0" w:line="240" w:lineRule="auto"/>
        <w:ind w:left="900" w:hanging="360"/>
        <w:rPr>
          <w:rFonts w:ascii="Palatino Linotype" w:hAnsi="Palatino Linotype"/>
        </w:rPr>
      </w:pPr>
      <w:r w:rsidRPr="007F02F5">
        <w:rPr>
          <w:rFonts w:ascii="Palatino Linotype" w:hAnsi="Palatino Linotype"/>
        </w:rPr>
        <w:t>Munkavédelmi feladatok a munkahelyeken</w:t>
      </w:r>
    </w:p>
    <w:p w:rsidR="00976882" w:rsidRDefault="00976882" w:rsidP="0095201D">
      <w:pPr>
        <w:spacing w:after="0" w:line="240" w:lineRule="auto"/>
        <w:ind w:left="900" w:hanging="360"/>
        <w:rPr>
          <w:rFonts w:ascii="Palatino Linotype" w:hAnsi="Palatino Linotype"/>
        </w:rPr>
      </w:pPr>
      <w:r>
        <w:rPr>
          <w:rFonts w:ascii="Palatino Linotype" w:hAnsi="Palatino Linotype"/>
        </w:rPr>
        <w:tab/>
        <w:t>A munkáltatók alapvető feladatai az egészséget nem veszélyeztető és biztonságos munkakörülmények biztosítása érdekében. Tervezés, létesítés, üzemeltetés. Munkavállalók feladatai a munkavégzés során.</w:t>
      </w:r>
    </w:p>
    <w:p w:rsidR="00976882" w:rsidRPr="007F02F5" w:rsidRDefault="00976882" w:rsidP="0095201D">
      <w:pPr>
        <w:spacing w:after="0" w:line="240" w:lineRule="auto"/>
        <w:ind w:left="900" w:hanging="360"/>
        <w:rPr>
          <w:rFonts w:ascii="Palatino Linotype" w:hAnsi="Palatino Linotype"/>
        </w:rPr>
      </w:pPr>
      <w:r>
        <w:rPr>
          <w:rFonts w:ascii="Palatino Linotype" w:hAnsi="Palatino Linotype"/>
        </w:rPr>
        <w:t xml:space="preserve"> </w:t>
      </w:r>
    </w:p>
    <w:p w:rsidR="00976882" w:rsidRDefault="00976882" w:rsidP="0095201D">
      <w:pPr>
        <w:spacing w:after="0" w:line="240" w:lineRule="auto"/>
        <w:ind w:left="900" w:hanging="360"/>
        <w:rPr>
          <w:rFonts w:ascii="Palatino Linotype" w:hAnsi="Palatino Linotype"/>
        </w:rPr>
      </w:pPr>
      <w:r w:rsidRPr="007F02F5">
        <w:rPr>
          <w:rFonts w:ascii="Palatino Linotype" w:hAnsi="Palatino Linotype"/>
        </w:rPr>
        <w:t>Munkavédelmi szakemberek feladatai a munkahelyeken</w:t>
      </w:r>
    </w:p>
    <w:p w:rsidR="00976882" w:rsidRDefault="00976882" w:rsidP="0095201D">
      <w:pPr>
        <w:spacing w:after="0" w:line="240" w:lineRule="auto"/>
        <w:ind w:left="900" w:hanging="360"/>
        <w:rPr>
          <w:rFonts w:ascii="Palatino Linotype" w:hAnsi="Palatino Linotype"/>
        </w:rPr>
      </w:pPr>
      <w:r>
        <w:rPr>
          <w:rFonts w:ascii="Palatino Linotype" w:hAnsi="Palatino Linotype"/>
        </w:rPr>
        <w:tab/>
        <w:t>Munkabiztonsági és munkaegészségügyi szaktevékenység keretében ellátandó feladatok.</w:t>
      </w:r>
      <w:r w:rsidRPr="00520A9F">
        <w:rPr>
          <w:rFonts w:ascii="Palatino Linotype" w:hAnsi="Palatino Linotype"/>
        </w:rPr>
        <w:t xml:space="preserve"> </w:t>
      </w:r>
      <w:r>
        <w:rPr>
          <w:rFonts w:ascii="Palatino Linotype" w:hAnsi="Palatino Linotype"/>
        </w:rPr>
        <w:t>Foglalkozás-egészségügyi feladatok</w:t>
      </w:r>
    </w:p>
    <w:p w:rsidR="00976882" w:rsidRPr="007F02F5" w:rsidRDefault="00976882" w:rsidP="0095201D">
      <w:pPr>
        <w:spacing w:after="0" w:line="240" w:lineRule="auto"/>
        <w:ind w:left="900" w:hanging="360"/>
        <w:rPr>
          <w:rFonts w:ascii="Palatino Linotype" w:hAnsi="Palatino Linotype"/>
        </w:rPr>
      </w:pPr>
    </w:p>
    <w:p w:rsidR="00976882" w:rsidRDefault="00976882" w:rsidP="0095201D">
      <w:pPr>
        <w:spacing w:after="0" w:line="240" w:lineRule="auto"/>
        <w:ind w:left="900" w:hanging="360"/>
        <w:rPr>
          <w:rFonts w:ascii="Palatino Linotype" w:hAnsi="Palatino Linotype"/>
        </w:rPr>
      </w:pPr>
      <w:r w:rsidRPr="007F02F5">
        <w:rPr>
          <w:rFonts w:ascii="Palatino Linotype" w:hAnsi="Palatino Linotype"/>
        </w:rPr>
        <w:t>Balesetek és foglalkozási megbetegedések</w:t>
      </w:r>
    </w:p>
    <w:p w:rsidR="00976882" w:rsidRDefault="00976882" w:rsidP="0095201D">
      <w:pPr>
        <w:spacing w:after="0" w:line="240" w:lineRule="auto"/>
        <w:ind w:left="900" w:hanging="360"/>
        <w:rPr>
          <w:rFonts w:ascii="Palatino Linotype" w:hAnsi="Palatino Linotype"/>
        </w:rPr>
      </w:pPr>
      <w:r>
        <w:rPr>
          <w:rFonts w:ascii="Palatino Linotype" w:hAnsi="Palatino Linotype"/>
        </w:rPr>
        <w:tab/>
        <w:t>Balesetek és munkabalesetek, valamint a foglalkozási megbetegedések fogalma. Feladatok munkabaleset esetén. A kivizsgálás, mint a megelőzés eszköze</w:t>
      </w:r>
    </w:p>
    <w:p w:rsidR="00976882" w:rsidRPr="007F02F5" w:rsidRDefault="00976882" w:rsidP="0095201D">
      <w:pPr>
        <w:spacing w:after="0" w:line="240" w:lineRule="auto"/>
        <w:ind w:left="900" w:hanging="360"/>
        <w:rPr>
          <w:rFonts w:ascii="Palatino Linotype" w:hAnsi="Palatino Linotype"/>
        </w:rPr>
      </w:pPr>
    </w:p>
    <w:p w:rsidR="00976882" w:rsidRDefault="00976882" w:rsidP="0095201D">
      <w:pPr>
        <w:spacing w:after="0" w:line="240" w:lineRule="auto"/>
        <w:ind w:left="900" w:hanging="360"/>
        <w:rPr>
          <w:rFonts w:ascii="Palatino Linotype" w:hAnsi="Palatino Linotype"/>
        </w:rPr>
      </w:pPr>
      <w:r w:rsidRPr="00894C6C">
        <w:rPr>
          <w:rFonts w:ascii="Palatino Linotype" w:hAnsi="Palatino Linotype"/>
        </w:rPr>
        <w:t>Munkavédelmi érdekképviselet a munkahelyen</w:t>
      </w:r>
    </w:p>
    <w:p w:rsidR="00976882" w:rsidRPr="00894C6C" w:rsidRDefault="00976882" w:rsidP="0095201D">
      <w:pPr>
        <w:spacing w:after="0" w:line="240" w:lineRule="auto"/>
        <w:ind w:left="900" w:hanging="360"/>
        <w:rPr>
          <w:rFonts w:ascii="Palatino Linotype" w:hAnsi="Palatino Linotype"/>
        </w:rPr>
      </w:pPr>
      <w:r>
        <w:rPr>
          <w:rFonts w:ascii="Palatino Linotype" w:hAnsi="Palatino Linotype"/>
        </w:rPr>
        <w:tab/>
        <w:t xml:space="preserve">A munkavállalók munkavédelmi érdekképviseletének jelentősége és lehetőségei. A választott képviselők szerepe, feladatai, jogai. </w:t>
      </w:r>
    </w:p>
    <w:p w:rsidR="00976882" w:rsidRPr="00894C6C" w:rsidRDefault="00976882" w:rsidP="0095201D">
      <w:pPr>
        <w:spacing w:after="0" w:line="240" w:lineRule="auto"/>
        <w:ind w:left="705"/>
        <w:rPr>
          <w:rFonts w:ascii="Palatino Linotype" w:hAnsi="Palatino Linotype"/>
        </w:rPr>
      </w:pPr>
    </w:p>
    <w:p w:rsidR="00976882" w:rsidRPr="00894C6C" w:rsidRDefault="00976882" w:rsidP="0095201D">
      <w:pPr>
        <w:widowControl w:val="0"/>
        <w:numPr>
          <w:ilvl w:val="1"/>
          <w:numId w:val="2"/>
        </w:numPr>
        <w:suppressAutoHyphens/>
        <w:spacing w:after="0" w:line="240" w:lineRule="auto"/>
        <w:rPr>
          <w:rFonts w:ascii="Palatino Linotype" w:hAnsi="Palatino Linotype"/>
          <w:b/>
        </w:rPr>
      </w:pPr>
      <w:r w:rsidRPr="00894C6C">
        <w:rPr>
          <w:rFonts w:ascii="Palatino Linotype" w:hAnsi="Palatino Linotype"/>
          <w:b/>
          <w:i/>
        </w:rPr>
        <w:t xml:space="preserve">A képzés javasolt helyszíne </w:t>
      </w:r>
      <w:r w:rsidRPr="00894C6C">
        <w:rPr>
          <w:rFonts w:ascii="Palatino Linotype" w:hAnsi="Palatino Linotype"/>
          <w:b/>
          <w:i/>
          <w:kern w:val="1"/>
          <w:lang w:eastAsia="hi-IN" w:bidi="hi-IN"/>
        </w:rPr>
        <w:t>(ajánlás)</w:t>
      </w:r>
    </w:p>
    <w:p w:rsidR="00976882" w:rsidRPr="00894C6C" w:rsidRDefault="00976882" w:rsidP="0095201D">
      <w:pPr>
        <w:widowControl w:val="0"/>
        <w:suppressAutoHyphens/>
        <w:spacing w:after="0" w:line="240" w:lineRule="auto"/>
        <w:ind w:left="540"/>
        <w:rPr>
          <w:rFonts w:ascii="Palatino Linotype" w:hAnsi="Palatino Linotype"/>
          <w:b/>
          <w:bCs/>
        </w:rPr>
      </w:pPr>
      <w:r w:rsidRPr="008B7617">
        <w:rPr>
          <w:rFonts w:ascii="Palatino Linotype" w:hAnsi="Palatino Linotype"/>
          <w:bCs/>
          <w:i/>
        </w:rPr>
        <w:t>Tanterem</w:t>
      </w:r>
    </w:p>
    <w:p w:rsidR="00976882" w:rsidRPr="00894C6C" w:rsidRDefault="00976882" w:rsidP="0095201D">
      <w:pPr>
        <w:spacing w:after="0" w:line="240" w:lineRule="auto"/>
        <w:rPr>
          <w:rFonts w:ascii="Palatino Linotype" w:hAnsi="Palatino Linotype"/>
          <w:b/>
        </w:rPr>
      </w:pPr>
    </w:p>
    <w:p w:rsidR="00976882" w:rsidRPr="00747290" w:rsidRDefault="00976882" w:rsidP="0095201D">
      <w:pPr>
        <w:widowControl w:val="0"/>
        <w:numPr>
          <w:ilvl w:val="1"/>
          <w:numId w:val="2"/>
        </w:numPr>
        <w:suppressAutoHyphens/>
        <w:spacing w:after="0" w:line="240" w:lineRule="auto"/>
        <w:rPr>
          <w:rFonts w:ascii="Palatino Linotype" w:hAnsi="Palatino Linotype"/>
          <w:b/>
          <w:bCs/>
        </w:rPr>
      </w:pPr>
      <w:r w:rsidRPr="00894C6C">
        <w:rPr>
          <w:rFonts w:ascii="Palatino Linotype" w:hAnsi="Palatino Linotype"/>
          <w:b/>
          <w:bCs/>
          <w:i/>
        </w:rPr>
        <w:t>A tantárgy elsajátítása során alkalmazható sajátos módszerek, tanulói tevékenységformák (ajánlás)</w:t>
      </w:r>
    </w:p>
    <w:p w:rsidR="00976882" w:rsidRPr="00894C6C" w:rsidRDefault="00976882" w:rsidP="0095201D">
      <w:pPr>
        <w:widowControl w:val="0"/>
        <w:suppressAutoHyphens/>
        <w:spacing w:after="0" w:line="240" w:lineRule="auto"/>
        <w:ind w:left="972"/>
        <w:rPr>
          <w:rFonts w:ascii="Palatino Linotype" w:hAnsi="Palatino Linotype"/>
          <w:b/>
          <w:bCs/>
        </w:rPr>
      </w:pPr>
    </w:p>
    <w:p w:rsidR="00976882" w:rsidRPr="00FC1BD6" w:rsidRDefault="00976882" w:rsidP="006D62B0">
      <w:pPr>
        <w:widowControl w:val="0"/>
        <w:suppressAutoHyphens/>
        <w:spacing w:after="0" w:line="240" w:lineRule="auto"/>
        <w:ind w:left="826"/>
        <w:rPr>
          <w:rFonts w:ascii="Palatino Linotype" w:hAnsi="Palatino Linotype"/>
          <w:b/>
          <w:bCs/>
          <w:i/>
        </w:rPr>
      </w:pPr>
      <w:r w:rsidRPr="008B7617">
        <w:rPr>
          <w:rFonts w:ascii="Palatino Linotype" w:hAnsi="Palatino Linotype"/>
          <w:b/>
          <w:bCs/>
        </w:rPr>
        <w:t>1.5.1</w:t>
      </w:r>
      <w:r>
        <w:rPr>
          <w:rFonts w:ascii="Palatino Linotype" w:hAnsi="Palatino Linotype"/>
          <w:b/>
          <w:bCs/>
        </w:rPr>
        <w:t>.</w:t>
      </w:r>
      <w:r w:rsidRPr="008B7617">
        <w:rPr>
          <w:rFonts w:ascii="Palatino Linotype" w:hAnsi="Palatino Linotype"/>
          <w:b/>
          <w:bCs/>
        </w:rPr>
        <w:tab/>
      </w:r>
      <w:r w:rsidRPr="00894C6C">
        <w:rPr>
          <w:rFonts w:ascii="Palatino Linotype" w:hAnsi="Palatino Linotype"/>
          <w:b/>
          <w:bCs/>
          <w:i/>
        </w:rPr>
        <w:t xml:space="preserve">A tantárgy elsajátítása során alkalmazható </w:t>
      </w:r>
      <w:r w:rsidRPr="00747290">
        <w:rPr>
          <w:rFonts w:ascii="Palatino Linotype" w:hAnsi="Palatino Linotype"/>
          <w:b/>
          <w:bCs/>
          <w:i/>
        </w:rPr>
        <w:t xml:space="preserve">sajátos módszerek </w:t>
      </w:r>
      <w:r w:rsidRPr="00894C6C">
        <w:rPr>
          <w:rFonts w:ascii="Palatino Linotype" w:hAnsi="Palatino Linotype"/>
          <w:b/>
          <w:bCs/>
          <w:i/>
        </w:rPr>
        <w:t xml:space="preserve">(ajánlás)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2B2499" w:rsidTr="00A03B3A">
        <w:trPr>
          <w:jc w:val="center"/>
        </w:trPr>
        <w:tc>
          <w:tcPr>
            <w:tcW w:w="994" w:type="dxa"/>
            <w:vMerge w:val="restart"/>
            <w:vAlign w:val="center"/>
          </w:tcPr>
          <w:p w:rsidR="00976882" w:rsidRPr="002B2499" w:rsidRDefault="00976882" w:rsidP="00A03B3A">
            <w:pPr>
              <w:spacing w:after="0" w:line="240" w:lineRule="auto"/>
              <w:jc w:val="center"/>
              <w:rPr>
                <w:rFonts w:ascii="Palatino Linotype" w:hAnsi="Palatino Linotype"/>
                <w:b/>
                <w:sz w:val="20"/>
                <w:szCs w:val="20"/>
              </w:rPr>
            </w:pPr>
            <w:r w:rsidRPr="002B2499">
              <w:rPr>
                <w:rFonts w:ascii="Palatino Linotype" w:hAnsi="Palatino Linotype"/>
                <w:b/>
                <w:sz w:val="20"/>
                <w:szCs w:val="20"/>
              </w:rPr>
              <w:t>Sorszám</w:t>
            </w:r>
          </w:p>
        </w:tc>
        <w:tc>
          <w:tcPr>
            <w:tcW w:w="2800" w:type="dxa"/>
            <w:vMerge w:val="restart"/>
            <w:vAlign w:val="center"/>
          </w:tcPr>
          <w:p w:rsidR="00976882" w:rsidRPr="002B2499" w:rsidRDefault="00976882" w:rsidP="00A03B3A">
            <w:pPr>
              <w:spacing w:after="0" w:line="240" w:lineRule="auto"/>
              <w:jc w:val="center"/>
              <w:rPr>
                <w:rFonts w:ascii="Palatino Linotype" w:hAnsi="Palatino Linotype"/>
                <w:b/>
                <w:sz w:val="20"/>
                <w:szCs w:val="20"/>
              </w:rPr>
            </w:pPr>
            <w:r w:rsidRPr="002B2499">
              <w:rPr>
                <w:rFonts w:ascii="Palatino Linotype" w:hAnsi="Palatino Linotype"/>
                <w:b/>
                <w:sz w:val="20"/>
                <w:szCs w:val="20"/>
              </w:rPr>
              <w:t xml:space="preserve">Alkalmazott oktatási </w:t>
            </w:r>
          </w:p>
          <w:p w:rsidR="00976882" w:rsidRPr="002B2499" w:rsidRDefault="00976882" w:rsidP="00A03B3A">
            <w:pPr>
              <w:spacing w:after="0" w:line="240" w:lineRule="auto"/>
              <w:jc w:val="center"/>
              <w:rPr>
                <w:rFonts w:ascii="Palatino Linotype" w:hAnsi="Palatino Linotype"/>
                <w:b/>
                <w:sz w:val="20"/>
                <w:szCs w:val="20"/>
              </w:rPr>
            </w:pPr>
            <w:r w:rsidRPr="002B2499">
              <w:rPr>
                <w:rFonts w:ascii="Palatino Linotype" w:hAnsi="Palatino Linotype"/>
                <w:b/>
                <w:sz w:val="20"/>
                <w:szCs w:val="20"/>
              </w:rPr>
              <w:t>módszer neve</w:t>
            </w:r>
          </w:p>
        </w:tc>
        <w:tc>
          <w:tcPr>
            <w:tcW w:w="2835" w:type="dxa"/>
            <w:gridSpan w:val="3"/>
            <w:vAlign w:val="center"/>
          </w:tcPr>
          <w:p w:rsidR="00976882" w:rsidRPr="002B2499" w:rsidRDefault="00976882" w:rsidP="00A03B3A">
            <w:pPr>
              <w:spacing w:after="0" w:line="240" w:lineRule="auto"/>
              <w:jc w:val="center"/>
              <w:rPr>
                <w:rFonts w:ascii="Palatino Linotype" w:hAnsi="Palatino Linotype"/>
                <w:b/>
                <w:sz w:val="20"/>
                <w:szCs w:val="20"/>
              </w:rPr>
            </w:pPr>
            <w:r w:rsidRPr="002B2499">
              <w:rPr>
                <w:rFonts w:ascii="Palatino Linotype" w:hAnsi="Palatino Linotype"/>
                <w:b/>
                <w:sz w:val="20"/>
                <w:szCs w:val="20"/>
              </w:rPr>
              <w:t>A tanulói tevékenység szervezeti kerete</w:t>
            </w:r>
          </w:p>
        </w:tc>
        <w:tc>
          <w:tcPr>
            <w:tcW w:w="2659" w:type="dxa"/>
            <w:vMerge w:val="restart"/>
            <w:vAlign w:val="center"/>
          </w:tcPr>
          <w:p w:rsidR="00976882" w:rsidRPr="002B2499" w:rsidRDefault="00976882" w:rsidP="00A03B3A">
            <w:pPr>
              <w:spacing w:after="0" w:line="240" w:lineRule="auto"/>
              <w:jc w:val="center"/>
              <w:rPr>
                <w:rFonts w:ascii="Palatino Linotype" w:hAnsi="Palatino Linotype"/>
                <w:b/>
                <w:sz w:val="20"/>
                <w:szCs w:val="20"/>
              </w:rPr>
            </w:pPr>
            <w:r w:rsidRPr="002B2499">
              <w:rPr>
                <w:rFonts w:ascii="Palatino Linotype" w:hAnsi="Palatino Linotype"/>
                <w:b/>
                <w:sz w:val="20"/>
                <w:szCs w:val="20"/>
              </w:rPr>
              <w:t xml:space="preserve">Alkalmazandó eszközök és felszerelések </w:t>
            </w:r>
          </w:p>
        </w:tc>
      </w:tr>
      <w:tr w:rsidR="00976882" w:rsidRPr="002B2499" w:rsidTr="00A03B3A">
        <w:trPr>
          <w:jc w:val="center"/>
        </w:trPr>
        <w:tc>
          <w:tcPr>
            <w:tcW w:w="994" w:type="dxa"/>
            <w:vMerge/>
            <w:vAlign w:val="center"/>
          </w:tcPr>
          <w:p w:rsidR="00976882" w:rsidRPr="002B2499" w:rsidRDefault="00976882" w:rsidP="00A03B3A">
            <w:pPr>
              <w:spacing w:after="0" w:line="240" w:lineRule="auto"/>
              <w:jc w:val="center"/>
              <w:rPr>
                <w:rFonts w:ascii="Palatino Linotype" w:hAnsi="Palatino Linotype"/>
                <w:b/>
                <w:sz w:val="20"/>
                <w:szCs w:val="20"/>
              </w:rPr>
            </w:pPr>
          </w:p>
        </w:tc>
        <w:tc>
          <w:tcPr>
            <w:tcW w:w="2800" w:type="dxa"/>
            <w:vMerge/>
            <w:vAlign w:val="center"/>
          </w:tcPr>
          <w:p w:rsidR="00976882" w:rsidRPr="002B2499" w:rsidRDefault="00976882" w:rsidP="00A03B3A">
            <w:pPr>
              <w:spacing w:after="0" w:line="240" w:lineRule="auto"/>
              <w:rPr>
                <w:rFonts w:ascii="Palatino Linotype" w:hAnsi="Palatino Linotype"/>
                <w:b/>
                <w:sz w:val="20"/>
                <w:szCs w:val="20"/>
              </w:rPr>
            </w:pPr>
          </w:p>
        </w:tc>
        <w:tc>
          <w:tcPr>
            <w:tcW w:w="945" w:type="dxa"/>
            <w:vAlign w:val="center"/>
          </w:tcPr>
          <w:p w:rsidR="00976882" w:rsidRPr="002B2499" w:rsidRDefault="00976882" w:rsidP="00A03B3A">
            <w:pPr>
              <w:spacing w:after="0" w:line="240" w:lineRule="auto"/>
              <w:jc w:val="center"/>
              <w:rPr>
                <w:rFonts w:ascii="Palatino Linotype" w:hAnsi="Palatino Linotype"/>
                <w:b/>
                <w:sz w:val="20"/>
                <w:szCs w:val="20"/>
              </w:rPr>
            </w:pPr>
            <w:r w:rsidRPr="002B2499">
              <w:rPr>
                <w:rFonts w:ascii="Palatino Linotype" w:hAnsi="Palatino Linotype"/>
                <w:b/>
                <w:sz w:val="20"/>
                <w:szCs w:val="20"/>
              </w:rPr>
              <w:t>egyéni</w:t>
            </w:r>
          </w:p>
        </w:tc>
        <w:tc>
          <w:tcPr>
            <w:tcW w:w="945" w:type="dxa"/>
            <w:vAlign w:val="center"/>
          </w:tcPr>
          <w:p w:rsidR="00976882" w:rsidRPr="002B2499" w:rsidRDefault="00976882" w:rsidP="00A03B3A">
            <w:pPr>
              <w:spacing w:after="0" w:line="240" w:lineRule="auto"/>
              <w:jc w:val="center"/>
              <w:rPr>
                <w:rFonts w:ascii="Palatino Linotype" w:hAnsi="Palatino Linotype"/>
                <w:b/>
                <w:sz w:val="20"/>
                <w:szCs w:val="20"/>
              </w:rPr>
            </w:pPr>
            <w:r w:rsidRPr="002B2499">
              <w:rPr>
                <w:rFonts w:ascii="Palatino Linotype" w:hAnsi="Palatino Linotype"/>
                <w:b/>
                <w:sz w:val="20"/>
                <w:szCs w:val="20"/>
              </w:rPr>
              <w:t>csoport</w:t>
            </w:r>
          </w:p>
        </w:tc>
        <w:tc>
          <w:tcPr>
            <w:tcW w:w="945" w:type="dxa"/>
            <w:vAlign w:val="center"/>
          </w:tcPr>
          <w:p w:rsidR="00976882" w:rsidRPr="002B2499" w:rsidRDefault="00976882" w:rsidP="00A03B3A">
            <w:pPr>
              <w:spacing w:after="0" w:line="240" w:lineRule="auto"/>
              <w:jc w:val="center"/>
              <w:rPr>
                <w:rFonts w:ascii="Palatino Linotype" w:hAnsi="Palatino Linotype"/>
                <w:b/>
                <w:sz w:val="20"/>
                <w:szCs w:val="20"/>
              </w:rPr>
            </w:pPr>
            <w:r w:rsidRPr="002B2499">
              <w:rPr>
                <w:rFonts w:ascii="Palatino Linotype" w:hAnsi="Palatino Linotype"/>
                <w:b/>
                <w:sz w:val="20"/>
                <w:szCs w:val="20"/>
              </w:rPr>
              <w:t>osztály</w:t>
            </w:r>
          </w:p>
        </w:tc>
        <w:tc>
          <w:tcPr>
            <w:tcW w:w="2659" w:type="dxa"/>
            <w:vMerge/>
            <w:vAlign w:val="center"/>
          </w:tcPr>
          <w:p w:rsidR="00976882" w:rsidRPr="002B2499" w:rsidRDefault="00976882" w:rsidP="00A03B3A">
            <w:pPr>
              <w:spacing w:after="0" w:line="240" w:lineRule="auto"/>
              <w:jc w:val="center"/>
              <w:rPr>
                <w:rFonts w:ascii="Palatino Linotype" w:hAnsi="Palatino Linotype"/>
                <w:b/>
                <w:sz w:val="20"/>
                <w:szCs w:val="20"/>
              </w:rPr>
            </w:pPr>
          </w:p>
        </w:tc>
      </w:tr>
      <w:tr w:rsidR="00976882" w:rsidRPr="002B2499" w:rsidTr="00A03B3A">
        <w:trPr>
          <w:jc w:val="center"/>
        </w:trPr>
        <w:tc>
          <w:tcPr>
            <w:tcW w:w="994" w:type="dxa"/>
            <w:vAlign w:val="center"/>
          </w:tcPr>
          <w:p w:rsidR="00976882" w:rsidRPr="002B2499" w:rsidRDefault="00976882" w:rsidP="00A03B3A">
            <w:pPr>
              <w:spacing w:after="0" w:line="240" w:lineRule="auto"/>
              <w:jc w:val="center"/>
              <w:rPr>
                <w:rFonts w:ascii="Palatino Linotype" w:hAnsi="Palatino Linotype"/>
                <w:sz w:val="20"/>
                <w:szCs w:val="20"/>
              </w:rPr>
            </w:pPr>
            <w:r w:rsidRPr="002B2499">
              <w:rPr>
                <w:rFonts w:ascii="Palatino Linotype" w:hAnsi="Palatino Linotype"/>
                <w:sz w:val="20"/>
                <w:szCs w:val="20"/>
              </w:rPr>
              <w:t>1.1</w:t>
            </w:r>
          </w:p>
        </w:tc>
        <w:tc>
          <w:tcPr>
            <w:tcW w:w="2800" w:type="dxa"/>
            <w:vAlign w:val="center"/>
          </w:tcPr>
          <w:p w:rsidR="00976882" w:rsidRPr="002B2499" w:rsidRDefault="00976882" w:rsidP="00A03B3A">
            <w:pPr>
              <w:spacing w:after="0" w:line="240" w:lineRule="auto"/>
              <w:rPr>
                <w:rFonts w:ascii="Palatino Linotype" w:hAnsi="Palatino Linotype"/>
                <w:sz w:val="20"/>
                <w:szCs w:val="20"/>
              </w:rPr>
            </w:pPr>
            <w:r w:rsidRPr="002B2499">
              <w:rPr>
                <w:rFonts w:ascii="Palatino Linotype" w:hAnsi="Palatino Linotype"/>
                <w:sz w:val="20"/>
                <w:szCs w:val="20"/>
              </w:rPr>
              <w:t>magyarázat</w:t>
            </w: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976882" w:rsidRPr="002B2499" w:rsidRDefault="00976882" w:rsidP="00A03B3A">
            <w:pPr>
              <w:spacing w:after="0" w:line="240" w:lineRule="auto"/>
              <w:jc w:val="center"/>
              <w:rPr>
                <w:rFonts w:ascii="Palatino Linotype" w:hAnsi="Palatino Linotype"/>
                <w:sz w:val="20"/>
                <w:szCs w:val="20"/>
              </w:rPr>
            </w:pPr>
            <w:r w:rsidRPr="002B2499">
              <w:rPr>
                <w:rFonts w:ascii="Palatino Linotype" w:hAnsi="Palatino Linotype"/>
                <w:sz w:val="20"/>
                <w:szCs w:val="20"/>
              </w:rPr>
              <w:t>Szakkönyvek, munkavédelmi tárgyú jogszabályok</w:t>
            </w:r>
          </w:p>
        </w:tc>
      </w:tr>
      <w:tr w:rsidR="00976882" w:rsidRPr="002B2499" w:rsidTr="00A03B3A">
        <w:trPr>
          <w:jc w:val="center"/>
        </w:trPr>
        <w:tc>
          <w:tcPr>
            <w:tcW w:w="994" w:type="dxa"/>
            <w:vAlign w:val="center"/>
          </w:tcPr>
          <w:p w:rsidR="00976882" w:rsidRPr="002B2499" w:rsidRDefault="00976882" w:rsidP="00A03B3A">
            <w:pPr>
              <w:spacing w:after="0" w:line="240" w:lineRule="auto"/>
              <w:jc w:val="center"/>
              <w:rPr>
                <w:rFonts w:ascii="Palatino Linotype" w:hAnsi="Palatino Linotype"/>
                <w:sz w:val="20"/>
                <w:szCs w:val="20"/>
              </w:rPr>
            </w:pPr>
            <w:r w:rsidRPr="002B2499">
              <w:rPr>
                <w:rFonts w:ascii="Palatino Linotype" w:hAnsi="Palatino Linotype"/>
                <w:sz w:val="20"/>
                <w:szCs w:val="20"/>
              </w:rPr>
              <w:t>1.2.</w:t>
            </w:r>
          </w:p>
        </w:tc>
        <w:tc>
          <w:tcPr>
            <w:tcW w:w="2800" w:type="dxa"/>
            <w:vAlign w:val="center"/>
          </w:tcPr>
          <w:p w:rsidR="00976882" w:rsidRPr="002B2499" w:rsidRDefault="00976882" w:rsidP="00A03B3A">
            <w:pPr>
              <w:spacing w:after="0" w:line="240" w:lineRule="auto"/>
              <w:rPr>
                <w:rFonts w:ascii="Palatino Linotype" w:hAnsi="Palatino Linotype"/>
                <w:sz w:val="20"/>
                <w:szCs w:val="20"/>
              </w:rPr>
            </w:pPr>
            <w:r w:rsidRPr="002B2499">
              <w:rPr>
                <w:rFonts w:ascii="Palatino Linotype" w:hAnsi="Palatino Linotype"/>
                <w:sz w:val="20"/>
                <w:szCs w:val="20"/>
              </w:rPr>
              <w:t>megbeszélés</w:t>
            </w: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p>
        </w:tc>
        <w:tc>
          <w:tcPr>
            <w:tcW w:w="2659" w:type="dxa"/>
            <w:vAlign w:val="center"/>
          </w:tcPr>
          <w:p w:rsidR="00976882" w:rsidRPr="002B2499" w:rsidRDefault="00976882" w:rsidP="00A03B3A">
            <w:pPr>
              <w:spacing w:after="0" w:line="240" w:lineRule="auto"/>
              <w:jc w:val="center"/>
              <w:rPr>
                <w:rFonts w:ascii="Palatino Linotype" w:hAnsi="Palatino Linotype"/>
                <w:sz w:val="20"/>
                <w:szCs w:val="20"/>
              </w:rPr>
            </w:pPr>
            <w:r w:rsidRPr="002B2499">
              <w:rPr>
                <w:rFonts w:ascii="Palatino Linotype" w:hAnsi="Palatino Linotype"/>
                <w:sz w:val="20"/>
                <w:szCs w:val="20"/>
              </w:rPr>
              <w:t>Munkabaleset, foglalkozási megbetegedés elemzése</w:t>
            </w:r>
          </w:p>
        </w:tc>
      </w:tr>
      <w:tr w:rsidR="00976882" w:rsidRPr="002B2499" w:rsidTr="00A03B3A">
        <w:trPr>
          <w:jc w:val="center"/>
        </w:trPr>
        <w:tc>
          <w:tcPr>
            <w:tcW w:w="994" w:type="dxa"/>
            <w:vAlign w:val="center"/>
          </w:tcPr>
          <w:p w:rsidR="00976882" w:rsidRPr="002B2499" w:rsidRDefault="00976882" w:rsidP="00A03B3A">
            <w:pPr>
              <w:spacing w:after="0" w:line="240" w:lineRule="auto"/>
              <w:jc w:val="center"/>
              <w:rPr>
                <w:rFonts w:ascii="Palatino Linotype" w:hAnsi="Palatino Linotype"/>
                <w:sz w:val="20"/>
                <w:szCs w:val="20"/>
              </w:rPr>
            </w:pPr>
            <w:r w:rsidRPr="002B2499">
              <w:rPr>
                <w:rFonts w:ascii="Palatino Linotype" w:hAnsi="Palatino Linotype"/>
                <w:sz w:val="20"/>
                <w:szCs w:val="20"/>
              </w:rPr>
              <w:t>1.3.</w:t>
            </w:r>
          </w:p>
        </w:tc>
        <w:tc>
          <w:tcPr>
            <w:tcW w:w="2800" w:type="dxa"/>
            <w:vAlign w:val="center"/>
          </w:tcPr>
          <w:p w:rsidR="00976882" w:rsidRPr="002B2499" w:rsidRDefault="00976882" w:rsidP="00A03B3A">
            <w:pPr>
              <w:spacing w:after="0" w:line="240" w:lineRule="auto"/>
              <w:rPr>
                <w:rFonts w:ascii="Palatino Linotype" w:hAnsi="Palatino Linotype"/>
                <w:sz w:val="20"/>
                <w:szCs w:val="20"/>
              </w:rPr>
            </w:pPr>
            <w:r w:rsidRPr="002B2499">
              <w:rPr>
                <w:rFonts w:ascii="Palatino Linotype" w:hAnsi="Palatino Linotype"/>
                <w:sz w:val="20"/>
                <w:szCs w:val="20"/>
              </w:rPr>
              <w:t>szemléltetés</w:t>
            </w: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976882" w:rsidRPr="002B2499" w:rsidRDefault="00976882" w:rsidP="00A03B3A">
            <w:pPr>
              <w:spacing w:after="0" w:line="240" w:lineRule="auto"/>
              <w:jc w:val="center"/>
              <w:rPr>
                <w:rFonts w:ascii="Palatino Linotype" w:hAnsi="Palatino Linotype"/>
                <w:sz w:val="20"/>
                <w:szCs w:val="20"/>
              </w:rPr>
            </w:pPr>
            <w:r w:rsidRPr="002B2499">
              <w:rPr>
                <w:rFonts w:ascii="Palatino Linotype" w:hAnsi="Palatino Linotype"/>
                <w:sz w:val="20"/>
                <w:szCs w:val="20"/>
              </w:rPr>
              <w:t>Oktatófilmek (pl. NAPO)</w:t>
            </w:r>
          </w:p>
        </w:tc>
      </w:tr>
      <w:tr w:rsidR="00976882" w:rsidRPr="002B2499" w:rsidTr="00A03B3A">
        <w:trPr>
          <w:jc w:val="center"/>
        </w:trPr>
        <w:tc>
          <w:tcPr>
            <w:tcW w:w="994" w:type="dxa"/>
            <w:vAlign w:val="center"/>
          </w:tcPr>
          <w:p w:rsidR="00976882" w:rsidRPr="002B2499" w:rsidRDefault="00976882" w:rsidP="00A03B3A">
            <w:pPr>
              <w:spacing w:after="0" w:line="240" w:lineRule="auto"/>
              <w:jc w:val="center"/>
              <w:rPr>
                <w:rFonts w:ascii="Palatino Linotype" w:hAnsi="Palatino Linotype"/>
                <w:sz w:val="20"/>
                <w:szCs w:val="20"/>
              </w:rPr>
            </w:pPr>
            <w:r w:rsidRPr="002B2499">
              <w:rPr>
                <w:rFonts w:ascii="Palatino Linotype" w:hAnsi="Palatino Linotype"/>
                <w:sz w:val="20"/>
                <w:szCs w:val="20"/>
              </w:rPr>
              <w:t>1.4.</w:t>
            </w:r>
          </w:p>
        </w:tc>
        <w:tc>
          <w:tcPr>
            <w:tcW w:w="2800" w:type="dxa"/>
            <w:vAlign w:val="center"/>
          </w:tcPr>
          <w:p w:rsidR="00976882" w:rsidRPr="002B2499" w:rsidRDefault="00976882" w:rsidP="00A03B3A">
            <w:pPr>
              <w:spacing w:after="0" w:line="240" w:lineRule="auto"/>
              <w:rPr>
                <w:rFonts w:ascii="Palatino Linotype" w:hAnsi="Palatino Linotype"/>
                <w:sz w:val="20"/>
                <w:szCs w:val="20"/>
              </w:rPr>
            </w:pPr>
            <w:r w:rsidRPr="002B2499">
              <w:rPr>
                <w:rFonts w:ascii="Palatino Linotype" w:hAnsi="Palatino Linotype"/>
                <w:sz w:val="20"/>
                <w:szCs w:val="20"/>
              </w:rPr>
              <w:t>házi feladat</w:t>
            </w: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p>
        </w:tc>
        <w:tc>
          <w:tcPr>
            <w:tcW w:w="2659" w:type="dxa"/>
            <w:vAlign w:val="center"/>
          </w:tcPr>
          <w:p w:rsidR="00976882" w:rsidRPr="002B2499" w:rsidRDefault="00976882" w:rsidP="00A03B3A">
            <w:pPr>
              <w:spacing w:after="0" w:line="240" w:lineRule="auto"/>
              <w:jc w:val="center"/>
              <w:rPr>
                <w:rFonts w:ascii="Palatino Linotype" w:hAnsi="Palatino Linotype"/>
                <w:sz w:val="20"/>
                <w:szCs w:val="20"/>
              </w:rPr>
            </w:pPr>
          </w:p>
        </w:tc>
      </w:tr>
      <w:tr w:rsidR="00976882" w:rsidRPr="002B2499" w:rsidTr="00A03B3A">
        <w:trPr>
          <w:jc w:val="center"/>
        </w:trPr>
        <w:tc>
          <w:tcPr>
            <w:tcW w:w="994" w:type="dxa"/>
            <w:vAlign w:val="center"/>
          </w:tcPr>
          <w:p w:rsidR="00976882" w:rsidRPr="002B2499"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1.5.</w:t>
            </w:r>
          </w:p>
        </w:tc>
        <w:tc>
          <w:tcPr>
            <w:tcW w:w="2800" w:type="dxa"/>
            <w:vAlign w:val="center"/>
          </w:tcPr>
          <w:p w:rsidR="00976882" w:rsidRPr="002B2499" w:rsidRDefault="00976882" w:rsidP="00A03B3A">
            <w:pPr>
              <w:spacing w:after="0" w:line="240" w:lineRule="auto"/>
              <w:rPr>
                <w:rFonts w:ascii="Palatino Linotype" w:hAnsi="Palatino Linotype"/>
                <w:sz w:val="20"/>
                <w:szCs w:val="20"/>
              </w:rPr>
            </w:pPr>
            <w:r>
              <w:rPr>
                <w:rFonts w:ascii="Palatino Linotype" w:hAnsi="Palatino Linotype"/>
                <w:sz w:val="20"/>
                <w:szCs w:val="20"/>
              </w:rPr>
              <w:t>teszt</w:t>
            </w:r>
          </w:p>
        </w:tc>
        <w:tc>
          <w:tcPr>
            <w:tcW w:w="945" w:type="dxa"/>
            <w:vAlign w:val="center"/>
          </w:tcPr>
          <w:p w:rsidR="00976882"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2B2499" w:rsidRDefault="00976882" w:rsidP="00A03B3A">
            <w:pPr>
              <w:spacing w:after="0" w:line="240" w:lineRule="auto"/>
              <w:jc w:val="center"/>
              <w:rPr>
                <w:rFonts w:ascii="Palatino Linotype" w:hAnsi="Palatino Linotype"/>
                <w:sz w:val="20"/>
                <w:szCs w:val="20"/>
              </w:rPr>
            </w:pPr>
          </w:p>
        </w:tc>
        <w:tc>
          <w:tcPr>
            <w:tcW w:w="2659" w:type="dxa"/>
            <w:vAlign w:val="center"/>
          </w:tcPr>
          <w:p w:rsidR="00976882" w:rsidRPr="002B2499" w:rsidRDefault="00976882" w:rsidP="00A03B3A">
            <w:pPr>
              <w:spacing w:after="0" w:line="240" w:lineRule="auto"/>
              <w:jc w:val="center"/>
              <w:rPr>
                <w:rFonts w:ascii="Palatino Linotype" w:hAnsi="Palatino Linotype"/>
                <w:sz w:val="20"/>
                <w:szCs w:val="20"/>
              </w:rPr>
            </w:pPr>
          </w:p>
        </w:tc>
      </w:tr>
    </w:tbl>
    <w:p w:rsidR="00976882" w:rsidRDefault="00976882" w:rsidP="0095201D">
      <w:pPr>
        <w:widowControl w:val="0"/>
        <w:suppressAutoHyphens/>
        <w:spacing w:after="0" w:line="240" w:lineRule="auto"/>
        <w:ind w:left="826"/>
        <w:rPr>
          <w:rFonts w:ascii="Palatino Linotype" w:hAnsi="Palatino Linotype"/>
          <w:b/>
          <w:bCs/>
        </w:rPr>
      </w:pPr>
    </w:p>
    <w:p w:rsidR="00976882" w:rsidRPr="00894C6C" w:rsidRDefault="00976882" w:rsidP="0095201D">
      <w:pPr>
        <w:widowControl w:val="0"/>
        <w:suppressAutoHyphens/>
        <w:spacing w:after="0" w:line="240" w:lineRule="auto"/>
        <w:ind w:left="826"/>
        <w:rPr>
          <w:rFonts w:ascii="Palatino Linotype" w:hAnsi="Palatino Linotype"/>
          <w:b/>
          <w:bCs/>
        </w:rPr>
      </w:pPr>
      <w:r w:rsidRPr="00FC1BD6">
        <w:rPr>
          <w:rFonts w:ascii="Palatino Linotype" w:hAnsi="Palatino Linotype"/>
          <w:b/>
          <w:bCs/>
        </w:rPr>
        <w:t>1.5.2.</w:t>
      </w:r>
      <w:r>
        <w:rPr>
          <w:rFonts w:ascii="Palatino Linotype" w:hAnsi="Palatino Linotype"/>
          <w:iCs/>
        </w:rPr>
        <w:tab/>
      </w:r>
      <w:r w:rsidRPr="00747290">
        <w:rPr>
          <w:rFonts w:ascii="Palatino Linotype" w:hAnsi="Palatino Linotype"/>
          <w:b/>
          <w:bCs/>
          <w:i/>
        </w:rPr>
        <w:t xml:space="preserve">A tantárgy elsajátítása során alkalmazható </w:t>
      </w:r>
      <w:r w:rsidRPr="00894C6C">
        <w:rPr>
          <w:rFonts w:ascii="Palatino Linotype" w:hAnsi="Palatino Linotype"/>
          <w:b/>
          <w:bCs/>
          <w:i/>
        </w:rPr>
        <w:t>tanulói tevékenységformák</w:t>
      </w:r>
      <w:r w:rsidRPr="00747290">
        <w:rPr>
          <w:rFonts w:ascii="Palatino Linotype" w:hAnsi="Palatino Linotype"/>
          <w:b/>
          <w:bCs/>
          <w:i/>
        </w:rPr>
        <w:t xml:space="preserve">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2B2499">
        <w:trPr>
          <w:cantSplit/>
          <w:trHeight w:val="921"/>
          <w:jc w:val="center"/>
        </w:trPr>
        <w:tc>
          <w:tcPr>
            <w:tcW w:w="828" w:type="dxa"/>
            <w:vMerge w:val="restart"/>
            <w:vAlign w:val="center"/>
          </w:tcPr>
          <w:p w:rsidR="00976882" w:rsidRPr="002B2499" w:rsidRDefault="00976882" w:rsidP="001131BA">
            <w:pPr>
              <w:spacing w:after="0" w:line="240" w:lineRule="auto"/>
              <w:jc w:val="center"/>
              <w:rPr>
                <w:rFonts w:ascii="Palatino Linotype" w:hAnsi="Palatino Linotype"/>
                <w:b/>
                <w:sz w:val="20"/>
                <w:szCs w:val="20"/>
              </w:rPr>
            </w:pPr>
            <w:r w:rsidRPr="002B2499">
              <w:rPr>
                <w:rFonts w:ascii="Palatino Linotype" w:hAnsi="Palatino Linotype"/>
                <w:b/>
                <w:sz w:val="20"/>
                <w:szCs w:val="20"/>
              </w:rPr>
              <w:t>Sor-szám</w:t>
            </w:r>
          </w:p>
        </w:tc>
        <w:tc>
          <w:tcPr>
            <w:tcW w:w="3621" w:type="dxa"/>
            <w:vMerge w:val="restart"/>
            <w:vAlign w:val="center"/>
          </w:tcPr>
          <w:p w:rsidR="00976882" w:rsidRPr="002B2499" w:rsidRDefault="00976882" w:rsidP="001131BA">
            <w:pPr>
              <w:spacing w:after="0" w:line="240" w:lineRule="auto"/>
              <w:jc w:val="center"/>
              <w:rPr>
                <w:rFonts w:ascii="Palatino Linotype" w:hAnsi="Palatino Linotype"/>
                <w:b/>
                <w:sz w:val="20"/>
                <w:szCs w:val="20"/>
              </w:rPr>
            </w:pPr>
            <w:r w:rsidRPr="002B2499">
              <w:rPr>
                <w:rFonts w:ascii="Palatino Linotype" w:hAnsi="Palatino Linotype"/>
                <w:b/>
                <w:sz w:val="20"/>
                <w:szCs w:val="20"/>
              </w:rPr>
              <w:t>Tanulói tevékenységforma</w:t>
            </w:r>
          </w:p>
        </w:tc>
        <w:tc>
          <w:tcPr>
            <w:tcW w:w="2370" w:type="dxa"/>
            <w:gridSpan w:val="3"/>
            <w:vAlign w:val="center"/>
          </w:tcPr>
          <w:p w:rsidR="00976882" w:rsidRPr="002B2499" w:rsidRDefault="00976882" w:rsidP="001131BA">
            <w:pPr>
              <w:spacing w:after="0" w:line="240" w:lineRule="auto"/>
              <w:jc w:val="center"/>
              <w:rPr>
                <w:rFonts w:ascii="Palatino Linotype" w:hAnsi="Palatino Linotype"/>
                <w:b/>
                <w:sz w:val="20"/>
                <w:szCs w:val="20"/>
              </w:rPr>
            </w:pPr>
            <w:r w:rsidRPr="002B2499">
              <w:rPr>
                <w:rFonts w:ascii="Palatino Linotype" w:hAnsi="Palatino Linotype"/>
                <w:b/>
                <w:sz w:val="20"/>
                <w:szCs w:val="20"/>
              </w:rPr>
              <w:t>Tanulói tevékenység szervezési kerete</w:t>
            </w:r>
          </w:p>
          <w:p w:rsidR="00976882" w:rsidRPr="002B2499" w:rsidRDefault="00976882" w:rsidP="001131BA">
            <w:pPr>
              <w:spacing w:after="0" w:line="240" w:lineRule="auto"/>
              <w:jc w:val="center"/>
              <w:rPr>
                <w:rFonts w:ascii="Palatino Linotype" w:hAnsi="Palatino Linotype"/>
                <w:b/>
                <w:sz w:val="20"/>
                <w:szCs w:val="20"/>
              </w:rPr>
            </w:pPr>
            <w:r w:rsidRPr="002B2499">
              <w:rPr>
                <w:rFonts w:ascii="Palatino Linotype" w:hAnsi="Palatino Linotype"/>
                <w:b/>
                <w:sz w:val="20"/>
                <w:szCs w:val="20"/>
              </w:rPr>
              <w:t>(differenciálási módok)</w:t>
            </w:r>
          </w:p>
        </w:tc>
        <w:tc>
          <w:tcPr>
            <w:tcW w:w="2190" w:type="dxa"/>
            <w:vMerge w:val="restart"/>
            <w:vAlign w:val="center"/>
          </w:tcPr>
          <w:p w:rsidR="00976882" w:rsidRPr="002B2499" w:rsidRDefault="00976882" w:rsidP="001131BA">
            <w:pPr>
              <w:spacing w:after="0" w:line="240" w:lineRule="auto"/>
              <w:jc w:val="center"/>
              <w:rPr>
                <w:rFonts w:ascii="Palatino Linotype" w:hAnsi="Palatino Linotype"/>
                <w:b/>
                <w:sz w:val="20"/>
                <w:szCs w:val="20"/>
              </w:rPr>
            </w:pPr>
            <w:r w:rsidRPr="002B2499">
              <w:rPr>
                <w:rFonts w:ascii="Palatino Linotype" w:hAnsi="Palatino Linotype"/>
                <w:b/>
                <w:sz w:val="20"/>
                <w:szCs w:val="20"/>
              </w:rPr>
              <w:t xml:space="preserve">Alkalmazandó eszközök és felszerelések </w:t>
            </w:r>
          </w:p>
        </w:tc>
      </w:tr>
      <w:tr w:rsidR="00976882" w:rsidRPr="002B2499">
        <w:trPr>
          <w:cantSplit/>
          <w:trHeight w:val="1076"/>
          <w:jc w:val="center"/>
        </w:trPr>
        <w:tc>
          <w:tcPr>
            <w:tcW w:w="828" w:type="dxa"/>
            <w:vMerge/>
            <w:vAlign w:val="center"/>
          </w:tcPr>
          <w:p w:rsidR="00976882" w:rsidRPr="002B2499" w:rsidRDefault="00976882" w:rsidP="001131BA">
            <w:pPr>
              <w:spacing w:after="0" w:line="240" w:lineRule="auto"/>
              <w:jc w:val="center"/>
              <w:rPr>
                <w:rFonts w:ascii="Palatino Linotype" w:hAnsi="Palatino Linotype"/>
                <w:b/>
                <w:sz w:val="20"/>
                <w:szCs w:val="20"/>
              </w:rPr>
            </w:pPr>
          </w:p>
        </w:tc>
        <w:tc>
          <w:tcPr>
            <w:tcW w:w="3621" w:type="dxa"/>
            <w:vMerge/>
            <w:vAlign w:val="center"/>
          </w:tcPr>
          <w:p w:rsidR="00976882" w:rsidRPr="002B2499" w:rsidRDefault="00976882" w:rsidP="001131BA">
            <w:pPr>
              <w:spacing w:after="0" w:line="240" w:lineRule="auto"/>
              <w:rPr>
                <w:rFonts w:ascii="Palatino Linotype" w:hAnsi="Palatino Linotype"/>
                <w:b/>
                <w:sz w:val="20"/>
                <w:szCs w:val="20"/>
              </w:rPr>
            </w:pPr>
          </w:p>
        </w:tc>
        <w:tc>
          <w:tcPr>
            <w:tcW w:w="809" w:type="dxa"/>
            <w:textDirection w:val="btLr"/>
            <w:vAlign w:val="center"/>
          </w:tcPr>
          <w:p w:rsidR="00976882" w:rsidRPr="002B2499" w:rsidRDefault="00976882" w:rsidP="001131BA">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Egyéni</w:t>
            </w:r>
          </w:p>
        </w:tc>
        <w:tc>
          <w:tcPr>
            <w:tcW w:w="798" w:type="dxa"/>
            <w:textDirection w:val="btLr"/>
            <w:vAlign w:val="center"/>
          </w:tcPr>
          <w:p w:rsidR="00976882" w:rsidRPr="002B2499" w:rsidRDefault="00976882" w:rsidP="001131BA">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Csoport-</w:t>
            </w:r>
          </w:p>
          <w:p w:rsidR="00976882" w:rsidRPr="002B2499" w:rsidRDefault="00976882" w:rsidP="001131BA">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bontás</w:t>
            </w:r>
          </w:p>
        </w:tc>
        <w:tc>
          <w:tcPr>
            <w:tcW w:w="763" w:type="dxa"/>
            <w:textDirection w:val="btLr"/>
            <w:vAlign w:val="center"/>
          </w:tcPr>
          <w:p w:rsidR="00976882" w:rsidRPr="002B2499" w:rsidRDefault="00976882" w:rsidP="001131BA">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Osztály-</w:t>
            </w:r>
          </w:p>
          <w:p w:rsidR="00976882" w:rsidRPr="002B2499" w:rsidRDefault="00976882" w:rsidP="001131BA">
            <w:pPr>
              <w:spacing w:after="0" w:line="240" w:lineRule="auto"/>
              <w:ind w:left="113" w:right="113"/>
              <w:jc w:val="center"/>
              <w:rPr>
                <w:rFonts w:ascii="Palatino Linotype" w:hAnsi="Palatino Linotype"/>
                <w:b/>
                <w:sz w:val="20"/>
                <w:szCs w:val="20"/>
              </w:rPr>
            </w:pPr>
            <w:r w:rsidRPr="002B2499">
              <w:rPr>
                <w:rFonts w:ascii="Palatino Linotype" w:hAnsi="Palatino Linotype"/>
                <w:b/>
                <w:sz w:val="20"/>
                <w:szCs w:val="20"/>
              </w:rPr>
              <w:t>keret</w:t>
            </w:r>
          </w:p>
        </w:tc>
        <w:tc>
          <w:tcPr>
            <w:tcW w:w="2190" w:type="dxa"/>
            <w:vMerge/>
            <w:vAlign w:val="center"/>
          </w:tcPr>
          <w:p w:rsidR="00976882" w:rsidRPr="002B2499" w:rsidRDefault="00976882" w:rsidP="001131BA">
            <w:pPr>
              <w:spacing w:after="0" w:line="240" w:lineRule="auto"/>
              <w:jc w:val="center"/>
              <w:rPr>
                <w:rFonts w:ascii="Palatino Linotype" w:hAnsi="Palatino Linotype"/>
                <w:b/>
                <w:sz w:val="20"/>
                <w:szCs w:val="20"/>
              </w:rPr>
            </w:pPr>
          </w:p>
        </w:tc>
      </w:tr>
      <w:tr w:rsidR="00976882" w:rsidRPr="002B2499">
        <w:trPr>
          <w:jc w:val="center"/>
        </w:trPr>
        <w:tc>
          <w:tcPr>
            <w:tcW w:w="828" w:type="dxa"/>
            <w:shd w:val="clear" w:color="auto" w:fill="D9D9D9"/>
            <w:vAlign w:val="center"/>
          </w:tcPr>
          <w:p w:rsidR="00976882" w:rsidRPr="002B2499" w:rsidRDefault="00976882" w:rsidP="001131BA">
            <w:pPr>
              <w:spacing w:after="0" w:line="240" w:lineRule="auto"/>
              <w:jc w:val="center"/>
              <w:rPr>
                <w:rFonts w:ascii="Palatino Linotype" w:hAnsi="Palatino Linotype"/>
                <w:b/>
                <w:sz w:val="20"/>
                <w:szCs w:val="20"/>
              </w:rPr>
            </w:pPr>
            <w:r w:rsidRPr="002B2499">
              <w:rPr>
                <w:rFonts w:ascii="Palatino Linotype" w:hAnsi="Palatino Linotype"/>
                <w:b/>
                <w:sz w:val="20"/>
                <w:szCs w:val="20"/>
              </w:rPr>
              <w:t>1.</w:t>
            </w:r>
          </w:p>
        </w:tc>
        <w:tc>
          <w:tcPr>
            <w:tcW w:w="3621" w:type="dxa"/>
            <w:shd w:val="clear" w:color="auto" w:fill="D9D9D9"/>
            <w:vAlign w:val="center"/>
          </w:tcPr>
          <w:p w:rsidR="00976882" w:rsidRPr="002B2499" w:rsidRDefault="00976882" w:rsidP="001131BA">
            <w:pPr>
              <w:spacing w:after="0" w:line="240" w:lineRule="auto"/>
              <w:rPr>
                <w:rFonts w:ascii="Palatino Linotype" w:hAnsi="Palatino Linotype"/>
                <w:b/>
                <w:sz w:val="20"/>
                <w:szCs w:val="20"/>
              </w:rPr>
            </w:pPr>
            <w:r w:rsidRPr="002B2499">
              <w:rPr>
                <w:rFonts w:ascii="Palatino Linotype" w:hAnsi="Palatino Linotype" w:cs="Arial"/>
                <w:b/>
                <w:sz w:val="20"/>
                <w:szCs w:val="20"/>
              </w:rPr>
              <w:t>Információ feldolgozó tevékenységek</w:t>
            </w:r>
          </w:p>
        </w:tc>
        <w:tc>
          <w:tcPr>
            <w:tcW w:w="809" w:type="dxa"/>
            <w:shd w:val="clear" w:color="auto" w:fill="D9D9D9"/>
            <w:vAlign w:val="center"/>
          </w:tcPr>
          <w:p w:rsidR="00976882" w:rsidRPr="002B2499" w:rsidRDefault="00976882" w:rsidP="001131BA">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2B2499" w:rsidRDefault="00976882" w:rsidP="001131BA">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2B2499" w:rsidRDefault="00976882" w:rsidP="001131BA">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2B2499" w:rsidRDefault="00976882" w:rsidP="001131BA">
            <w:pPr>
              <w:spacing w:after="0" w:line="240" w:lineRule="auto"/>
              <w:jc w:val="center"/>
              <w:rPr>
                <w:rFonts w:ascii="Palatino Linotype" w:hAnsi="Palatino Linotype"/>
                <w:sz w:val="20"/>
                <w:szCs w:val="20"/>
              </w:rPr>
            </w:pPr>
          </w:p>
        </w:tc>
      </w:tr>
      <w:tr w:rsidR="00976882" w:rsidRPr="002B2499">
        <w:trPr>
          <w:jc w:val="center"/>
        </w:trPr>
        <w:tc>
          <w:tcPr>
            <w:tcW w:w="828" w:type="dxa"/>
            <w:vAlign w:val="center"/>
          </w:tcPr>
          <w:p w:rsidR="00976882" w:rsidRPr="002B2499"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1.1</w:t>
            </w:r>
            <w:r w:rsidRPr="002B2499">
              <w:rPr>
                <w:rFonts w:ascii="Palatino Linotype" w:hAnsi="Palatino Linotype"/>
                <w:sz w:val="20"/>
                <w:szCs w:val="20"/>
              </w:rPr>
              <w:t>.</w:t>
            </w:r>
          </w:p>
        </w:tc>
        <w:tc>
          <w:tcPr>
            <w:tcW w:w="3621" w:type="dxa"/>
            <w:vAlign w:val="center"/>
          </w:tcPr>
          <w:p w:rsidR="00976882" w:rsidRPr="002B2499" w:rsidRDefault="00976882" w:rsidP="001131BA">
            <w:pPr>
              <w:spacing w:after="0" w:line="240" w:lineRule="auto"/>
              <w:rPr>
                <w:rFonts w:ascii="Palatino Linotype" w:hAnsi="Palatino Linotype" w:cs="Arial"/>
                <w:sz w:val="20"/>
                <w:szCs w:val="20"/>
              </w:rPr>
            </w:pPr>
            <w:r w:rsidRPr="002B2499">
              <w:rPr>
                <w:rFonts w:ascii="Palatino Linotype" w:hAnsi="Palatino Linotype" w:cs="Arial"/>
                <w:sz w:val="20"/>
                <w:szCs w:val="20"/>
              </w:rPr>
              <w:t>Hallott szöveg feldolgozása jegyzeteléssel</w:t>
            </w:r>
          </w:p>
        </w:tc>
        <w:tc>
          <w:tcPr>
            <w:tcW w:w="809" w:type="dxa"/>
            <w:vAlign w:val="center"/>
          </w:tcPr>
          <w:p w:rsidR="00976882" w:rsidRPr="002B2499" w:rsidRDefault="00976882" w:rsidP="001131BA">
            <w:pPr>
              <w:spacing w:after="0" w:line="240" w:lineRule="auto"/>
              <w:jc w:val="center"/>
              <w:rPr>
                <w:rFonts w:ascii="Palatino Linotype" w:hAnsi="Palatino Linotype"/>
                <w:sz w:val="20"/>
                <w:szCs w:val="20"/>
              </w:rPr>
            </w:pPr>
          </w:p>
        </w:tc>
        <w:tc>
          <w:tcPr>
            <w:tcW w:w="798" w:type="dxa"/>
            <w:vAlign w:val="center"/>
          </w:tcPr>
          <w:p w:rsidR="00976882" w:rsidRPr="002B2499"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2B2499"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976882" w:rsidRPr="002B2499" w:rsidRDefault="00976882" w:rsidP="001131BA">
            <w:pPr>
              <w:spacing w:after="0" w:line="240" w:lineRule="auto"/>
              <w:jc w:val="center"/>
              <w:rPr>
                <w:rFonts w:ascii="Palatino Linotype" w:hAnsi="Palatino Linotype"/>
                <w:sz w:val="20"/>
                <w:szCs w:val="20"/>
              </w:rPr>
            </w:pPr>
          </w:p>
        </w:tc>
      </w:tr>
      <w:tr w:rsidR="00976882" w:rsidRPr="002B2499">
        <w:trPr>
          <w:jc w:val="center"/>
        </w:trPr>
        <w:tc>
          <w:tcPr>
            <w:tcW w:w="828" w:type="dxa"/>
            <w:shd w:val="clear" w:color="auto" w:fill="D9D9D9"/>
            <w:vAlign w:val="center"/>
          </w:tcPr>
          <w:p w:rsidR="00976882" w:rsidRPr="002B2499" w:rsidRDefault="00976882" w:rsidP="001131BA">
            <w:pPr>
              <w:spacing w:after="0" w:line="240" w:lineRule="auto"/>
              <w:jc w:val="center"/>
              <w:rPr>
                <w:rFonts w:ascii="Palatino Linotype" w:hAnsi="Palatino Linotype"/>
                <w:b/>
                <w:sz w:val="20"/>
                <w:szCs w:val="20"/>
              </w:rPr>
            </w:pPr>
            <w:r w:rsidRPr="002B2499">
              <w:rPr>
                <w:rFonts w:ascii="Palatino Linotype" w:hAnsi="Palatino Linotype"/>
                <w:b/>
                <w:sz w:val="20"/>
                <w:szCs w:val="20"/>
              </w:rPr>
              <w:t>2.</w:t>
            </w:r>
          </w:p>
        </w:tc>
        <w:tc>
          <w:tcPr>
            <w:tcW w:w="3621" w:type="dxa"/>
            <w:shd w:val="clear" w:color="auto" w:fill="D9D9D9"/>
            <w:vAlign w:val="center"/>
          </w:tcPr>
          <w:p w:rsidR="00976882" w:rsidRPr="002B2499" w:rsidRDefault="00976882" w:rsidP="001131BA">
            <w:pPr>
              <w:spacing w:after="0" w:line="240" w:lineRule="auto"/>
              <w:rPr>
                <w:rFonts w:ascii="Palatino Linotype" w:hAnsi="Palatino Linotype" w:cs="Arial"/>
                <w:b/>
                <w:sz w:val="20"/>
                <w:szCs w:val="20"/>
              </w:rPr>
            </w:pPr>
            <w:r w:rsidRPr="002B2499">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2B2499" w:rsidRDefault="00976882" w:rsidP="001131BA">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2B2499" w:rsidRDefault="00976882" w:rsidP="001131BA">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2B2499" w:rsidRDefault="00976882" w:rsidP="001131BA">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2B2499" w:rsidRDefault="00976882" w:rsidP="001131BA">
            <w:pPr>
              <w:spacing w:after="0" w:line="240" w:lineRule="auto"/>
              <w:jc w:val="center"/>
              <w:rPr>
                <w:rFonts w:ascii="Palatino Linotype" w:hAnsi="Palatino Linotype"/>
                <w:sz w:val="20"/>
                <w:szCs w:val="20"/>
              </w:rPr>
            </w:pPr>
          </w:p>
        </w:tc>
      </w:tr>
      <w:tr w:rsidR="00976882" w:rsidRPr="002B2499">
        <w:trPr>
          <w:jc w:val="center"/>
        </w:trPr>
        <w:tc>
          <w:tcPr>
            <w:tcW w:w="828" w:type="dxa"/>
            <w:vAlign w:val="center"/>
          </w:tcPr>
          <w:p w:rsidR="00976882" w:rsidRPr="002B2499"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2.1</w:t>
            </w:r>
            <w:r w:rsidRPr="002B2499">
              <w:rPr>
                <w:rFonts w:ascii="Palatino Linotype" w:hAnsi="Palatino Linotype"/>
                <w:sz w:val="20"/>
                <w:szCs w:val="20"/>
              </w:rPr>
              <w:t>.</w:t>
            </w:r>
          </w:p>
        </w:tc>
        <w:tc>
          <w:tcPr>
            <w:tcW w:w="3621" w:type="dxa"/>
            <w:vAlign w:val="center"/>
          </w:tcPr>
          <w:p w:rsidR="00976882" w:rsidRPr="002B2499" w:rsidRDefault="00976882" w:rsidP="001131BA">
            <w:pPr>
              <w:spacing w:after="0" w:line="240" w:lineRule="auto"/>
              <w:rPr>
                <w:rFonts w:ascii="Palatino Linotype" w:hAnsi="Palatino Linotype" w:cs="Arial"/>
                <w:sz w:val="20"/>
                <w:szCs w:val="20"/>
              </w:rPr>
            </w:pPr>
            <w:r w:rsidRPr="002B2499">
              <w:rPr>
                <w:rFonts w:ascii="Palatino Linotype" w:hAnsi="Palatino Linotype" w:cs="Arial"/>
                <w:sz w:val="20"/>
                <w:szCs w:val="20"/>
              </w:rPr>
              <w:t>Szöveges előadás egyéni felkészüléssel</w:t>
            </w:r>
            <w:r>
              <w:rPr>
                <w:rFonts w:ascii="Palatino Linotype" w:hAnsi="Palatino Linotype" w:cs="Arial"/>
                <w:sz w:val="20"/>
                <w:szCs w:val="20"/>
              </w:rPr>
              <w:t xml:space="preserve"> </w:t>
            </w:r>
          </w:p>
        </w:tc>
        <w:tc>
          <w:tcPr>
            <w:tcW w:w="809" w:type="dxa"/>
            <w:vAlign w:val="center"/>
          </w:tcPr>
          <w:p w:rsidR="00976882" w:rsidRPr="002B2499"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2B2499"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976882" w:rsidRPr="002B2499"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2B2499"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A tanult (vagy egy választott) szakma szabályainak veszélyei, ártalmai</w:t>
            </w:r>
          </w:p>
        </w:tc>
      </w:tr>
    </w:tbl>
    <w:p w:rsidR="00976882" w:rsidRPr="00894C6C" w:rsidRDefault="00976882" w:rsidP="0095201D">
      <w:pPr>
        <w:spacing w:after="0" w:line="240" w:lineRule="auto"/>
        <w:ind w:left="540"/>
        <w:jc w:val="both"/>
        <w:rPr>
          <w:rFonts w:ascii="Palatino Linotype" w:hAnsi="Palatino Linotype"/>
          <w:iCs/>
        </w:rPr>
      </w:pPr>
    </w:p>
    <w:p w:rsidR="00976882" w:rsidRPr="00894C6C" w:rsidRDefault="00976882" w:rsidP="0095201D">
      <w:pPr>
        <w:widowControl w:val="0"/>
        <w:numPr>
          <w:ilvl w:val="1"/>
          <w:numId w:val="2"/>
        </w:numPr>
        <w:suppressAutoHyphens/>
        <w:spacing w:after="0" w:line="240" w:lineRule="auto"/>
        <w:rPr>
          <w:rFonts w:ascii="Palatino Linotype" w:hAnsi="Palatino Linotype"/>
          <w:b/>
          <w:bCs/>
        </w:rPr>
      </w:pPr>
      <w:r w:rsidRPr="00894C6C">
        <w:rPr>
          <w:rFonts w:ascii="Palatino Linotype" w:hAnsi="Palatino Linotype"/>
          <w:b/>
          <w:bCs/>
        </w:rPr>
        <w:t xml:space="preserve">A </w:t>
      </w:r>
      <w:r w:rsidRPr="00894C6C">
        <w:rPr>
          <w:rFonts w:ascii="Palatino Linotype" w:hAnsi="Palatino Linotype"/>
          <w:b/>
        </w:rPr>
        <w:t>tantárgy</w:t>
      </w:r>
      <w:r w:rsidRPr="00894C6C">
        <w:rPr>
          <w:rFonts w:ascii="Palatino Linotype" w:hAnsi="Palatino Linotype"/>
          <w:b/>
          <w:bCs/>
        </w:rPr>
        <w:t xml:space="preserve"> értékelésének módja</w:t>
      </w:r>
    </w:p>
    <w:p w:rsidR="00976882" w:rsidRDefault="00976882" w:rsidP="0095201D">
      <w:pPr>
        <w:widowControl w:val="0"/>
        <w:suppressAutoHyphens/>
        <w:spacing w:after="0" w:line="240" w:lineRule="auto"/>
        <w:ind w:left="792"/>
        <w:jc w:val="both"/>
        <w:rPr>
          <w:rFonts w:ascii="Palatino Linotype" w:hAnsi="Palatino Linotype"/>
          <w:bCs/>
        </w:rPr>
      </w:pPr>
      <w:r w:rsidRPr="00894C6C">
        <w:rPr>
          <w:rFonts w:ascii="Palatino Linotype" w:hAnsi="Palatino Linotype"/>
          <w:bCs/>
        </w:rPr>
        <w:t>A nemzeti köznevelésről szóló 2011. évi CXC. törvény. 54. § (2) a) pontja szerinti értékeléssel.</w:t>
      </w:r>
    </w:p>
    <w:p w:rsidR="00976882" w:rsidRDefault="00976882" w:rsidP="0095201D">
      <w:pPr>
        <w:widowControl w:val="0"/>
        <w:suppressAutoHyphens/>
        <w:spacing w:after="0" w:line="240" w:lineRule="auto"/>
        <w:ind w:left="792"/>
        <w:jc w:val="both"/>
        <w:rPr>
          <w:rFonts w:ascii="Palatino Linotype" w:hAnsi="Palatino Linotype"/>
          <w:bCs/>
        </w:rPr>
      </w:pPr>
    </w:p>
    <w:p w:rsidR="00976882" w:rsidRDefault="00976882" w:rsidP="0095201D">
      <w:pPr>
        <w:widowControl w:val="0"/>
        <w:suppressAutoHyphens/>
        <w:spacing w:after="0" w:line="240" w:lineRule="auto"/>
        <w:ind w:left="792"/>
        <w:jc w:val="both"/>
        <w:rPr>
          <w:rFonts w:ascii="Palatino Linotype" w:hAnsi="Palatino Linotype"/>
          <w:bCs/>
        </w:rPr>
      </w:pPr>
    </w:p>
    <w:p w:rsidR="00976882" w:rsidRDefault="00976882" w:rsidP="0095201D">
      <w:pPr>
        <w:widowControl w:val="0"/>
        <w:suppressAutoHyphens/>
        <w:spacing w:after="0" w:line="240" w:lineRule="auto"/>
        <w:ind w:left="792"/>
        <w:jc w:val="both"/>
        <w:rPr>
          <w:rFonts w:ascii="Palatino Linotype" w:hAnsi="Palatino Linotype"/>
          <w:bCs/>
        </w:rPr>
      </w:pPr>
    </w:p>
    <w:p w:rsidR="00976882" w:rsidRPr="006B7DDC" w:rsidRDefault="00976882" w:rsidP="0095201D">
      <w:pPr>
        <w:spacing w:after="0" w:line="240" w:lineRule="auto"/>
        <w:jc w:val="both"/>
        <w:rPr>
          <w:rFonts w:ascii="Palatino Linotype" w:hAnsi="Palatino Linotype"/>
          <w:b/>
          <w:bCs/>
          <w:sz w:val="40"/>
          <w:szCs w:val="40"/>
          <w:lang w:eastAsia="hu-HU"/>
        </w:rPr>
      </w:pPr>
      <w:r>
        <w:rPr>
          <w:rFonts w:ascii="Palatino Linotype" w:hAnsi="Palatino Linotype"/>
          <w:bCs/>
        </w:rPr>
        <w:br w:type="page"/>
      </w:r>
    </w:p>
    <w:p w:rsidR="00976882" w:rsidRPr="006B7DDC" w:rsidRDefault="00976882" w:rsidP="0095201D">
      <w:pPr>
        <w:widowControl w:val="0"/>
        <w:suppressAutoHyphens/>
        <w:spacing w:after="0" w:line="240" w:lineRule="auto"/>
        <w:jc w:val="center"/>
        <w:rPr>
          <w:rFonts w:ascii="Palatino Linotype" w:hAnsi="Palatino Linotype"/>
          <w:b/>
          <w:bCs/>
          <w:sz w:val="40"/>
          <w:szCs w:val="40"/>
          <w:lang w:eastAsia="hu-HU"/>
        </w:rPr>
      </w:pPr>
    </w:p>
    <w:p w:rsidR="00976882" w:rsidRPr="006B7DDC" w:rsidRDefault="00976882" w:rsidP="0095201D">
      <w:pPr>
        <w:widowControl w:val="0"/>
        <w:suppressAutoHyphens/>
        <w:spacing w:after="0" w:line="240" w:lineRule="auto"/>
        <w:jc w:val="center"/>
        <w:rPr>
          <w:rFonts w:ascii="Palatino Linotype" w:hAnsi="Palatino Linotype"/>
          <w:b/>
          <w:bCs/>
          <w:sz w:val="40"/>
          <w:szCs w:val="40"/>
          <w:lang w:eastAsia="hu-HU"/>
        </w:rPr>
      </w:pPr>
    </w:p>
    <w:p w:rsidR="00976882" w:rsidRPr="006B7DDC" w:rsidRDefault="00976882" w:rsidP="0095201D">
      <w:pPr>
        <w:widowControl w:val="0"/>
        <w:suppressAutoHyphens/>
        <w:spacing w:after="0" w:line="240" w:lineRule="auto"/>
        <w:jc w:val="center"/>
        <w:rPr>
          <w:rFonts w:ascii="Palatino Linotype" w:hAnsi="Palatino Linotype"/>
          <w:b/>
          <w:bCs/>
          <w:sz w:val="40"/>
          <w:szCs w:val="40"/>
          <w:lang w:eastAsia="hu-HU"/>
        </w:rPr>
      </w:pPr>
    </w:p>
    <w:p w:rsidR="00976882" w:rsidRPr="006B7DDC" w:rsidRDefault="00976882" w:rsidP="0095201D">
      <w:pPr>
        <w:widowControl w:val="0"/>
        <w:suppressAutoHyphens/>
        <w:spacing w:after="0" w:line="240" w:lineRule="auto"/>
        <w:jc w:val="center"/>
        <w:rPr>
          <w:rFonts w:ascii="Palatino Linotype" w:hAnsi="Palatino Linotype"/>
          <w:b/>
          <w:bCs/>
          <w:sz w:val="40"/>
          <w:szCs w:val="40"/>
          <w:lang w:eastAsia="hu-HU"/>
        </w:rPr>
      </w:pPr>
    </w:p>
    <w:p w:rsidR="00976882" w:rsidRPr="006B7DDC" w:rsidRDefault="00976882" w:rsidP="0095201D">
      <w:pPr>
        <w:widowControl w:val="0"/>
        <w:suppressAutoHyphens/>
        <w:spacing w:after="0" w:line="240" w:lineRule="auto"/>
        <w:jc w:val="center"/>
        <w:rPr>
          <w:rFonts w:ascii="Palatino Linotype" w:hAnsi="Palatino Linotype"/>
          <w:b/>
          <w:bCs/>
          <w:sz w:val="40"/>
          <w:szCs w:val="40"/>
          <w:lang w:eastAsia="hu-HU"/>
        </w:rPr>
      </w:pPr>
    </w:p>
    <w:p w:rsidR="00976882" w:rsidRPr="006B7DDC" w:rsidRDefault="00976882" w:rsidP="0095201D">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 xml:space="preserve">A </w:t>
      </w:r>
    </w:p>
    <w:p w:rsidR="00976882" w:rsidRPr="006B7DDC" w:rsidRDefault="00976882" w:rsidP="0095201D">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11499-12 azonosító számú</w:t>
      </w:r>
    </w:p>
    <w:p w:rsidR="00976882" w:rsidRPr="006B7DDC" w:rsidRDefault="00976882" w:rsidP="0095201D">
      <w:pPr>
        <w:widowControl w:val="0"/>
        <w:suppressAutoHyphens/>
        <w:spacing w:after="0" w:line="240" w:lineRule="auto"/>
        <w:jc w:val="center"/>
        <w:rPr>
          <w:rFonts w:ascii="Palatino Linotype" w:hAnsi="Palatino Linotype"/>
          <w:sz w:val="44"/>
          <w:szCs w:val="44"/>
          <w:lang w:eastAsia="hu-HU"/>
        </w:rPr>
      </w:pPr>
    </w:p>
    <w:p w:rsidR="00976882" w:rsidRPr="006B7DDC" w:rsidRDefault="00976882" w:rsidP="0095201D">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Foglalkoztatás II.</w:t>
      </w:r>
    </w:p>
    <w:p w:rsidR="00976882" w:rsidRPr="006B7DDC" w:rsidRDefault="00976882" w:rsidP="0095201D">
      <w:pPr>
        <w:widowControl w:val="0"/>
        <w:suppressAutoHyphens/>
        <w:spacing w:after="0" w:line="240" w:lineRule="auto"/>
        <w:jc w:val="center"/>
        <w:rPr>
          <w:rFonts w:ascii="Palatino Linotype" w:hAnsi="Palatino Linotype"/>
          <w:b/>
          <w:sz w:val="44"/>
          <w:szCs w:val="44"/>
          <w:lang w:eastAsia="hu-HU"/>
        </w:rPr>
      </w:pPr>
      <w:r w:rsidRPr="006B7DDC">
        <w:rPr>
          <w:rFonts w:ascii="Palatino Linotype" w:hAnsi="Palatino Linotype"/>
          <w:b/>
          <w:sz w:val="44"/>
          <w:szCs w:val="44"/>
          <w:lang w:eastAsia="hu-HU"/>
        </w:rPr>
        <w:t>megnevezésű</w:t>
      </w:r>
    </w:p>
    <w:p w:rsidR="00976882" w:rsidRPr="006B7DD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6B7DD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6B7DD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r w:rsidRPr="006B7DDC">
        <w:rPr>
          <w:rFonts w:ascii="Palatino Linotype" w:hAnsi="Palatino Linotype"/>
          <w:b/>
          <w:kern w:val="1"/>
          <w:sz w:val="44"/>
          <w:szCs w:val="44"/>
          <w:lang w:eastAsia="hi-IN" w:bidi="hi-IN"/>
        </w:rPr>
        <w:t>szakmai követelménymodul</w:t>
      </w:r>
    </w:p>
    <w:p w:rsidR="00976882" w:rsidRPr="006B7DD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6B7DD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r w:rsidRPr="006B7DDC">
        <w:rPr>
          <w:rFonts w:ascii="Palatino Linotype" w:hAnsi="Palatino Linotype"/>
          <w:b/>
          <w:kern w:val="1"/>
          <w:sz w:val="44"/>
          <w:szCs w:val="44"/>
          <w:lang w:eastAsia="hi-IN" w:bidi="hi-IN"/>
        </w:rPr>
        <w:t>tantárgyai, témakörei</w:t>
      </w:r>
    </w:p>
    <w:p w:rsidR="00976882" w:rsidRPr="006B7DDC" w:rsidRDefault="00976882" w:rsidP="0095201D">
      <w:pPr>
        <w:widowControl w:val="0"/>
        <w:suppressAutoHyphens/>
        <w:spacing w:after="0" w:line="240" w:lineRule="auto"/>
        <w:jc w:val="both"/>
        <w:rPr>
          <w:rFonts w:ascii="Palatino Linotype" w:hAnsi="Palatino Linotype"/>
          <w:b/>
          <w:kern w:val="1"/>
          <w:sz w:val="24"/>
          <w:szCs w:val="24"/>
          <w:lang w:eastAsia="hi-IN" w:bidi="hi-IN"/>
        </w:rPr>
      </w:pPr>
      <w:r w:rsidRPr="006B7DDC">
        <w:rPr>
          <w:rFonts w:ascii="Palatino Linotype" w:hAnsi="Palatino Linotype"/>
          <w:b/>
          <w:kern w:val="1"/>
          <w:sz w:val="44"/>
          <w:szCs w:val="44"/>
          <w:lang w:eastAsia="hi-IN" w:bidi="hi-IN"/>
        </w:rPr>
        <w:br w:type="page"/>
      </w:r>
      <w:r w:rsidRPr="006B7DDC">
        <w:rPr>
          <w:rFonts w:ascii="Palatino Linotype" w:hAnsi="Palatino Linotype" w:cs="Mangal"/>
          <w:b/>
          <w:kern w:val="1"/>
          <w:sz w:val="24"/>
          <w:szCs w:val="24"/>
          <w:lang w:eastAsia="hi-IN" w:bidi="hi-IN"/>
        </w:rPr>
        <w:t xml:space="preserve">A 11499-12 </w:t>
      </w:r>
      <w:r w:rsidRPr="006B7DDC">
        <w:rPr>
          <w:rFonts w:ascii="Palatino Linotype" w:hAnsi="Palatino Linotype"/>
          <w:b/>
          <w:sz w:val="24"/>
          <w:szCs w:val="24"/>
          <w:lang w:eastAsia="hu-HU"/>
        </w:rPr>
        <w:t>azonosító számú, Foglalkoztatás II. megnevezésű szakmai követelmény</w:t>
      </w:r>
      <w:r w:rsidRPr="006B7DDC">
        <w:rPr>
          <w:rFonts w:ascii="Palatino Linotype" w:hAnsi="Palatino Linotype"/>
          <w:b/>
          <w:kern w:val="1"/>
          <w:sz w:val="24"/>
          <w:szCs w:val="24"/>
          <w:lang w:eastAsia="hi-IN" w:bidi="hi-IN"/>
        </w:rPr>
        <w:t>modulhoz tartozó tantárgyak és a témakörök oktatása során fejlesztendő kompetenciák</w:t>
      </w:r>
    </w:p>
    <w:tbl>
      <w:tblPr>
        <w:tblW w:w="8000" w:type="dxa"/>
        <w:jc w:val="center"/>
        <w:tblInd w:w="55" w:type="dxa"/>
        <w:tblCellMar>
          <w:left w:w="70" w:type="dxa"/>
          <w:right w:w="70" w:type="dxa"/>
        </w:tblCellMar>
        <w:tblLook w:val="0000" w:firstRow="0" w:lastRow="0" w:firstColumn="0" w:lastColumn="0" w:noHBand="0" w:noVBand="0"/>
      </w:tblPr>
      <w:tblGrid>
        <w:gridCol w:w="5040"/>
        <w:gridCol w:w="740"/>
        <w:gridCol w:w="740"/>
        <w:gridCol w:w="740"/>
        <w:gridCol w:w="740"/>
      </w:tblGrid>
      <w:tr w:rsidR="00976882" w:rsidRPr="006B7DDC">
        <w:trPr>
          <w:trHeight w:val="300"/>
          <w:jc w:val="center"/>
        </w:trPr>
        <w:tc>
          <w:tcPr>
            <w:tcW w:w="5040" w:type="dxa"/>
            <w:vMerge w:val="restart"/>
            <w:tcBorders>
              <w:top w:val="single" w:sz="4" w:space="0" w:color="auto"/>
              <w:left w:val="single" w:sz="4" w:space="0" w:color="auto"/>
              <w:bottom w:val="single" w:sz="4" w:space="0" w:color="000000"/>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11499-12 Foglalkoztatás II.</w:t>
            </w:r>
          </w:p>
        </w:tc>
        <w:tc>
          <w:tcPr>
            <w:tcW w:w="2960" w:type="dxa"/>
            <w:gridSpan w:val="4"/>
            <w:tcBorders>
              <w:top w:val="single" w:sz="4" w:space="0" w:color="auto"/>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Foglalkoztatás II.</w:t>
            </w:r>
          </w:p>
        </w:tc>
      </w:tr>
      <w:tr w:rsidR="00976882" w:rsidRPr="006B7DDC">
        <w:trPr>
          <w:trHeight w:val="1690"/>
          <w:jc w:val="center"/>
        </w:trPr>
        <w:tc>
          <w:tcPr>
            <w:tcW w:w="5040" w:type="dxa"/>
            <w:vMerge/>
            <w:tcBorders>
              <w:top w:val="single" w:sz="4" w:space="0" w:color="auto"/>
              <w:left w:val="single" w:sz="4" w:space="0" w:color="auto"/>
              <w:bottom w:val="single" w:sz="4" w:space="0" w:color="000000"/>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textDirection w:val="btLr"/>
            <w:vAlign w:val="center"/>
          </w:tcPr>
          <w:p w:rsidR="00976882" w:rsidRPr="006B7DDC" w:rsidRDefault="00976882" w:rsidP="001131BA">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Munkajogi alapismeretek</w:t>
            </w:r>
          </w:p>
        </w:tc>
        <w:tc>
          <w:tcPr>
            <w:tcW w:w="740" w:type="dxa"/>
            <w:tcBorders>
              <w:top w:val="nil"/>
              <w:left w:val="nil"/>
              <w:bottom w:val="single" w:sz="4" w:space="0" w:color="auto"/>
              <w:right w:val="single" w:sz="4" w:space="0" w:color="auto"/>
            </w:tcBorders>
            <w:textDirection w:val="btLr"/>
            <w:vAlign w:val="center"/>
          </w:tcPr>
          <w:p w:rsidR="00976882" w:rsidRPr="006B7DDC" w:rsidRDefault="00976882" w:rsidP="001131BA">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Munkaviszony létesítése</w:t>
            </w:r>
          </w:p>
        </w:tc>
        <w:tc>
          <w:tcPr>
            <w:tcW w:w="740" w:type="dxa"/>
            <w:tcBorders>
              <w:top w:val="nil"/>
              <w:left w:val="nil"/>
              <w:bottom w:val="single" w:sz="4" w:space="0" w:color="auto"/>
              <w:right w:val="single" w:sz="4" w:space="0" w:color="auto"/>
            </w:tcBorders>
            <w:textDirection w:val="btLr"/>
            <w:vAlign w:val="center"/>
          </w:tcPr>
          <w:p w:rsidR="00976882" w:rsidRPr="006B7DDC" w:rsidRDefault="00976882" w:rsidP="001131BA">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Álláskeresés</w:t>
            </w:r>
          </w:p>
        </w:tc>
        <w:tc>
          <w:tcPr>
            <w:tcW w:w="740" w:type="dxa"/>
            <w:tcBorders>
              <w:top w:val="nil"/>
              <w:left w:val="nil"/>
              <w:bottom w:val="single" w:sz="4" w:space="0" w:color="auto"/>
              <w:right w:val="single" w:sz="4" w:space="0" w:color="auto"/>
            </w:tcBorders>
            <w:textDirection w:val="btLr"/>
            <w:vAlign w:val="center"/>
          </w:tcPr>
          <w:p w:rsidR="00976882" w:rsidRPr="006B7DDC" w:rsidRDefault="00976882" w:rsidP="001131BA">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Munkanélküliség</w:t>
            </w:r>
          </w:p>
        </w:tc>
      </w:tr>
      <w:tr w:rsidR="00976882"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FELADATOK</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Munkaviszonyt létesít</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8773D5" w:rsidRDefault="00976882" w:rsidP="001131BA">
            <w:pPr>
              <w:spacing w:after="0" w:line="240" w:lineRule="auto"/>
              <w:jc w:val="center"/>
              <w:rPr>
                <w:rFonts w:ascii="Times New Roman" w:hAnsi="Times New Roman"/>
                <w:sz w:val="20"/>
                <w:szCs w:val="20"/>
                <w:lang w:eastAsia="hu-HU"/>
              </w:rPr>
            </w:pPr>
            <w:r w:rsidRPr="006B7DDC">
              <w:rPr>
                <w:rFonts w:ascii="Palatino Linotype" w:hAnsi="Palatino Linotype" w:cs="Arial"/>
                <w:sz w:val="20"/>
                <w:szCs w:val="20"/>
                <w:lang w:eastAsia="hu-HU"/>
              </w:rPr>
              <w:t> </w:t>
            </w:r>
            <w:r>
              <w:rPr>
                <w:rFonts w:ascii="Times New Roman" w:hAnsi="Times New Roman"/>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Alkalmazza a munkaerőpiaci technikákat</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Feltérképezi a karrierlehetőségeket</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Vállalkozást hoz létre és működtet</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Motivációs levelet és önéletrajzot készít</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Diákmunkát végez</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976882"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ISMERETEK</w:t>
            </w:r>
          </w:p>
        </w:tc>
      </w:tr>
      <w:tr w:rsidR="00976882" w:rsidRPr="006B7DDC">
        <w:trPr>
          <w:trHeight w:val="600"/>
          <w:jc w:val="center"/>
        </w:trPr>
        <w:tc>
          <w:tcPr>
            <w:tcW w:w="5040"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Munkavállaló jogai, munkavállaló kötelezettségei, munkavállaló felelőssége</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Munkajogi alapok, foglalkoztatási formák</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Speciális jogviszonyok (önkéntes munka, diákmunka)</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Álláskeresési módszerek</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Vállalkozások létrehozása és működtetése</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Munkaügyi szervezetek</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Munkavállaláshoz szükséges iratok</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Munkaviszony létrejötte</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976882" w:rsidRPr="006B7DDC">
        <w:trPr>
          <w:trHeight w:val="600"/>
          <w:jc w:val="center"/>
        </w:trPr>
        <w:tc>
          <w:tcPr>
            <w:tcW w:w="5040"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A munkaviszony adózási, biztosítási, egészség- és nyugdíjbiztosítási összefüggései</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r>
      <w:tr w:rsidR="00976882" w:rsidRPr="006B7DDC">
        <w:trPr>
          <w:trHeight w:val="600"/>
          <w:jc w:val="center"/>
        </w:trPr>
        <w:tc>
          <w:tcPr>
            <w:tcW w:w="5040"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A munkanélküli (álláskereső) jogai, kötelezettségei és lehetőségei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Times New Roman" w:hAnsi="Times New Roman"/>
                <w:sz w:val="20"/>
                <w:szCs w:val="20"/>
                <w:lang w:eastAsia="hu-HU"/>
              </w:rPr>
              <w:t>x</w:t>
            </w:r>
            <w:r w:rsidRPr="006B7DDC">
              <w:rPr>
                <w:rFonts w:ascii="Palatino Linotype" w:hAnsi="Palatino Linotype" w:cs="Arial"/>
                <w:sz w:val="20"/>
                <w:szCs w:val="20"/>
                <w:lang w:eastAsia="hu-HU"/>
              </w:rPr>
              <w:t> </w:t>
            </w:r>
          </w:p>
        </w:tc>
      </w:tr>
      <w:tr w:rsidR="00976882" w:rsidRPr="006B7DDC">
        <w:trPr>
          <w:trHeight w:val="600"/>
          <w:jc w:val="center"/>
        </w:trPr>
        <w:tc>
          <w:tcPr>
            <w:tcW w:w="5040"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A munkaerőpiac sajátosságai (állásbörzék és pályaválasztási tanácsadás)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976882"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KÉSZSÉGEK</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Köznyelvi olvasott szöveg megértése</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Köznyelvi szöveg fogalmazása írásban</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Elemi szintű számítógéphasználat</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Információforrások kezelése</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Köznyelvi beszédkészség</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976882"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SZEMÉLYES KOMPETENCIÁK</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Önfejlesztés</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Szervezőkészség</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976882"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TÁRSAS KOMPETENCIÁK</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Kapcsolatteremtő készség</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Határozottság</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r>
      <w:tr w:rsidR="00976882" w:rsidRPr="006B7DDC">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MÓDSZERKOMPETENCIÁK</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vAlign w:val="bottom"/>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Logikus gondolkodás</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r w:rsidRPr="006B7DDC">
              <w:rPr>
                <w:rFonts w:ascii="Palatino Linotype" w:hAnsi="Palatino Linotype" w:cs="Arial"/>
                <w:sz w:val="20"/>
                <w:szCs w:val="20"/>
                <w:lang w:eastAsia="hu-HU"/>
              </w:rPr>
              <w:t> </w:t>
            </w:r>
          </w:p>
        </w:tc>
      </w:tr>
      <w:tr w:rsidR="00976882" w:rsidRPr="006B7DDC">
        <w:trPr>
          <w:trHeight w:val="300"/>
          <w:jc w:val="center"/>
        </w:trPr>
        <w:tc>
          <w:tcPr>
            <w:tcW w:w="5040"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Információgyűjtés</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w:t>
            </w:r>
            <w:r>
              <w:rPr>
                <w:rFonts w:ascii="Palatino Linotype" w:hAnsi="Palatino Linotype" w:cs="Arial"/>
                <w:sz w:val="20"/>
                <w:szCs w:val="20"/>
                <w:lang w:eastAsia="hu-HU"/>
              </w:rPr>
              <w:t>x</w:t>
            </w:r>
          </w:p>
        </w:tc>
      </w:tr>
    </w:tbl>
    <w:p w:rsidR="00976882" w:rsidRPr="006B7DDC" w:rsidRDefault="00976882" w:rsidP="0095201D">
      <w:pPr>
        <w:widowControl w:val="0"/>
        <w:suppressAutoHyphens/>
        <w:spacing w:after="0" w:line="240" w:lineRule="auto"/>
        <w:ind w:left="-15"/>
        <w:jc w:val="both"/>
        <w:rPr>
          <w:rFonts w:ascii="Palatino Linotype" w:hAnsi="Palatino Linotype"/>
          <w:sz w:val="24"/>
          <w:szCs w:val="24"/>
          <w:lang w:eastAsia="hu-HU"/>
        </w:rPr>
      </w:pPr>
    </w:p>
    <w:p w:rsidR="00976882" w:rsidRPr="006B7DDC" w:rsidRDefault="00976882" w:rsidP="0095201D">
      <w:pPr>
        <w:widowControl w:val="0"/>
        <w:suppressAutoHyphens/>
        <w:spacing w:after="0" w:line="240" w:lineRule="auto"/>
        <w:ind w:left="-15"/>
        <w:jc w:val="both"/>
        <w:rPr>
          <w:rFonts w:ascii="Palatino Linotype" w:hAnsi="Palatino Linotype"/>
          <w:b/>
          <w:sz w:val="24"/>
          <w:szCs w:val="24"/>
          <w:lang w:eastAsia="hu-HU"/>
        </w:rPr>
      </w:pPr>
      <w:r w:rsidRPr="006B7DDC">
        <w:rPr>
          <w:rFonts w:ascii="Palatino Linotype" w:hAnsi="Palatino Linotype"/>
          <w:b/>
          <w:sz w:val="24"/>
          <w:szCs w:val="24"/>
          <w:lang w:eastAsia="hu-HU"/>
        </w:rPr>
        <w:t xml:space="preserve"> </w:t>
      </w:r>
    </w:p>
    <w:p w:rsidR="00976882" w:rsidRPr="00AF2D52" w:rsidRDefault="00976882" w:rsidP="0095201D">
      <w:pPr>
        <w:widowControl w:val="0"/>
        <w:suppressAutoHyphens/>
        <w:spacing w:after="0" w:line="240" w:lineRule="auto"/>
        <w:ind w:left="360"/>
        <w:rPr>
          <w:rFonts w:ascii="Palatino Linotype" w:hAnsi="Palatino Linotype"/>
          <w:b/>
          <w:bCs/>
          <w:iCs/>
          <w:sz w:val="24"/>
          <w:szCs w:val="24"/>
          <w:lang w:eastAsia="hu-HU"/>
        </w:rPr>
      </w:pPr>
      <w:r w:rsidRPr="006B7DDC">
        <w:rPr>
          <w:rFonts w:ascii="Palatino Linotype" w:hAnsi="Palatino Linotype"/>
          <w:b/>
          <w:sz w:val="24"/>
          <w:szCs w:val="24"/>
          <w:lang w:eastAsia="hu-HU"/>
        </w:rPr>
        <w:br w:type="page"/>
      </w:r>
    </w:p>
    <w:p w:rsidR="00976882" w:rsidRPr="006B7DDC" w:rsidRDefault="00976882" w:rsidP="0095201D">
      <w:pPr>
        <w:widowControl w:val="0"/>
        <w:numPr>
          <w:ilvl w:val="0"/>
          <w:numId w:val="18"/>
        </w:numPr>
        <w:suppressAutoHyphens/>
        <w:spacing w:after="0" w:line="240" w:lineRule="auto"/>
        <w:rPr>
          <w:rFonts w:ascii="Palatino Linotype" w:hAnsi="Palatino Linotype"/>
          <w:b/>
          <w:bCs/>
          <w:iCs/>
          <w:sz w:val="24"/>
          <w:szCs w:val="24"/>
          <w:lang w:eastAsia="hu-HU"/>
        </w:rPr>
      </w:pPr>
      <w:r w:rsidRPr="006B7DDC">
        <w:rPr>
          <w:rFonts w:ascii="Palatino Linotype" w:hAnsi="Palatino Linotype"/>
          <w:b/>
          <w:kern w:val="1"/>
          <w:sz w:val="24"/>
          <w:szCs w:val="24"/>
          <w:lang w:eastAsia="hi-IN" w:bidi="hi-IN"/>
        </w:rPr>
        <w:t>Foglalkoztatás II. tantárgy</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ab/>
        <w:t>16 óra</w:t>
      </w:r>
    </w:p>
    <w:p w:rsidR="00976882" w:rsidRPr="006B7DDC" w:rsidRDefault="00976882" w:rsidP="0095201D">
      <w:pPr>
        <w:spacing w:after="0" w:line="240" w:lineRule="auto"/>
        <w:rPr>
          <w:rFonts w:ascii="Palatino Linotype" w:hAnsi="Palatino Linotype"/>
          <w:b/>
          <w:sz w:val="24"/>
          <w:szCs w:val="24"/>
          <w:lang w:eastAsia="hu-HU"/>
        </w:rPr>
      </w:pPr>
    </w:p>
    <w:p w:rsidR="00976882" w:rsidRPr="006B7DDC" w:rsidRDefault="00976882" w:rsidP="0095201D">
      <w:pPr>
        <w:widowControl w:val="0"/>
        <w:numPr>
          <w:ilvl w:val="1"/>
          <w:numId w:val="18"/>
        </w:numPr>
        <w:suppressAutoHyphens/>
        <w:spacing w:after="0" w:line="240" w:lineRule="auto"/>
        <w:rPr>
          <w:rFonts w:ascii="Palatino Linotype" w:hAnsi="Palatino Linotype"/>
          <w:b/>
          <w:sz w:val="24"/>
          <w:szCs w:val="24"/>
          <w:lang w:eastAsia="hu-HU"/>
        </w:rPr>
      </w:pPr>
      <w:r w:rsidRPr="006B7DDC">
        <w:rPr>
          <w:rFonts w:ascii="Palatino Linotype" w:hAnsi="Palatino Linotype"/>
          <w:b/>
          <w:sz w:val="24"/>
          <w:szCs w:val="24"/>
          <w:lang w:eastAsia="hu-HU"/>
        </w:rPr>
        <w:t>A tantárgy tanításának célja</w:t>
      </w:r>
    </w:p>
    <w:p w:rsidR="00976882" w:rsidRDefault="00976882" w:rsidP="0095201D">
      <w:pPr>
        <w:spacing w:after="0" w:line="240" w:lineRule="auto"/>
        <w:ind w:left="360"/>
        <w:jc w:val="both"/>
      </w:pPr>
      <w:r>
        <w:rPr>
          <w:rFonts w:ascii="Palatino Linotype" w:hAnsi="Palatino Linotype"/>
          <w:color w:val="000000"/>
        </w:rPr>
        <w:t>A tanuló általános felkészítése az álláskeresés módszereire, technikáira, valamint a munkavállaláshoz, munkaviszony létesítéséhez szükséges alapismeretek elsajátítására.</w:t>
      </w:r>
    </w:p>
    <w:p w:rsidR="00976882" w:rsidRPr="00A33000" w:rsidRDefault="00976882" w:rsidP="0095201D">
      <w:pPr>
        <w:spacing w:after="0" w:line="240" w:lineRule="auto"/>
        <w:rPr>
          <w:rFonts w:ascii="Palatino Linotype" w:hAnsi="Palatino Linotype"/>
          <w:sz w:val="24"/>
          <w:szCs w:val="24"/>
          <w:lang w:eastAsia="hu-HU"/>
        </w:rPr>
      </w:pPr>
    </w:p>
    <w:p w:rsidR="00976882" w:rsidRPr="006B7DDC" w:rsidRDefault="00976882" w:rsidP="0095201D">
      <w:pPr>
        <w:widowControl w:val="0"/>
        <w:numPr>
          <w:ilvl w:val="1"/>
          <w:numId w:val="18"/>
        </w:numPr>
        <w:suppressAutoHyphens/>
        <w:spacing w:after="0" w:line="240" w:lineRule="auto"/>
        <w:rPr>
          <w:rFonts w:ascii="Palatino Linotype" w:hAnsi="Palatino Linotype"/>
          <w:b/>
          <w:sz w:val="24"/>
          <w:szCs w:val="24"/>
          <w:lang w:eastAsia="hu-HU"/>
        </w:rPr>
      </w:pPr>
      <w:r w:rsidRPr="006B7DDC">
        <w:rPr>
          <w:rFonts w:ascii="Palatino Linotype" w:hAnsi="Palatino Linotype"/>
          <w:b/>
          <w:sz w:val="24"/>
          <w:szCs w:val="24"/>
          <w:lang w:eastAsia="hu-HU"/>
        </w:rPr>
        <w:t>Kapcsolódó közismereti, szakmai tartalmak</w:t>
      </w:r>
    </w:p>
    <w:p w:rsidR="00976882" w:rsidRPr="00182B03" w:rsidRDefault="00976882" w:rsidP="0095201D">
      <w:pPr>
        <w:spacing w:after="0" w:line="240" w:lineRule="auto"/>
        <w:ind w:left="83" w:firstLine="709"/>
        <w:rPr>
          <w:rFonts w:ascii="Palatino Linotype" w:hAnsi="Palatino Linotype"/>
          <w:bCs/>
          <w:iCs/>
          <w:sz w:val="24"/>
          <w:szCs w:val="24"/>
          <w:lang w:eastAsia="hu-HU"/>
        </w:rPr>
      </w:pPr>
      <w:r w:rsidRPr="00182B03">
        <w:rPr>
          <w:rFonts w:ascii="Palatino Linotype" w:hAnsi="Palatino Linotype"/>
          <w:bCs/>
          <w:iCs/>
          <w:sz w:val="24"/>
          <w:szCs w:val="24"/>
          <w:lang w:eastAsia="hu-HU"/>
        </w:rPr>
        <w:t>-</w:t>
      </w:r>
    </w:p>
    <w:p w:rsidR="00976882" w:rsidRPr="006B7DDC" w:rsidRDefault="00976882" w:rsidP="0095201D">
      <w:pPr>
        <w:spacing w:after="0" w:line="240" w:lineRule="auto"/>
        <w:rPr>
          <w:rFonts w:ascii="Palatino Linotype" w:hAnsi="Palatino Linotype"/>
          <w:b/>
          <w:bCs/>
          <w:iCs/>
          <w:sz w:val="24"/>
          <w:szCs w:val="24"/>
          <w:lang w:eastAsia="hu-HU"/>
        </w:rPr>
      </w:pPr>
    </w:p>
    <w:p w:rsidR="00976882" w:rsidRPr="006B7DDC" w:rsidRDefault="00976882" w:rsidP="0095201D">
      <w:pPr>
        <w:widowControl w:val="0"/>
        <w:numPr>
          <w:ilvl w:val="1"/>
          <w:numId w:val="18"/>
        </w:numPr>
        <w:suppressAutoHyphens/>
        <w:spacing w:after="0" w:line="240" w:lineRule="auto"/>
        <w:rPr>
          <w:rFonts w:ascii="Palatino Linotype" w:hAnsi="Palatino Linotype"/>
          <w:b/>
          <w:bCs/>
          <w:iCs/>
          <w:sz w:val="24"/>
          <w:szCs w:val="24"/>
          <w:lang w:eastAsia="hu-HU"/>
        </w:rPr>
      </w:pPr>
      <w:r w:rsidRPr="006B7DDC">
        <w:rPr>
          <w:rFonts w:ascii="Palatino Linotype" w:hAnsi="Palatino Linotype"/>
          <w:b/>
          <w:sz w:val="24"/>
          <w:szCs w:val="24"/>
          <w:lang w:eastAsia="hu-HU"/>
        </w:rPr>
        <w:t xml:space="preserve">Témakörök </w:t>
      </w:r>
    </w:p>
    <w:p w:rsidR="00976882" w:rsidRPr="006B7DDC" w:rsidRDefault="00976882" w:rsidP="0095201D">
      <w:pPr>
        <w:spacing w:after="0" w:line="240" w:lineRule="auto"/>
        <w:rPr>
          <w:rFonts w:ascii="Palatino Linotype" w:hAnsi="Palatino Linotype"/>
          <w:b/>
          <w:bCs/>
          <w:iCs/>
          <w:sz w:val="24"/>
          <w:szCs w:val="24"/>
          <w:lang w:eastAsia="hu-HU"/>
        </w:rPr>
      </w:pPr>
    </w:p>
    <w:p w:rsidR="00976882" w:rsidRPr="006B7DDC" w:rsidRDefault="00976882" w:rsidP="0095201D">
      <w:pPr>
        <w:numPr>
          <w:ilvl w:val="2"/>
          <w:numId w:val="18"/>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Munkajogi alapismeretek</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ab/>
      </w:r>
      <w:r w:rsidRPr="00182B03">
        <w:rPr>
          <w:rFonts w:ascii="Palatino Linotype" w:hAnsi="Palatino Linotype"/>
          <w:b/>
          <w:i/>
          <w:sz w:val="24"/>
          <w:szCs w:val="24"/>
          <w:lang w:eastAsia="hu-HU"/>
        </w:rPr>
        <w:t>4</w:t>
      </w:r>
      <w:r w:rsidRPr="006B7DDC">
        <w:rPr>
          <w:rFonts w:ascii="Palatino Linotype" w:hAnsi="Palatino Linotype"/>
          <w:b/>
          <w:i/>
          <w:sz w:val="24"/>
          <w:szCs w:val="24"/>
          <w:lang w:eastAsia="hu-HU"/>
        </w:rPr>
        <w:t xml:space="preserve"> óra</w:t>
      </w:r>
    </w:p>
    <w:p w:rsidR="00976882" w:rsidRPr="006B7DDC" w:rsidRDefault="00976882" w:rsidP="0095201D">
      <w:pPr>
        <w:spacing w:after="0" w:line="240" w:lineRule="auto"/>
        <w:ind w:left="708"/>
        <w:jc w:val="both"/>
        <w:rPr>
          <w:rFonts w:ascii="Palatino Linotype" w:hAnsi="Palatino Linotype"/>
          <w:kern w:val="1"/>
          <w:sz w:val="24"/>
          <w:szCs w:val="24"/>
          <w:lang w:eastAsia="hi-IN" w:bidi="hi-IN"/>
        </w:rPr>
      </w:pPr>
      <w:r>
        <w:rPr>
          <w:rFonts w:ascii="Palatino Linotype" w:hAnsi="Palatino Linotype"/>
          <w:kern w:val="1"/>
          <w:sz w:val="24"/>
          <w:szCs w:val="24"/>
          <w:lang w:eastAsia="hi-IN" w:bidi="hi-IN"/>
        </w:rPr>
        <w:t>Munkavállaló jogai (megfelelő körülmények közötti foglalkoztatás, bérfizetés, költségtérítés, munkaszerződés módosítás, szabadság), kötelezettségei (megjelenés, rendelkezésre állás, munkavégzés, magatartási szabályok, együttműködés, tájékoztatás), munkavállaló felelőssége (vétkesen okozott kárért való felelősség, megőrzési felelősség, munkavállalói biztosíték</w:t>
      </w:r>
      <w:r>
        <w:rPr>
          <w:rFonts w:ascii="Times New Roman" w:hAnsi="Times New Roman"/>
          <w:kern w:val="1"/>
          <w:sz w:val="24"/>
          <w:szCs w:val="24"/>
          <w:lang w:eastAsia="hi-IN" w:bidi="hi-IN"/>
        </w:rPr>
        <w:t>)</w:t>
      </w:r>
      <w:r>
        <w:rPr>
          <w:rFonts w:ascii="Palatino Linotype" w:hAnsi="Palatino Linotype"/>
          <w:kern w:val="1"/>
          <w:sz w:val="24"/>
          <w:szCs w:val="24"/>
          <w:lang w:eastAsia="hi-IN" w:bidi="hi-IN"/>
        </w:rPr>
        <w:t>.</w:t>
      </w:r>
    </w:p>
    <w:p w:rsidR="00976882" w:rsidRDefault="00976882" w:rsidP="0095201D">
      <w:pPr>
        <w:spacing w:after="0" w:line="240" w:lineRule="auto"/>
        <w:ind w:left="720"/>
        <w:jc w:val="both"/>
        <w:rPr>
          <w:rFonts w:ascii="Palatino Linotype" w:hAnsi="Palatino Linotype"/>
          <w:kern w:val="1"/>
          <w:sz w:val="24"/>
          <w:szCs w:val="24"/>
          <w:lang w:eastAsia="hi-IN" w:bidi="hi-IN"/>
        </w:rPr>
      </w:pPr>
      <w:r>
        <w:rPr>
          <w:rFonts w:ascii="Palatino Linotype" w:hAnsi="Palatino Linotype"/>
          <w:kern w:val="1"/>
          <w:sz w:val="24"/>
          <w:szCs w:val="24"/>
          <w:lang w:eastAsia="hi-IN" w:bidi="hi-IN"/>
        </w:rPr>
        <w:t>Munkajogi alapok: felek a munkajogviszonyban, munkaviszony létesítése, munkakör, munkaszerződés módosítása, megszűnése, megszüntetése, felmondás, végkielégítés, pihenőidők, szabadság.</w:t>
      </w:r>
    </w:p>
    <w:p w:rsidR="00976882" w:rsidRDefault="00976882" w:rsidP="0095201D">
      <w:pPr>
        <w:spacing w:after="0" w:line="240" w:lineRule="auto"/>
        <w:ind w:left="720"/>
        <w:jc w:val="both"/>
        <w:rPr>
          <w:rFonts w:ascii="Palatino Linotype" w:hAnsi="Palatino Linotype"/>
          <w:kern w:val="1"/>
          <w:sz w:val="24"/>
          <w:szCs w:val="24"/>
          <w:lang w:eastAsia="hi-IN" w:bidi="hi-IN"/>
        </w:rPr>
      </w:pPr>
      <w:r>
        <w:rPr>
          <w:rFonts w:ascii="Palatino Linotype" w:hAnsi="Palatino Linotype"/>
          <w:kern w:val="1"/>
          <w:sz w:val="24"/>
          <w:szCs w:val="24"/>
          <w:lang w:eastAsia="hi-IN" w:bidi="hi-IN"/>
        </w:rPr>
        <w:t>Foglalkoztatási formák: munkaviszony, megbízási jogviszony, vállalkozási jogviszony, közalkalmazotti jogviszony, közszolgálati jogviszony.</w:t>
      </w:r>
    </w:p>
    <w:p w:rsidR="00976882" w:rsidRDefault="00976882" w:rsidP="0095201D">
      <w:pPr>
        <w:spacing w:after="0" w:line="240" w:lineRule="auto"/>
        <w:ind w:left="720"/>
        <w:jc w:val="both"/>
        <w:rPr>
          <w:rFonts w:ascii="Palatino Linotype" w:hAnsi="Palatino Linotype"/>
          <w:kern w:val="1"/>
          <w:sz w:val="24"/>
          <w:szCs w:val="24"/>
          <w:lang w:eastAsia="hi-IN" w:bidi="hi-IN"/>
        </w:rPr>
      </w:pPr>
      <w:r>
        <w:rPr>
          <w:rFonts w:ascii="Palatino Linotype" w:hAnsi="Palatino Linotype"/>
          <w:kern w:val="1"/>
          <w:sz w:val="24"/>
          <w:szCs w:val="24"/>
          <w:lang w:eastAsia="hi-IN" w:bidi="hi-IN"/>
        </w:rPr>
        <w:t>Speciális jogviszonyok: egyszerűsített foglalkoztatás: fajtái: atipikus munkavégzési formák az új munka törvénykönyve szerint (távmunka, bedolgozói munkaviszony, munkaerő-kölcsönzés, rugalmas munkaidőben történő foglalkoztatás, egyszerűsített foglalkoztatás</w:t>
      </w:r>
      <w:r w:rsidRPr="005605F8">
        <w:rPr>
          <w:rFonts w:ascii="Palatino Linotype" w:hAnsi="Palatino Linotype"/>
          <w:kern w:val="1"/>
          <w:sz w:val="24"/>
          <w:szCs w:val="24"/>
          <w:lang w:eastAsia="hi-IN" w:bidi="hi-IN"/>
        </w:rPr>
        <w:t xml:space="preserve"> </w:t>
      </w:r>
      <w:r>
        <w:rPr>
          <w:rFonts w:ascii="Palatino Linotype" w:hAnsi="Palatino Linotype"/>
          <w:kern w:val="1"/>
          <w:sz w:val="24"/>
          <w:szCs w:val="24"/>
          <w:lang w:eastAsia="hi-IN" w:bidi="hi-IN"/>
        </w:rPr>
        <w:t xml:space="preserve">(mezőgazdasági, turisztikai idénymunka és alkalmi munka), önfoglalkoztatás, őstermelői jogviszony, háztartási munka, iskolaszövetkezet keretében végzett diákmunka, önkéntes munka. </w:t>
      </w:r>
    </w:p>
    <w:p w:rsidR="00976882" w:rsidRPr="006B7DDC" w:rsidRDefault="00976882" w:rsidP="0095201D">
      <w:pPr>
        <w:spacing w:after="0" w:line="240" w:lineRule="auto"/>
        <w:ind w:firstLine="540"/>
        <w:rPr>
          <w:rFonts w:ascii="Palatino Linotype" w:hAnsi="Palatino Linotype"/>
          <w:sz w:val="24"/>
          <w:szCs w:val="24"/>
          <w:lang w:eastAsia="hu-HU"/>
        </w:rPr>
      </w:pPr>
    </w:p>
    <w:p w:rsidR="00976882" w:rsidRPr="006B7DDC" w:rsidRDefault="00976882" w:rsidP="0095201D">
      <w:pPr>
        <w:numPr>
          <w:ilvl w:val="2"/>
          <w:numId w:val="18"/>
        </w:numPr>
        <w:spacing w:after="0" w:line="240" w:lineRule="auto"/>
        <w:rPr>
          <w:rFonts w:ascii="Palatino Linotype" w:hAnsi="Palatino Linotype"/>
          <w:b/>
          <w:sz w:val="24"/>
          <w:szCs w:val="24"/>
          <w:lang w:eastAsia="hu-HU"/>
        </w:rPr>
      </w:pPr>
      <w:r>
        <w:rPr>
          <w:rFonts w:ascii="Palatino Linotype" w:hAnsi="Palatino Linotype"/>
          <w:b/>
          <w:kern w:val="1"/>
          <w:sz w:val="24"/>
          <w:szCs w:val="24"/>
          <w:lang w:eastAsia="hi-IN" w:bidi="hi-IN"/>
        </w:rPr>
        <w:t>Munkaviszony létesítése</w:t>
      </w:r>
      <w:r w:rsidRPr="006B7DDC">
        <w:rPr>
          <w:rFonts w:ascii="Palatino Linotype" w:hAnsi="Palatino Linotype"/>
          <w:b/>
          <w:kern w:val="1"/>
          <w:sz w:val="24"/>
          <w:szCs w:val="24"/>
          <w:lang w:eastAsia="hi-IN" w:bidi="hi-IN"/>
        </w:rPr>
        <w:tab/>
      </w:r>
      <w:r w:rsidRPr="006B7DDC">
        <w:rPr>
          <w:rFonts w:ascii="Palatino Linotype" w:hAnsi="Palatino Linotype"/>
          <w:b/>
          <w:kern w:val="1"/>
          <w:sz w:val="24"/>
          <w:szCs w:val="24"/>
          <w:lang w:eastAsia="hi-IN" w:bidi="hi-IN"/>
        </w:rPr>
        <w:tab/>
      </w:r>
      <w:r w:rsidRPr="006B7DDC">
        <w:rPr>
          <w:rFonts w:ascii="Palatino Linotype" w:hAnsi="Palatino Linotype"/>
          <w:b/>
          <w:kern w:val="1"/>
          <w:sz w:val="24"/>
          <w:szCs w:val="24"/>
          <w:lang w:eastAsia="hi-IN" w:bidi="hi-IN"/>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4</w:t>
      </w:r>
      <w:r w:rsidRPr="006B7DDC">
        <w:rPr>
          <w:rFonts w:ascii="Palatino Linotype" w:hAnsi="Palatino Linotype"/>
          <w:b/>
          <w:i/>
          <w:sz w:val="24"/>
          <w:szCs w:val="24"/>
          <w:lang w:eastAsia="hu-HU"/>
        </w:rPr>
        <w:t xml:space="preserve"> óra</w:t>
      </w:r>
    </w:p>
    <w:p w:rsidR="00976882" w:rsidRPr="00B63991" w:rsidRDefault="00976882" w:rsidP="0095201D">
      <w:pPr>
        <w:spacing w:after="0" w:line="240" w:lineRule="auto"/>
        <w:ind w:left="708"/>
        <w:jc w:val="both"/>
        <w:rPr>
          <w:rFonts w:ascii="Palatino Linotype" w:hAnsi="Palatino Linotype"/>
          <w:sz w:val="24"/>
          <w:szCs w:val="24"/>
          <w:lang w:eastAsia="hu-HU"/>
        </w:rPr>
      </w:pPr>
      <w:r>
        <w:rPr>
          <w:rFonts w:ascii="Palatino Linotype" w:hAnsi="Palatino Linotype"/>
          <w:sz w:val="24"/>
          <w:szCs w:val="24"/>
          <w:lang w:eastAsia="hu-HU"/>
        </w:rPr>
        <w:t>Munkaviszony létrejötte, fajtái: munkaszerződés, teljes- és részmunkaidő, határozott és határozatlan munkaviszony, minimálbér és garantált bérminimum, képviselet szabályai</w:t>
      </w:r>
      <w:r w:rsidRPr="00B63991">
        <w:rPr>
          <w:rFonts w:ascii="Palatino Linotype" w:hAnsi="Palatino Linotype"/>
          <w:sz w:val="24"/>
          <w:szCs w:val="24"/>
          <w:lang w:eastAsia="hu-HU"/>
        </w:rPr>
        <w:t>, elállás szabályai, próbaidő.</w:t>
      </w:r>
    </w:p>
    <w:p w:rsidR="00976882" w:rsidRPr="00B63991" w:rsidRDefault="00976882" w:rsidP="0095201D">
      <w:pPr>
        <w:spacing w:after="0" w:line="240" w:lineRule="auto"/>
        <w:ind w:left="708"/>
        <w:jc w:val="both"/>
        <w:rPr>
          <w:rFonts w:ascii="Palatino Linotype" w:hAnsi="Palatino Linotype"/>
          <w:sz w:val="24"/>
          <w:szCs w:val="24"/>
          <w:lang w:eastAsia="hu-HU"/>
        </w:rPr>
      </w:pPr>
      <w:r w:rsidRPr="00B63991">
        <w:rPr>
          <w:rFonts w:ascii="Palatino Linotype" w:hAnsi="Palatino Linotype"/>
          <w:sz w:val="24"/>
          <w:szCs w:val="24"/>
          <w:lang w:eastAsia="hu-HU"/>
        </w:rPr>
        <w:t>Munkavállaláshoz szükséges iratok, munkaviszony megszűnésekor a munkáltató által kiadandó dokumentumok.</w:t>
      </w:r>
    </w:p>
    <w:p w:rsidR="00976882" w:rsidRPr="00B63991" w:rsidRDefault="00976882" w:rsidP="0095201D">
      <w:pPr>
        <w:spacing w:after="0" w:line="240" w:lineRule="auto"/>
        <w:ind w:left="708"/>
        <w:jc w:val="both"/>
        <w:rPr>
          <w:rFonts w:ascii="Palatino Linotype" w:hAnsi="Palatino Linotype"/>
          <w:sz w:val="24"/>
          <w:szCs w:val="24"/>
          <w:lang w:eastAsia="hu-HU"/>
        </w:rPr>
      </w:pPr>
      <w:r w:rsidRPr="00B63991">
        <w:rPr>
          <w:rFonts w:ascii="Palatino Linotype" w:hAnsi="Palatino Linotype"/>
          <w:sz w:val="24"/>
          <w:szCs w:val="24"/>
          <w:lang w:eastAsia="hu-HU"/>
        </w:rPr>
        <w:t>Munkaviszony adózási, biztosítási, egészség- és nyugdíjbiztosítási összefüggései: munkaadó járulékfizetési kötelezettségei, munkavállaló adó- és járulékfizetési kötelezettségei, biztosítottként egészségbiztosítási ellátások fajtái (pénzbeli és természetbeli), nyugdíj és munkaviszony.</w:t>
      </w:r>
    </w:p>
    <w:p w:rsidR="00976882" w:rsidRDefault="00976882" w:rsidP="0095201D">
      <w:pPr>
        <w:spacing w:after="0" w:line="240" w:lineRule="auto"/>
        <w:ind w:left="708"/>
        <w:jc w:val="both"/>
        <w:rPr>
          <w:rFonts w:ascii="Palatino Linotype" w:hAnsi="Palatino Linotype"/>
          <w:sz w:val="24"/>
          <w:szCs w:val="24"/>
          <w:lang w:eastAsia="hu-HU"/>
        </w:rPr>
      </w:pPr>
    </w:p>
    <w:p w:rsidR="00976882" w:rsidRPr="00B63991" w:rsidRDefault="00976882" w:rsidP="0095201D">
      <w:pPr>
        <w:spacing w:after="0" w:line="240" w:lineRule="auto"/>
        <w:ind w:left="708"/>
        <w:jc w:val="both"/>
        <w:rPr>
          <w:rFonts w:ascii="Palatino Linotype" w:hAnsi="Palatino Linotype"/>
          <w:sz w:val="24"/>
          <w:szCs w:val="24"/>
          <w:lang w:eastAsia="hu-HU"/>
        </w:rPr>
      </w:pPr>
    </w:p>
    <w:p w:rsidR="00976882" w:rsidRPr="00B63991" w:rsidRDefault="00976882" w:rsidP="0095201D">
      <w:pPr>
        <w:numPr>
          <w:ilvl w:val="2"/>
          <w:numId w:val="18"/>
        </w:numPr>
        <w:spacing w:after="0" w:line="240" w:lineRule="auto"/>
        <w:rPr>
          <w:rFonts w:ascii="Palatino Linotype" w:hAnsi="Palatino Linotype"/>
          <w:b/>
          <w:sz w:val="24"/>
          <w:szCs w:val="24"/>
          <w:lang w:eastAsia="hu-HU"/>
        </w:rPr>
      </w:pPr>
      <w:r w:rsidRPr="00B63991">
        <w:rPr>
          <w:rFonts w:ascii="Palatino Linotype" w:hAnsi="Palatino Linotype"/>
          <w:b/>
          <w:kern w:val="1"/>
          <w:sz w:val="24"/>
          <w:szCs w:val="24"/>
          <w:lang w:eastAsia="hi-IN" w:bidi="hi-IN"/>
        </w:rPr>
        <w:t>Álláskeresés</w:t>
      </w:r>
      <w:r w:rsidRPr="00B63991">
        <w:rPr>
          <w:rFonts w:ascii="Palatino Linotype" w:hAnsi="Palatino Linotype"/>
          <w:b/>
          <w:kern w:val="1"/>
          <w:sz w:val="24"/>
          <w:szCs w:val="24"/>
          <w:lang w:eastAsia="hi-IN" w:bidi="hi-IN"/>
        </w:rPr>
        <w:tab/>
      </w:r>
      <w:r w:rsidRPr="00B63991">
        <w:rPr>
          <w:rFonts w:ascii="Palatino Linotype" w:hAnsi="Palatino Linotype"/>
          <w:b/>
          <w:kern w:val="1"/>
          <w:sz w:val="24"/>
          <w:szCs w:val="24"/>
          <w:lang w:eastAsia="hi-IN" w:bidi="hi-IN"/>
        </w:rPr>
        <w:tab/>
      </w:r>
      <w:r w:rsidRPr="00B63991">
        <w:rPr>
          <w:rFonts w:ascii="Palatino Linotype" w:hAnsi="Palatino Linotype"/>
          <w:b/>
          <w:kern w:val="1"/>
          <w:sz w:val="24"/>
          <w:szCs w:val="24"/>
          <w:lang w:eastAsia="hi-IN" w:bidi="hi-IN"/>
        </w:rPr>
        <w:tab/>
      </w:r>
      <w:r w:rsidRPr="00B63991">
        <w:rPr>
          <w:rFonts w:ascii="Palatino Linotype" w:hAnsi="Palatino Linotype"/>
          <w:b/>
          <w:kern w:val="1"/>
          <w:sz w:val="24"/>
          <w:szCs w:val="24"/>
          <w:lang w:eastAsia="hi-IN" w:bidi="hi-IN"/>
        </w:rPr>
        <w:tab/>
      </w:r>
      <w:r w:rsidRPr="00B63991">
        <w:rPr>
          <w:rFonts w:ascii="Palatino Linotype" w:hAnsi="Palatino Linotype"/>
          <w:b/>
          <w:kern w:val="1"/>
          <w:sz w:val="24"/>
          <w:szCs w:val="24"/>
          <w:lang w:eastAsia="hi-IN" w:bidi="hi-IN"/>
        </w:rPr>
        <w:tab/>
      </w:r>
      <w:r w:rsidRPr="00B63991">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B63991">
        <w:rPr>
          <w:rFonts w:ascii="Palatino Linotype" w:hAnsi="Palatino Linotype"/>
          <w:b/>
          <w:sz w:val="24"/>
          <w:szCs w:val="24"/>
          <w:lang w:eastAsia="hu-HU"/>
        </w:rPr>
        <w:tab/>
      </w:r>
      <w:r w:rsidRPr="00B63991">
        <w:rPr>
          <w:rFonts w:ascii="Palatino Linotype" w:hAnsi="Palatino Linotype"/>
          <w:b/>
          <w:i/>
          <w:sz w:val="24"/>
          <w:szCs w:val="24"/>
          <w:lang w:eastAsia="hu-HU"/>
        </w:rPr>
        <w:t>4 óra</w:t>
      </w:r>
    </w:p>
    <w:p w:rsidR="00976882" w:rsidRPr="00B63991" w:rsidRDefault="00976882" w:rsidP="0095201D">
      <w:pPr>
        <w:spacing w:after="0" w:line="240" w:lineRule="auto"/>
        <w:ind w:left="720"/>
        <w:jc w:val="both"/>
        <w:rPr>
          <w:rFonts w:ascii="Palatino Linotype" w:hAnsi="Palatino Linotype"/>
          <w:kern w:val="1"/>
          <w:sz w:val="24"/>
          <w:szCs w:val="24"/>
          <w:lang w:eastAsia="hi-IN" w:bidi="hi-IN"/>
        </w:rPr>
      </w:pPr>
      <w:r w:rsidRPr="00B63991">
        <w:rPr>
          <w:rFonts w:ascii="Palatino Linotype" w:hAnsi="Palatino Linotype"/>
          <w:kern w:val="1"/>
          <w:sz w:val="24"/>
          <w:szCs w:val="24"/>
          <w:lang w:eastAsia="hi-IN" w:bidi="hi-IN"/>
        </w:rPr>
        <w:t>Karrierlehetőségek feltérképezése: önismeret, reális célkitűzések, helyi munkaerőpiac ismerete, mobilitás szerepe, képzések szerepe, foglalkoztatási támogatások ismerete.</w:t>
      </w:r>
    </w:p>
    <w:p w:rsidR="00976882" w:rsidRPr="00B63991" w:rsidRDefault="00976882" w:rsidP="0095201D">
      <w:pPr>
        <w:spacing w:after="0" w:line="240" w:lineRule="auto"/>
        <w:ind w:left="720"/>
        <w:jc w:val="both"/>
        <w:rPr>
          <w:rFonts w:ascii="Palatino Linotype" w:hAnsi="Palatino Linotype"/>
          <w:kern w:val="1"/>
          <w:sz w:val="24"/>
          <w:szCs w:val="24"/>
          <w:lang w:eastAsia="hi-IN" w:bidi="hi-IN"/>
        </w:rPr>
      </w:pPr>
      <w:r w:rsidRPr="00B63991">
        <w:rPr>
          <w:rFonts w:ascii="Palatino Linotype" w:hAnsi="Palatino Linotype"/>
          <w:kern w:val="1"/>
          <w:sz w:val="24"/>
          <w:szCs w:val="24"/>
          <w:lang w:eastAsia="hi-IN" w:bidi="hi-IN"/>
        </w:rPr>
        <w:t>Motivációs levél és önéletrajz készítése: fontossága, formai és tartalmi kritériumai, szakmai önéletrajz fajtái: hagyományos, Europass, amerikai típusú, önéletrajzban szereplő e</w:t>
      </w:r>
      <w:r>
        <w:rPr>
          <w:rFonts w:ascii="Palatino Linotype" w:hAnsi="Palatino Linotype"/>
          <w:kern w:val="1"/>
          <w:sz w:val="24"/>
          <w:szCs w:val="24"/>
          <w:lang w:eastAsia="hi-IN" w:bidi="hi-IN"/>
        </w:rPr>
        <w:t>-</w:t>
      </w:r>
      <w:r w:rsidRPr="00B63991">
        <w:rPr>
          <w:rFonts w:ascii="Palatino Linotype" w:hAnsi="Palatino Linotype"/>
          <w:kern w:val="1"/>
          <w:sz w:val="24"/>
          <w:szCs w:val="24"/>
          <w:lang w:eastAsia="hi-IN" w:bidi="hi-IN"/>
        </w:rPr>
        <w:t>mail cím és fénykép megválasztása, motivációs levél felépítése.</w:t>
      </w:r>
    </w:p>
    <w:p w:rsidR="00976882" w:rsidRPr="00B63991" w:rsidRDefault="00976882" w:rsidP="0095201D">
      <w:pPr>
        <w:spacing w:after="0" w:line="240" w:lineRule="auto"/>
        <w:ind w:left="720"/>
        <w:jc w:val="both"/>
        <w:rPr>
          <w:rFonts w:ascii="Palatino Linotype" w:hAnsi="Palatino Linotype"/>
          <w:kern w:val="1"/>
          <w:sz w:val="24"/>
          <w:szCs w:val="24"/>
          <w:lang w:eastAsia="hi-IN" w:bidi="hi-IN"/>
        </w:rPr>
      </w:pPr>
      <w:r w:rsidRPr="00B63991">
        <w:rPr>
          <w:rFonts w:ascii="Palatino Linotype" w:hAnsi="Palatino Linotype"/>
          <w:kern w:val="1"/>
          <w:sz w:val="24"/>
          <w:szCs w:val="24"/>
          <w:lang w:eastAsia="hi-IN" w:bidi="hi-IN"/>
        </w:rPr>
        <w:t xml:space="preserve">Álláskeresési módszerek: újsághirdetés, internetes álláskereső oldalak, személyes kapcsolatok, kapcsolati hálózat fontossága, EURES (Európai Foglalkoztatási Szolgálat az Európai </w:t>
      </w:r>
      <w:r>
        <w:rPr>
          <w:rFonts w:ascii="Palatino Linotype" w:hAnsi="Palatino Linotype"/>
          <w:kern w:val="1"/>
          <w:sz w:val="24"/>
          <w:szCs w:val="24"/>
          <w:lang w:eastAsia="hi-IN" w:bidi="hi-IN"/>
        </w:rPr>
        <w:t>U</w:t>
      </w:r>
      <w:r w:rsidRPr="00B63991">
        <w:rPr>
          <w:rFonts w:ascii="Palatino Linotype" w:hAnsi="Palatino Linotype"/>
          <w:kern w:val="1"/>
          <w:sz w:val="24"/>
          <w:szCs w:val="24"/>
          <w:lang w:eastAsia="hi-IN" w:bidi="hi-IN"/>
        </w:rPr>
        <w:t>nióban történő álláskeresésben), munkaügyi szervezet segítségével történő álláskeresés, cégek adatbázisába történő jelentkezés, közösségi portálok szerepe.</w:t>
      </w:r>
    </w:p>
    <w:p w:rsidR="00976882" w:rsidRPr="00B63991" w:rsidRDefault="00976882" w:rsidP="0095201D">
      <w:pPr>
        <w:spacing w:after="0" w:line="240" w:lineRule="auto"/>
        <w:ind w:left="720"/>
        <w:jc w:val="both"/>
        <w:rPr>
          <w:rFonts w:ascii="Palatino Linotype" w:hAnsi="Palatino Linotype"/>
          <w:kern w:val="1"/>
          <w:sz w:val="24"/>
          <w:szCs w:val="24"/>
          <w:lang w:eastAsia="hi-IN" w:bidi="hi-IN"/>
        </w:rPr>
      </w:pPr>
      <w:r w:rsidRPr="00B63991">
        <w:rPr>
          <w:rFonts w:ascii="Palatino Linotype" w:hAnsi="Palatino Linotype"/>
          <w:kern w:val="1"/>
          <w:sz w:val="24"/>
          <w:szCs w:val="24"/>
          <w:lang w:eastAsia="hi-IN" w:bidi="hi-IN"/>
        </w:rPr>
        <w:t xml:space="preserve">Munkaerőpiaci technikák alkalmazása: Foglalkozási Információs Tanácsadó (FIT), Foglalkoztatási Információs Pontok (FIP), Nemzeti Pályaorientációs Portál (NPP). </w:t>
      </w:r>
    </w:p>
    <w:p w:rsidR="00976882" w:rsidRPr="00B63991" w:rsidRDefault="00976882" w:rsidP="0095201D">
      <w:pPr>
        <w:spacing w:after="0" w:line="240" w:lineRule="auto"/>
        <w:ind w:left="720"/>
        <w:jc w:val="both"/>
        <w:rPr>
          <w:rFonts w:ascii="Palatino Linotype" w:hAnsi="Palatino Linotype"/>
          <w:kern w:val="1"/>
          <w:sz w:val="24"/>
          <w:szCs w:val="24"/>
          <w:lang w:eastAsia="hi-IN" w:bidi="hi-IN"/>
        </w:rPr>
      </w:pPr>
      <w:r w:rsidRPr="00B63991">
        <w:rPr>
          <w:rFonts w:ascii="Palatino Linotype" w:hAnsi="Palatino Linotype"/>
          <w:kern w:val="1"/>
          <w:sz w:val="24"/>
          <w:szCs w:val="24"/>
          <w:lang w:eastAsia="hi-IN" w:bidi="hi-IN"/>
        </w:rPr>
        <w:t>Állásinterjú: felkészülés, megjelenés, szereplés az állásinterjún, testbeszéd szerepe.</w:t>
      </w:r>
    </w:p>
    <w:p w:rsidR="00976882" w:rsidRPr="00B63991" w:rsidRDefault="00976882" w:rsidP="0095201D">
      <w:pPr>
        <w:spacing w:after="0" w:line="240" w:lineRule="auto"/>
        <w:ind w:left="720"/>
        <w:rPr>
          <w:rFonts w:ascii="Palatino Linotype" w:hAnsi="Palatino Linotype"/>
          <w:sz w:val="24"/>
          <w:szCs w:val="24"/>
          <w:lang w:eastAsia="hu-HU"/>
        </w:rPr>
      </w:pPr>
    </w:p>
    <w:p w:rsidR="00976882" w:rsidRPr="00B63991" w:rsidRDefault="00976882" w:rsidP="0095201D">
      <w:pPr>
        <w:numPr>
          <w:ilvl w:val="2"/>
          <w:numId w:val="18"/>
        </w:numPr>
        <w:spacing w:after="0" w:line="240" w:lineRule="auto"/>
        <w:rPr>
          <w:rFonts w:ascii="Palatino Linotype" w:hAnsi="Palatino Linotype"/>
          <w:b/>
          <w:sz w:val="24"/>
          <w:szCs w:val="24"/>
          <w:lang w:eastAsia="hu-HU"/>
        </w:rPr>
      </w:pPr>
      <w:r w:rsidRPr="00B63991">
        <w:rPr>
          <w:rFonts w:ascii="Palatino Linotype" w:hAnsi="Palatino Linotype"/>
          <w:b/>
          <w:kern w:val="1"/>
          <w:sz w:val="24"/>
          <w:szCs w:val="24"/>
          <w:lang w:eastAsia="hi-IN" w:bidi="hi-IN"/>
        </w:rPr>
        <w:t>Munkanélküliség</w:t>
      </w:r>
      <w:r w:rsidRPr="00B63991">
        <w:rPr>
          <w:rFonts w:ascii="Palatino Linotype" w:hAnsi="Palatino Linotype"/>
          <w:b/>
          <w:kern w:val="1"/>
          <w:sz w:val="24"/>
          <w:szCs w:val="24"/>
          <w:lang w:eastAsia="hi-IN" w:bidi="hi-IN"/>
        </w:rPr>
        <w:tab/>
      </w:r>
      <w:r w:rsidRPr="00B63991">
        <w:rPr>
          <w:rFonts w:ascii="Palatino Linotype" w:hAnsi="Palatino Linotype"/>
          <w:b/>
          <w:kern w:val="1"/>
          <w:sz w:val="24"/>
          <w:szCs w:val="24"/>
          <w:lang w:eastAsia="hi-IN" w:bidi="hi-IN"/>
        </w:rPr>
        <w:tab/>
      </w:r>
      <w:r w:rsidRPr="00B63991">
        <w:rPr>
          <w:rFonts w:ascii="Palatino Linotype" w:hAnsi="Palatino Linotype"/>
          <w:b/>
          <w:kern w:val="1"/>
          <w:sz w:val="24"/>
          <w:szCs w:val="24"/>
          <w:lang w:eastAsia="hi-IN" w:bidi="hi-IN"/>
        </w:rPr>
        <w:tab/>
      </w:r>
      <w:r w:rsidRPr="00B63991">
        <w:rPr>
          <w:rFonts w:ascii="Palatino Linotype" w:hAnsi="Palatino Linotype"/>
          <w:b/>
          <w:kern w:val="1"/>
          <w:sz w:val="24"/>
          <w:szCs w:val="24"/>
          <w:lang w:eastAsia="hi-IN" w:bidi="hi-IN"/>
        </w:rPr>
        <w:tab/>
      </w:r>
      <w:r>
        <w:rPr>
          <w:rFonts w:ascii="Palatino Linotype" w:hAnsi="Palatino Linotype"/>
          <w:b/>
          <w:kern w:val="1"/>
          <w:sz w:val="24"/>
          <w:szCs w:val="24"/>
          <w:lang w:eastAsia="hi-IN" w:bidi="hi-IN"/>
        </w:rPr>
        <w:tab/>
      </w:r>
      <w:r>
        <w:rPr>
          <w:rFonts w:ascii="Palatino Linotype" w:hAnsi="Palatino Linotype"/>
          <w:b/>
          <w:kern w:val="1"/>
          <w:sz w:val="24"/>
          <w:szCs w:val="24"/>
          <w:lang w:eastAsia="hi-IN" w:bidi="hi-IN"/>
        </w:rPr>
        <w:tab/>
      </w:r>
      <w:r w:rsidRPr="00B63991">
        <w:rPr>
          <w:rFonts w:ascii="Palatino Linotype" w:hAnsi="Palatino Linotype"/>
          <w:b/>
          <w:sz w:val="24"/>
          <w:szCs w:val="24"/>
          <w:lang w:eastAsia="hu-HU"/>
        </w:rPr>
        <w:tab/>
      </w:r>
      <w:r w:rsidRPr="00B63991">
        <w:rPr>
          <w:rFonts w:ascii="Palatino Linotype" w:hAnsi="Palatino Linotype"/>
          <w:b/>
          <w:sz w:val="24"/>
          <w:szCs w:val="24"/>
          <w:lang w:eastAsia="hu-HU"/>
        </w:rPr>
        <w:tab/>
      </w:r>
      <w:r w:rsidRPr="00B63991">
        <w:rPr>
          <w:rFonts w:ascii="Palatino Linotype" w:hAnsi="Palatino Linotype"/>
          <w:b/>
          <w:i/>
          <w:sz w:val="24"/>
          <w:szCs w:val="24"/>
          <w:lang w:eastAsia="hu-HU"/>
        </w:rPr>
        <w:t>4 óra</w:t>
      </w:r>
    </w:p>
    <w:p w:rsidR="00976882" w:rsidRPr="00B63991" w:rsidRDefault="00976882" w:rsidP="0095201D">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A munkanélküli (álláskereső) jogai, kötelezettségei és lehetőségei: álláskeresőként történő nyilvántartásba vétel; a munkaügyi szervezettel történő együttműködési kötelezettség főbb kritériumai; együttműködési kötelezettség megszegésének szankciói; nyilvántartás szünetelése, nyilvántartásból való törlés; munkaügyi szervezet által nyújtott szolgáltatások, kiemelten a munkaközvetítés.</w:t>
      </w:r>
    </w:p>
    <w:p w:rsidR="00976882" w:rsidRPr="00B63991" w:rsidRDefault="00976882" w:rsidP="0095201D">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Álláskeresési ellátások („passzív eszközök”): álláskeresési járadék és nyugdíj előtti álláskeresési segély. Utazási költségtérítés. </w:t>
      </w:r>
    </w:p>
    <w:p w:rsidR="00976882" w:rsidRPr="00B63991" w:rsidRDefault="00976882" w:rsidP="0095201D">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Foglalkoztatást helyettesítő támogatás. </w:t>
      </w:r>
    </w:p>
    <w:p w:rsidR="00976882" w:rsidRPr="00B63991" w:rsidRDefault="00976882" w:rsidP="0095201D">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Közfoglalkoztatás: közfoglalkoztatás célja, közfoglalkozatás célcsoportja, közfoglalkozatás főbb szabályai</w:t>
      </w:r>
    </w:p>
    <w:p w:rsidR="00976882" w:rsidRPr="00B63991" w:rsidRDefault="00976882" w:rsidP="0095201D">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 xml:space="preserve">Munkaügyi szervezet: Nemzeti Foglalkoztatási Szervezet (NFSZ) felépítése, Nemzeti Munkaügyi Hivatal, munkaügyi központ, kirendeltség feladatai. </w:t>
      </w:r>
    </w:p>
    <w:p w:rsidR="00976882" w:rsidRPr="00B63991" w:rsidRDefault="00976882" w:rsidP="0095201D">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Az álláskeresők részére nyújtott támogatások („aktív eszközök”): önfoglalkoztatás támogatása, foglalkoztatást elősegítő támogatások (képzések, béralapú támogatások, mobilitási támogatások).</w:t>
      </w:r>
    </w:p>
    <w:p w:rsidR="00976882" w:rsidRPr="00B63991" w:rsidRDefault="00976882" w:rsidP="0095201D">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Vállalkozások létrehozása és működtetése: társas vállalkozási formák, egyéni vállalkozás, mezőgazdasági őstermelő, nyilvántartásba vétel, működés, vállalkozás megszűnésének, megszüntetésének szabályai.</w:t>
      </w:r>
    </w:p>
    <w:p w:rsidR="00976882" w:rsidRPr="00B63991" w:rsidRDefault="00976882" w:rsidP="0095201D">
      <w:pPr>
        <w:spacing w:after="0" w:line="240" w:lineRule="auto"/>
        <w:ind w:left="720"/>
        <w:jc w:val="both"/>
        <w:rPr>
          <w:rFonts w:ascii="Palatino Linotype" w:hAnsi="Palatino Linotype"/>
          <w:sz w:val="24"/>
          <w:szCs w:val="24"/>
          <w:lang w:eastAsia="hu-HU"/>
        </w:rPr>
      </w:pPr>
      <w:r w:rsidRPr="00B63991">
        <w:rPr>
          <w:rFonts w:ascii="Palatino Linotype" w:hAnsi="Palatino Linotype"/>
          <w:sz w:val="24"/>
          <w:szCs w:val="24"/>
          <w:lang w:eastAsia="hu-HU"/>
        </w:rPr>
        <w:t>A munkaerőpiac sajátosságai, NFSZ szolgáltatásai: pályaválasztási tanácsadás, munka- és pályatanácsadás, álláskeresési tanácsadás, álláskereső klub, pszichológiai tanácsadás.</w:t>
      </w:r>
    </w:p>
    <w:p w:rsidR="00976882" w:rsidRPr="00B63991" w:rsidRDefault="00976882" w:rsidP="0095201D">
      <w:pPr>
        <w:spacing w:after="0" w:line="240" w:lineRule="auto"/>
        <w:ind w:left="720"/>
        <w:jc w:val="both"/>
        <w:rPr>
          <w:rFonts w:ascii="Palatino Linotype" w:hAnsi="Palatino Linotype"/>
          <w:sz w:val="24"/>
          <w:szCs w:val="24"/>
          <w:lang w:eastAsia="hu-HU"/>
        </w:rPr>
      </w:pPr>
    </w:p>
    <w:p w:rsidR="00976882" w:rsidRPr="00B63991" w:rsidRDefault="00976882" w:rsidP="0095201D">
      <w:pPr>
        <w:widowControl w:val="0"/>
        <w:numPr>
          <w:ilvl w:val="1"/>
          <w:numId w:val="18"/>
        </w:numPr>
        <w:suppressAutoHyphens/>
        <w:spacing w:after="0" w:line="240" w:lineRule="auto"/>
        <w:rPr>
          <w:rFonts w:ascii="Palatino Linotype" w:hAnsi="Palatino Linotype"/>
          <w:b/>
          <w:i/>
          <w:sz w:val="24"/>
          <w:szCs w:val="24"/>
          <w:lang w:eastAsia="hu-HU"/>
        </w:rPr>
      </w:pPr>
      <w:r w:rsidRPr="00B63991">
        <w:rPr>
          <w:rFonts w:ascii="Palatino Linotype" w:hAnsi="Palatino Linotype"/>
          <w:b/>
          <w:i/>
          <w:sz w:val="24"/>
          <w:szCs w:val="24"/>
          <w:lang w:eastAsia="hu-HU"/>
        </w:rPr>
        <w:t xml:space="preserve">A képzés javasolt helyszíne </w:t>
      </w:r>
      <w:r w:rsidRPr="00B63991">
        <w:rPr>
          <w:rFonts w:ascii="Palatino Linotype" w:hAnsi="Palatino Linotype"/>
          <w:b/>
          <w:i/>
          <w:kern w:val="1"/>
          <w:sz w:val="24"/>
          <w:szCs w:val="24"/>
          <w:lang w:eastAsia="hi-IN" w:bidi="hi-IN"/>
        </w:rPr>
        <w:t>(ajánlás)</w:t>
      </w:r>
    </w:p>
    <w:p w:rsidR="00976882" w:rsidRPr="006D62B0" w:rsidRDefault="00976882" w:rsidP="0095201D">
      <w:pPr>
        <w:widowControl w:val="0"/>
        <w:suppressAutoHyphens/>
        <w:spacing w:after="0" w:line="240" w:lineRule="auto"/>
        <w:ind w:left="792"/>
        <w:rPr>
          <w:rFonts w:ascii="Palatino Linotype" w:hAnsi="Palatino Linotype"/>
          <w:bCs/>
          <w:i/>
          <w:sz w:val="24"/>
          <w:szCs w:val="24"/>
          <w:lang w:eastAsia="hu-HU"/>
        </w:rPr>
      </w:pPr>
      <w:r w:rsidRPr="006D62B0">
        <w:rPr>
          <w:rFonts w:ascii="Palatino Linotype" w:hAnsi="Palatino Linotype"/>
          <w:i/>
          <w:kern w:val="1"/>
          <w:sz w:val="24"/>
          <w:szCs w:val="24"/>
          <w:lang w:eastAsia="hi-IN" w:bidi="hi-IN"/>
        </w:rPr>
        <w:t>Tanterem</w:t>
      </w:r>
    </w:p>
    <w:p w:rsidR="00976882" w:rsidRPr="00B63991" w:rsidRDefault="00976882" w:rsidP="0095201D">
      <w:pPr>
        <w:spacing w:after="0" w:line="240" w:lineRule="auto"/>
        <w:ind w:left="792"/>
        <w:jc w:val="both"/>
        <w:rPr>
          <w:rFonts w:ascii="Palatino Linotype" w:hAnsi="Palatino Linotype"/>
          <w:b/>
          <w:bCs/>
          <w:sz w:val="24"/>
          <w:szCs w:val="24"/>
          <w:lang w:eastAsia="hu-HU"/>
        </w:rPr>
      </w:pPr>
    </w:p>
    <w:p w:rsidR="00976882" w:rsidRPr="00B63991" w:rsidRDefault="00976882" w:rsidP="0095201D">
      <w:pPr>
        <w:widowControl w:val="0"/>
        <w:numPr>
          <w:ilvl w:val="1"/>
          <w:numId w:val="18"/>
        </w:numPr>
        <w:suppressAutoHyphens/>
        <w:spacing w:after="0" w:line="240" w:lineRule="auto"/>
        <w:rPr>
          <w:rFonts w:ascii="Palatino Linotype" w:hAnsi="Palatino Linotype"/>
          <w:b/>
          <w:bCs/>
          <w:sz w:val="24"/>
          <w:szCs w:val="24"/>
          <w:lang w:eastAsia="hu-HU"/>
        </w:rPr>
      </w:pPr>
      <w:r w:rsidRPr="00B63991">
        <w:rPr>
          <w:rFonts w:ascii="Palatino Linotype" w:hAnsi="Palatino Linotype"/>
          <w:b/>
          <w:bCs/>
          <w:i/>
          <w:sz w:val="24"/>
          <w:szCs w:val="24"/>
          <w:lang w:eastAsia="hu-HU"/>
        </w:rPr>
        <w:t>A tantárgy elsajátítása során alkalmazható sajátos módszerek, tanulói tevékenységformák (ajánlás)</w:t>
      </w:r>
    </w:p>
    <w:p w:rsidR="00976882" w:rsidRPr="00B63991" w:rsidRDefault="00976882" w:rsidP="0095201D">
      <w:pPr>
        <w:widowControl w:val="0"/>
        <w:suppressAutoHyphens/>
        <w:spacing w:after="0" w:line="240" w:lineRule="auto"/>
        <w:rPr>
          <w:rFonts w:ascii="Palatino Linotype" w:hAnsi="Palatino Linotype"/>
          <w:b/>
          <w:bCs/>
          <w:sz w:val="24"/>
          <w:szCs w:val="24"/>
          <w:lang w:eastAsia="hu-HU"/>
        </w:rPr>
      </w:pPr>
    </w:p>
    <w:p w:rsidR="00976882" w:rsidRPr="006B7DDC" w:rsidRDefault="00976882" w:rsidP="006D62B0">
      <w:pPr>
        <w:widowControl w:val="0"/>
        <w:numPr>
          <w:ilvl w:val="2"/>
          <w:numId w:val="18"/>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E8030B" w:rsidTr="00A03B3A">
        <w:trPr>
          <w:jc w:val="center"/>
        </w:trPr>
        <w:tc>
          <w:tcPr>
            <w:tcW w:w="994" w:type="dxa"/>
            <w:vMerge w:val="restart"/>
            <w:vAlign w:val="center"/>
          </w:tcPr>
          <w:p w:rsidR="00976882" w:rsidRPr="00E8030B" w:rsidRDefault="00976882" w:rsidP="00A03B3A">
            <w:pPr>
              <w:spacing w:after="0" w:line="240" w:lineRule="auto"/>
              <w:jc w:val="center"/>
              <w:rPr>
                <w:rFonts w:ascii="Palatino Linotype" w:hAnsi="Palatino Linotype"/>
                <w:b/>
                <w:sz w:val="20"/>
                <w:szCs w:val="20"/>
              </w:rPr>
            </w:pPr>
            <w:r w:rsidRPr="00E8030B">
              <w:rPr>
                <w:rFonts w:ascii="Palatino Linotype" w:hAnsi="Palatino Linotype"/>
                <w:b/>
                <w:sz w:val="20"/>
                <w:szCs w:val="20"/>
              </w:rPr>
              <w:t>Sorszám</w:t>
            </w:r>
          </w:p>
        </w:tc>
        <w:tc>
          <w:tcPr>
            <w:tcW w:w="2800" w:type="dxa"/>
            <w:vMerge w:val="restart"/>
            <w:vAlign w:val="center"/>
          </w:tcPr>
          <w:p w:rsidR="00976882" w:rsidRPr="00E8030B" w:rsidRDefault="00976882" w:rsidP="00A03B3A">
            <w:pPr>
              <w:spacing w:after="0" w:line="240" w:lineRule="auto"/>
              <w:jc w:val="center"/>
              <w:rPr>
                <w:rFonts w:ascii="Palatino Linotype" w:hAnsi="Palatino Linotype"/>
                <w:b/>
                <w:sz w:val="20"/>
                <w:szCs w:val="20"/>
              </w:rPr>
            </w:pPr>
            <w:r w:rsidRPr="00E8030B">
              <w:rPr>
                <w:rFonts w:ascii="Palatino Linotype" w:hAnsi="Palatino Linotype"/>
                <w:b/>
                <w:sz w:val="20"/>
                <w:szCs w:val="20"/>
              </w:rPr>
              <w:t xml:space="preserve">Alkalmazott oktatási </w:t>
            </w:r>
          </w:p>
          <w:p w:rsidR="00976882" w:rsidRPr="00E8030B" w:rsidRDefault="00976882" w:rsidP="00A03B3A">
            <w:pPr>
              <w:spacing w:after="0" w:line="240" w:lineRule="auto"/>
              <w:jc w:val="center"/>
              <w:rPr>
                <w:rFonts w:ascii="Palatino Linotype" w:hAnsi="Palatino Linotype"/>
                <w:b/>
                <w:sz w:val="20"/>
                <w:szCs w:val="20"/>
              </w:rPr>
            </w:pPr>
            <w:r w:rsidRPr="00E8030B">
              <w:rPr>
                <w:rFonts w:ascii="Palatino Linotype" w:hAnsi="Palatino Linotype"/>
                <w:b/>
                <w:sz w:val="20"/>
                <w:szCs w:val="20"/>
              </w:rPr>
              <w:t>módszer neve</w:t>
            </w:r>
          </w:p>
        </w:tc>
        <w:tc>
          <w:tcPr>
            <w:tcW w:w="2835" w:type="dxa"/>
            <w:gridSpan w:val="3"/>
            <w:vAlign w:val="center"/>
          </w:tcPr>
          <w:p w:rsidR="00976882" w:rsidRPr="00E8030B" w:rsidRDefault="00976882" w:rsidP="00A03B3A">
            <w:pPr>
              <w:spacing w:after="0" w:line="240" w:lineRule="auto"/>
              <w:jc w:val="center"/>
              <w:rPr>
                <w:rFonts w:ascii="Palatino Linotype" w:hAnsi="Palatino Linotype"/>
                <w:b/>
                <w:sz w:val="20"/>
                <w:szCs w:val="20"/>
              </w:rPr>
            </w:pPr>
            <w:r w:rsidRPr="00E8030B">
              <w:rPr>
                <w:rFonts w:ascii="Palatino Linotype" w:hAnsi="Palatino Linotype"/>
                <w:b/>
                <w:sz w:val="20"/>
                <w:szCs w:val="20"/>
              </w:rPr>
              <w:t>A tanulói tevékenység szervezeti kerete</w:t>
            </w:r>
          </w:p>
        </w:tc>
        <w:tc>
          <w:tcPr>
            <w:tcW w:w="2659" w:type="dxa"/>
            <w:vMerge w:val="restart"/>
            <w:vAlign w:val="center"/>
          </w:tcPr>
          <w:p w:rsidR="00976882" w:rsidRPr="00E8030B" w:rsidRDefault="00976882" w:rsidP="00A03B3A">
            <w:pPr>
              <w:spacing w:after="0" w:line="240" w:lineRule="auto"/>
              <w:jc w:val="center"/>
              <w:rPr>
                <w:rFonts w:ascii="Palatino Linotype" w:hAnsi="Palatino Linotype"/>
                <w:b/>
                <w:sz w:val="20"/>
                <w:szCs w:val="20"/>
              </w:rPr>
            </w:pPr>
            <w:r w:rsidRPr="00E8030B">
              <w:rPr>
                <w:rFonts w:ascii="Palatino Linotype" w:hAnsi="Palatino Linotype"/>
                <w:b/>
                <w:sz w:val="20"/>
                <w:szCs w:val="20"/>
              </w:rPr>
              <w:t xml:space="preserve">Alkalmazandó eszközök és felszerelések </w:t>
            </w:r>
          </w:p>
        </w:tc>
      </w:tr>
      <w:tr w:rsidR="00976882" w:rsidRPr="00E8030B" w:rsidTr="00A03B3A">
        <w:trPr>
          <w:jc w:val="center"/>
        </w:trPr>
        <w:tc>
          <w:tcPr>
            <w:tcW w:w="994" w:type="dxa"/>
            <w:vMerge/>
            <w:vAlign w:val="center"/>
          </w:tcPr>
          <w:p w:rsidR="00976882" w:rsidRPr="00E8030B" w:rsidRDefault="00976882" w:rsidP="00A03B3A">
            <w:pPr>
              <w:spacing w:after="0" w:line="240" w:lineRule="auto"/>
              <w:jc w:val="center"/>
              <w:rPr>
                <w:rFonts w:ascii="Palatino Linotype" w:hAnsi="Palatino Linotype"/>
                <w:b/>
                <w:sz w:val="20"/>
                <w:szCs w:val="20"/>
              </w:rPr>
            </w:pPr>
          </w:p>
        </w:tc>
        <w:tc>
          <w:tcPr>
            <w:tcW w:w="2800" w:type="dxa"/>
            <w:vMerge/>
            <w:vAlign w:val="center"/>
          </w:tcPr>
          <w:p w:rsidR="00976882" w:rsidRPr="00E8030B" w:rsidRDefault="00976882" w:rsidP="00A03B3A">
            <w:pPr>
              <w:spacing w:after="0" w:line="240" w:lineRule="auto"/>
              <w:rPr>
                <w:rFonts w:ascii="Palatino Linotype" w:hAnsi="Palatino Linotype"/>
                <w:b/>
                <w:sz w:val="20"/>
                <w:szCs w:val="20"/>
              </w:rPr>
            </w:pPr>
          </w:p>
        </w:tc>
        <w:tc>
          <w:tcPr>
            <w:tcW w:w="945" w:type="dxa"/>
            <w:vAlign w:val="center"/>
          </w:tcPr>
          <w:p w:rsidR="00976882" w:rsidRPr="00E8030B" w:rsidRDefault="00976882" w:rsidP="00A03B3A">
            <w:pPr>
              <w:spacing w:after="0" w:line="240" w:lineRule="auto"/>
              <w:jc w:val="center"/>
              <w:rPr>
                <w:rFonts w:ascii="Palatino Linotype" w:hAnsi="Palatino Linotype"/>
                <w:b/>
                <w:sz w:val="20"/>
                <w:szCs w:val="20"/>
              </w:rPr>
            </w:pPr>
            <w:r w:rsidRPr="00E8030B">
              <w:rPr>
                <w:rFonts w:ascii="Palatino Linotype" w:hAnsi="Palatino Linotype"/>
                <w:b/>
                <w:sz w:val="20"/>
                <w:szCs w:val="20"/>
              </w:rPr>
              <w:t>egyéni</w:t>
            </w:r>
          </w:p>
        </w:tc>
        <w:tc>
          <w:tcPr>
            <w:tcW w:w="945" w:type="dxa"/>
            <w:vAlign w:val="center"/>
          </w:tcPr>
          <w:p w:rsidR="00976882" w:rsidRPr="00E8030B" w:rsidRDefault="00976882" w:rsidP="00A03B3A">
            <w:pPr>
              <w:spacing w:after="0" w:line="240" w:lineRule="auto"/>
              <w:jc w:val="center"/>
              <w:rPr>
                <w:rFonts w:ascii="Palatino Linotype" w:hAnsi="Palatino Linotype"/>
                <w:b/>
                <w:sz w:val="20"/>
                <w:szCs w:val="20"/>
              </w:rPr>
            </w:pPr>
            <w:r w:rsidRPr="00E8030B">
              <w:rPr>
                <w:rFonts w:ascii="Palatino Linotype" w:hAnsi="Palatino Linotype"/>
                <w:b/>
                <w:sz w:val="20"/>
                <w:szCs w:val="20"/>
              </w:rPr>
              <w:t>csoport</w:t>
            </w:r>
          </w:p>
        </w:tc>
        <w:tc>
          <w:tcPr>
            <w:tcW w:w="945" w:type="dxa"/>
            <w:vAlign w:val="center"/>
          </w:tcPr>
          <w:p w:rsidR="00976882" w:rsidRPr="00E8030B" w:rsidRDefault="00976882" w:rsidP="00A03B3A">
            <w:pPr>
              <w:spacing w:after="0" w:line="240" w:lineRule="auto"/>
              <w:jc w:val="center"/>
              <w:rPr>
                <w:rFonts w:ascii="Palatino Linotype" w:hAnsi="Palatino Linotype"/>
                <w:b/>
                <w:sz w:val="20"/>
                <w:szCs w:val="20"/>
              </w:rPr>
            </w:pPr>
            <w:r w:rsidRPr="00E8030B">
              <w:rPr>
                <w:rFonts w:ascii="Palatino Linotype" w:hAnsi="Palatino Linotype"/>
                <w:b/>
                <w:sz w:val="20"/>
                <w:szCs w:val="20"/>
              </w:rPr>
              <w:t>osztály</w:t>
            </w:r>
          </w:p>
        </w:tc>
        <w:tc>
          <w:tcPr>
            <w:tcW w:w="2659" w:type="dxa"/>
            <w:vMerge/>
            <w:vAlign w:val="center"/>
          </w:tcPr>
          <w:p w:rsidR="00976882" w:rsidRPr="00E8030B" w:rsidRDefault="00976882" w:rsidP="00A03B3A">
            <w:pPr>
              <w:spacing w:after="0" w:line="240" w:lineRule="auto"/>
              <w:jc w:val="center"/>
              <w:rPr>
                <w:rFonts w:ascii="Palatino Linotype" w:hAnsi="Palatino Linotype"/>
                <w:b/>
                <w:sz w:val="20"/>
                <w:szCs w:val="20"/>
              </w:rPr>
            </w:pPr>
          </w:p>
        </w:tc>
      </w:tr>
      <w:tr w:rsidR="00976882" w:rsidRPr="00E8030B" w:rsidTr="00A03B3A">
        <w:trPr>
          <w:jc w:val="center"/>
        </w:trPr>
        <w:tc>
          <w:tcPr>
            <w:tcW w:w="994" w:type="dxa"/>
            <w:vAlign w:val="center"/>
          </w:tcPr>
          <w:p w:rsidR="00976882" w:rsidRPr="00E8030B" w:rsidRDefault="00976882" w:rsidP="00A03B3A">
            <w:pPr>
              <w:spacing w:after="0" w:line="240" w:lineRule="auto"/>
              <w:jc w:val="center"/>
              <w:rPr>
                <w:rFonts w:ascii="Palatino Linotype" w:hAnsi="Palatino Linotype"/>
                <w:sz w:val="20"/>
                <w:szCs w:val="20"/>
              </w:rPr>
            </w:pPr>
            <w:r w:rsidRPr="00E8030B">
              <w:rPr>
                <w:rFonts w:ascii="Palatino Linotype" w:hAnsi="Palatino Linotype"/>
                <w:sz w:val="20"/>
                <w:szCs w:val="20"/>
              </w:rPr>
              <w:t>1.1</w:t>
            </w:r>
          </w:p>
        </w:tc>
        <w:tc>
          <w:tcPr>
            <w:tcW w:w="2800" w:type="dxa"/>
            <w:vAlign w:val="center"/>
          </w:tcPr>
          <w:p w:rsidR="00976882" w:rsidRPr="00E8030B" w:rsidRDefault="00976882" w:rsidP="00A03B3A">
            <w:pPr>
              <w:spacing w:after="0" w:line="240" w:lineRule="auto"/>
              <w:rPr>
                <w:rFonts w:ascii="Palatino Linotype" w:hAnsi="Palatino Linotype"/>
                <w:sz w:val="20"/>
                <w:szCs w:val="20"/>
              </w:rPr>
            </w:pPr>
            <w:r w:rsidRPr="00E8030B">
              <w:rPr>
                <w:rFonts w:ascii="Palatino Linotype" w:hAnsi="Palatino Linotype"/>
                <w:sz w:val="20"/>
                <w:szCs w:val="20"/>
              </w:rPr>
              <w:t>magyarázat</w:t>
            </w: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p>
        </w:tc>
        <w:tc>
          <w:tcPr>
            <w:tcW w:w="2659" w:type="dxa"/>
            <w:vAlign w:val="center"/>
          </w:tcPr>
          <w:p w:rsidR="00976882" w:rsidRPr="00E8030B" w:rsidRDefault="00976882" w:rsidP="00A03B3A">
            <w:pPr>
              <w:spacing w:after="0" w:line="240" w:lineRule="auto"/>
              <w:jc w:val="center"/>
              <w:rPr>
                <w:rFonts w:ascii="Palatino Linotype" w:hAnsi="Palatino Linotype"/>
                <w:sz w:val="20"/>
                <w:szCs w:val="20"/>
              </w:rPr>
            </w:pPr>
          </w:p>
        </w:tc>
      </w:tr>
      <w:tr w:rsidR="00976882" w:rsidRPr="00E8030B" w:rsidTr="00A03B3A">
        <w:trPr>
          <w:jc w:val="center"/>
        </w:trPr>
        <w:tc>
          <w:tcPr>
            <w:tcW w:w="994" w:type="dxa"/>
            <w:vAlign w:val="center"/>
          </w:tcPr>
          <w:p w:rsidR="00976882" w:rsidRPr="00E8030B" w:rsidRDefault="00976882" w:rsidP="00A03B3A">
            <w:pPr>
              <w:spacing w:after="0" w:line="240" w:lineRule="auto"/>
              <w:jc w:val="center"/>
              <w:rPr>
                <w:rFonts w:ascii="Palatino Linotype" w:hAnsi="Palatino Linotype"/>
                <w:sz w:val="20"/>
                <w:szCs w:val="20"/>
              </w:rPr>
            </w:pPr>
            <w:r w:rsidRPr="00E8030B">
              <w:rPr>
                <w:rFonts w:ascii="Palatino Linotype" w:hAnsi="Palatino Linotype"/>
                <w:sz w:val="20"/>
                <w:szCs w:val="20"/>
              </w:rPr>
              <w:t>1.4.</w:t>
            </w:r>
          </w:p>
        </w:tc>
        <w:tc>
          <w:tcPr>
            <w:tcW w:w="2800" w:type="dxa"/>
            <w:vAlign w:val="center"/>
          </w:tcPr>
          <w:p w:rsidR="00976882" w:rsidRPr="00E8030B" w:rsidRDefault="00976882" w:rsidP="00A03B3A">
            <w:pPr>
              <w:spacing w:after="0" w:line="240" w:lineRule="auto"/>
              <w:rPr>
                <w:rFonts w:ascii="Palatino Linotype" w:hAnsi="Palatino Linotype"/>
                <w:sz w:val="20"/>
                <w:szCs w:val="20"/>
              </w:rPr>
            </w:pPr>
            <w:r w:rsidRPr="00E8030B">
              <w:rPr>
                <w:rFonts w:ascii="Palatino Linotype" w:hAnsi="Palatino Linotype"/>
                <w:sz w:val="20"/>
                <w:szCs w:val="20"/>
              </w:rPr>
              <w:t>megbeszélés</w:t>
            </w: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p>
        </w:tc>
        <w:tc>
          <w:tcPr>
            <w:tcW w:w="2659" w:type="dxa"/>
            <w:vAlign w:val="center"/>
          </w:tcPr>
          <w:p w:rsidR="00976882" w:rsidRPr="00E8030B" w:rsidRDefault="00976882" w:rsidP="00A03B3A">
            <w:pPr>
              <w:spacing w:after="0" w:line="240" w:lineRule="auto"/>
              <w:jc w:val="center"/>
              <w:rPr>
                <w:rFonts w:ascii="Palatino Linotype" w:hAnsi="Palatino Linotype"/>
                <w:sz w:val="20"/>
                <w:szCs w:val="20"/>
              </w:rPr>
            </w:pPr>
          </w:p>
        </w:tc>
      </w:tr>
      <w:tr w:rsidR="00976882" w:rsidRPr="00E8030B" w:rsidTr="00A03B3A">
        <w:trPr>
          <w:jc w:val="center"/>
        </w:trPr>
        <w:tc>
          <w:tcPr>
            <w:tcW w:w="994" w:type="dxa"/>
            <w:vAlign w:val="center"/>
          </w:tcPr>
          <w:p w:rsidR="00976882" w:rsidRPr="00E8030B" w:rsidRDefault="00976882" w:rsidP="00A03B3A">
            <w:pPr>
              <w:spacing w:after="0" w:line="240" w:lineRule="auto"/>
              <w:jc w:val="center"/>
              <w:rPr>
                <w:rFonts w:ascii="Palatino Linotype" w:hAnsi="Palatino Linotype"/>
                <w:sz w:val="20"/>
                <w:szCs w:val="20"/>
              </w:rPr>
            </w:pPr>
            <w:r w:rsidRPr="00E8030B">
              <w:rPr>
                <w:rFonts w:ascii="Palatino Linotype" w:hAnsi="Palatino Linotype"/>
                <w:sz w:val="20"/>
                <w:szCs w:val="20"/>
              </w:rPr>
              <w:t>1.5.</w:t>
            </w:r>
          </w:p>
        </w:tc>
        <w:tc>
          <w:tcPr>
            <w:tcW w:w="2800" w:type="dxa"/>
            <w:vAlign w:val="center"/>
          </w:tcPr>
          <w:p w:rsidR="00976882" w:rsidRPr="00E8030B" w:rsidRDefault="00976882" w:rsidP="00A03B3A">
            <w:pPr>
              <w:spacing w:after="0" w:line="240" w:lineRule="auto"/>
              <w:rPr>
                <w:rFonts w:ascii="Palatino Linotype" w:hAnsi="Palatino Linotype"/>
                <w:sz w:val="20"/>
                <w:szCs w:val="20"/>
              </w:rPr>
            </w:pPr>
            <w:r w:rsidRPr="00E8030B">
              <w:rPr>
                <w:rFonts w:ascii="Palatino Linotype" w:hAnsi="Palatino Linotype"/>
                <w:sz w:val="20"/>
                <w:szCs w:val="20"/>
              </w:rPr>
              <w:t>vita</w:t>
            </w: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p>
        </w:tc>
        <w:tc>
          <w:tcPr>
            <w:tcW w:w="2659" w:type="dxa"/>
            <w:vAlign w:val="center"/>
          </w:tcPr>
          <w:p w:rsidR="00976882" w:rsidRPr="00E8030B" w:rsidRDefault="00976882" w:rsidP="00A03B3A">
            <w:pPr>
              <w:spacing w:after="0" w:line="240" w:lineRule="auto"/>
              <w:jc w:val="center"/>
              <w:rPr>
                <w:rFonts w:ascii="Palatino Linotype" w:hAnsi="Palatino Linotype"/>
                <w:sz w:val="20"/>
                <w:szCs w:val="20"/>
              </w:rPr>
            </w:pPr>
          </w:p>
        </w:tc>
      </w:tr>
      <w:tr w:rsidR="00976882" w:rsidRPr="00E8030B" w:rsidTr="00A03B3A">
        <w:trPr>
          <w:jc w:val="center"/>
        </w:trPr>
        <w:tc>
          <w:tcPr>
            <w:tcW w:w="994" w:type="dxa"/>
            <w:vAlign w:val="center"/>
          </w:tcPr>
          <w:p w:rsidR="00976882" w:rsidRPr="00E8030B" w:rsidRDefault="00976882" w:rsidP="00A03B3A">
            <w:pPr>
              <w:spacing w:after="0" w:line="240" w:lineRule="auto"/>
              <w:jc w:val="center"/>
              <w:rPr>
                <w:rFonts w:ascii="Palatino Linotype" w:hAnsi="Palatino Linotype"/>
                <w:sz w:val="20"/>
                <w:szCs w:val="20"/>
              </w:rPr>
            </w:pPr>
            <w:r w:rsidRPr="00E8030B">
              <w:rPr>
                <w:rFonts w:ascii="Palatino Linotype" w:hAnsi="Palatino Linotype"/>
                <w:sz w:val="20"/>
                <w:szCs w:val="20"/>
              </w:rPr>
              <w:t>1.6.</w:t>
            </w:r>
          </w:p>
        </w:tc>
        <w:tc>
          <w:tcPr>
            <w:tcW w:w="2800" w:type="dxa"/>
            <w:vAlign w:val="center"/>
          </w:tcPr>
          <w:p w:rsidR="00976882" w:rsidRPr="00E8030B" w:rsidRDefault="00976882" w:rsidP="00A03B3A">
            <w:pPr>
              <w:spacing w:after="0" w:line="240" w:lineRule="auto"/>
              <w:rPr>
                <w:rFonts w:ascii="Palatino Linotype" w:hAnsi="Palatino Linotype"/>
                <w:sz w:val="20"/>
                <w:szCs w:val="20"/>
              </w:rPr>
            </w:pPr>
            <w:r w:rsidRPr="00E8030B">
              <w:rPr>
                <w:rFonts w:ascii="Palatino Linotype" w:hAnsi="Palatino Linotype"/>
                <w:sz w:val="20"/>
                <w:szCs w:val="20"/>
              </w:rPr>
              <w:t>szemléltetés</w:t>
            </w: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976882" w:rsidRPr="00E8030B" w:rsidRDefault="00976882" w:rsidP="00A03B3A">
            <w:pPr>
              <w:spacing w:after="0" w:line="240" w:lineRule="auto"/>
              <w:jc w:val="center"/>
              <w:rPr>
                <w:rFonts w:ascii="Palatino Linotype" w:hAnsi="Palatino Linotype"/>
                <w:sz w:val="20"/>
                <w:szCs w:val="20"/>
              </w:rPr>
            </w:pPr>
          </w:p>
        </w:tc>
      </w:tr>
      <w:tr w:rsidR="00976882" w:rsidRPr="00E8030B" w:rsidTr="00A03B3A">
        <w:trPr>
          <w:jc w:val="center"/>
        </w:trPr>
        <w:tc>
          <w:tcPr>
            <w:tcW w:w="994" w:type="dxa"/>
            <w:vAlign w:val="center"/>
          </w:tcPr>
          <w:p w:rsidR="00976882" w:rsidRPr="00E8030B" w:rsidRDefault="00976882" w:rsidP="00A03B3A">
            <w:pPr>
              <w:spacing w:after="0" w:line="240" w:lineRule="auto"/>
              <w:jc w:val="center"/>
              <w:rPr>
                <w:rFonts w:ascii="Palatino Linotype" w:hAnsi="Palatino Linotype"/>
                <w:sz w:val="20"/>
                <w:szCs w:val="20"/>
              </w:rPr>
            </w:pPr>
            <w:r w:rsidRPr="00E8030B">
              <w:rPr>
                <w:rFonts w:ascii="Palatino Linotype" w:hAnsi="Palatino Linotype"/>
                <w:sz w:val="20"/>
                <w:szCs w:val="20"/>
              </w:rPr>
              <w:t>1.10.</w:t>
            </w:r>
          </w:p>
        </w:tc>
        <w:tc>
          <w:tcPr>
            <w:tcW w:w="2800" w:type="dxa"/>
            <w:vAlign w:val="center"/>
          </w:tcPr>
          <w:p w:rsidR="00976882" w:rsidRPr="00E8030B" w:rsidRDefault="00976882" w:rsidP="00A03B3A">
            <w:pPr>
              <w:spacing w:after="0" w:line="240" w:lineRule="auto"/>
              <w:rPr>
                <w:rFonts w:ascii="Palatino Linotype" w:hAnsi="Palatino Linotype"/>
                <w:sz w:val="20"/>
                <w:szCs w:val="20"/>
              </w:rPr>
            </w:pPr>
            <w:r w:rsidRPr="00E8030B">
              <w:rPr>
                <w:rFonts w:ascii="Palatino Linotype" w:hAnsi="Palatino Linotype"/>
                <w:sz w:val="20"/>
                <w:szCs w:val="20"/>
              </w:rPr>
              <w:t>szerepjáték</w:t>
            </w: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p>
        </w:tc>
        <w:tc>
          <w:tcPr>
            <w:tcW w:w="2659" w:type="dxa"/>
            <w:vAlign w:val="center"/>
          </w:tcPr>
          <w:p w:rsidR="00976882" w:rsidRPr="00E8030B" w:rsidRDefault="00976882" w:rsidP="00A03B3A">
            <w:pPr>
              <w:spacing w:after="0" w:line="240" w:lineRule="auto"/>
              <w:jc w:val="center"/>
              <w:rPr>
                <w:rFonts w:ascii="Palatino Linotype" w:hAnsi="Palatino Linotype"/>
                <w:sz w:val="20"/>
                <w:szCs w:val="20"/>
              </w:rPr>
            </w:pPr>
          </w:p>
        </w:tc>
      </w:tr>
      <w:tr w:rsidR="00976882" w:rsidRPr="00E8030B" w:rsidTr="00A03B3A">
        <w:trPr>
          <w:jc w:val="center"/>
        </w:trPr>
        <w:tc>
          <w:tcPr>
            <w:tcW w:w="994" w:type="dxa"/>
            <w:vAlign w:val="center"/>
          </w:tcPr>
          <w:p w:rsidR="00976882" w:rsidRPr="00E8030B" w:rsidRDefault="00976882" w:rsidP="00A03B3A">
            <w:pPr>
              <w:spacing w:after="0" w:line="240" w:lineRule="auto"/>
              <w:jc w:val="center"/>
              <w:rPr>
                <w:rFonts w:ascii="Palatino Linotype" w:hAnsi="Palatino Linotype"/>
                <w:sz w:val="20"/>
                <w:szCs w:val="20"/>
              </w:rPr>
            </w:pPr>
            <w:r w:rsidRPr="00E8030B">
              <w:rPr>
                <w:rFonts w:ascii="Palatino Linotype" w:hAnsi="Palatino Linotype"/>
                <w:sz w:val="20"/>
                <w:szCs w:val="20"/>
              </w:rPr>
              <w:t>1.11.</w:t>
            </w:r>
          </w:p>
        </w:tc>
        <w:tc>
          <w:tcPr>
            <w:tcW w:w="2800" w:type="dxa"/>
            <w:vAlign w:val="center"/>
          </w:tcPr>
          <w:p w:rsidR="00976882" w:rsidRPr="00E8030B" w:rsidRDefault="00976882" w:rsidP="00A03B3A">
            <w:pPr>
              <w:spacing w:after="0" w:line="240" w:lineRule="auto"/>
              <w:rPr>
                <w:rFonts w:ascii="Palatino Linotype" w:hAnsi="Palatino Linotype"/>
                <w:sz w:val="20"/>
                <w:szCs w:val="20"/>
              </w:rPr>
            </w:pPr>
            <w:r w:rsidRPr="00E8030B">
              <w:rPr>
                <w:rFonts w:ascii="Palatino Linotype" w:hAnsi="Palatino Linotype"/>
                <w:sz w:val="20"/>
                <w:szCs w:val="20"/>
              </w:rPr>
              <w:t>házi feladat</w:t>
            </w: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E8030B"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976882" w:rsidRPr="00E8030B" w:rsidRDefault="00976882" w:rsidP="00A03B3A">
            <w:pPr>
              <w:spacing w:after="0" w:line="240" w:lineRule="auto"/>
              <w:jc w:val="center"/>
              <w:rPr>
                <w:rFonts w:ascii="Palatino Linotype" w:hAnsi="Palatino Linotype"/>
                <w:sz w:val="20"/>
                <w:szCs w:val="20"/>
              </w:rPr>
            </w:pPr>
          </w:p>
        </w:tc>
      </w:tr>
    </w:tbl>
    <w:p w:rsidR="00976882" w:rsidRDefault="00976882" w:rsidP="006D62B0">
      <w:pPr>
        <w:widowControl w:val="0"/>
        <w:suppressAutoHyphens/>
        <w:spacing w:after="0" w:line="240" w:lineRule="auto"/>
        <w:rPr>
          <w:rFonts w:ascii="Palatino Linotype" w:hAnsi="Palatino Linotype"/>
          <w:b/>
          <w:bCs/>
          <w:i/>
          <w:sz w:val="24"/>
          <w:szCs w:val="24"/>
          <w:lang w:eastAsia="hu-HU"/>
        </w:rPr>
      </w:pPr>
    </w:p>
    <w:p w:rsidR="00976882" w:rsidRPr="006B7DDC" w:rsidRDefault="00976882" w:rsidP="0095201D">
      <w:pPr>
        <w:widowControl w:val="0"/>
        <w:numPr>
          <w:ilvl w:val="2"/>
          <w:numId w:val="18"/>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E8030B">
        <w:trPr>
          <w:cantSplit/>
          <w:trHeight w:val="921"/>
          <w:jc w:val="center"/>
        </w:trPr>
        <w:tc>
          <w:tcPr>
            <w:tcW w:w="828" w:type="dxa"/>
            <w:vMerge w:val="restart"/>
            <w:vAlign w:val="center"/>
          </w:tcPr>
          <w:p w:rsidR="00976882" w:rsidRPr="00E8030B" w:rsidRDefault="00976882" w:rsidP="001131BA">
            <w:pPr>
              <w:spacing w:after="0" w:line="240" w:lineRule="auto"/>
              <w:jc w:val="center"/>
              <w:rPr>
                <w:rFonts w:ascii="Palatino Linotype" w:hAnsi="Palatino Linotype"/>
                <w:b/>
                <w:sz w:val="20"/>
                <w:szCs w:val="20"/>
              </w:rPr>
            </w:pPr>
            <w:r w:rsidRPr="00E8030B">
              <w:rPr>
                <w:rFonts w:ascii="Palatino Linotype" w:hAnsi="Palatino Linotype"/>
                <w:b/>
                <w:sz w:val="20"/>
                <w:szCs w:val="20"/>
              </w:rPr>
              <w:t>Sor-szám</w:t>
            </w:r>
          </w:p>
        </w:tc>
        <w:tc>
          <w:tcPr>
            <w:tcW w:w="3621" w:type="dxa"/>
            <w:vMerge w:val="restart"/>
            <w:vAlign w:val="center"/>
          </w:tcPr>
          <w:p w:rsidR="00976882" w:rsidRPr="00E8030B" w:rsidRDefault="00976882" w:rsidP="001131BA">
            <w:pPr>
              <w:spacing w:after="0" w:line="240" w:lineRule="auto"/>
              <w:jc w:val="center"/>
              <w:rPr>
                <w:rFonts w:ascii="Palatino Linotype" w:hAnsi="Palatino Linotype"/>
                <w:b/>
                <w:sz w:val="20"/>
                <w:szCs w:val="20"/>
              </w:rPr>
            </w:pPr>
            <w:r w:rsidRPr="00E8030B">
              <w:rPr>
                <w:rFonts w:ascii="Palatino Linotype" w:hAnsi="Palatino Linotype"/>
                <w:b/>
                <w:sz w:val="20"/>
                <w:szCs w:val="20"/>
              </w:rPr>
              <w:t>Tanulói tevékenységforma</w:t>
            </w:r>
          </w:p>
        </w:tc>
        <w:tc>
          <w:tcPr>
            <w:tcW w:w="2370" w:type="dxa"/>
            <w:gridSpan w:val="3"/>
            <w:vAlign w:val="center"/>
          </w:tcPr>
          <w:p w:rsidR="00976882" w:rsidRPr="00E8030B" w:rsidRDefault="00976882" w:rsidP="001131BA">
            <w:pPr>
              <w:spacing w:after="0" w:line="240" w:lineRule="auto"/>
              <w:jc w:val="center"/>
              <w:rPr>
                <w:rFonts w:ascii="Palatino Linotype" w:hAnsi="Palatino Linotype"/>
                <w:b/>
                <w:sz w:val="20"/>
                <w:szCs w:val="20"/>
              </w:rPr>
            </w:pPr>
            <w:r w:rsidRPr="00E8030B">
              <w:rPr>
                <w:rFonts w:ascii="Palatino Linotype" w:hAnsi="Palatino Linotype"/>
                <w:b/>
                <w:sz w:val="20"/>
                <w:szCs w:val="20"/>
              </w:rPr>
              <w:t>Tanulói tevékenység szervezési kerete</w:t>
            </w:r>
          </w:p>
          <w:p w:rsidR="00976882" w:rsidRPr="00E8030B" w:rsidRDefault="00976882" w:rsidP="001131BA">
            <w:pPr>
              <w:spacing w:after="0" w:line="240" w:lineRule="auto"/>
              <w:jc w:val="center"/>
              <w:rPr>
                <w:rFonts w:ascii="Palatino Linotype" w:hAnsi="Palatino Linotype"/>
                <w:b/>
                <w:sz w:val="20"/>
                <w:szCs w:val="20"/>
              </w:rPr>
            </w:pPr>
            <w:r w:rsidRPr="00E8030B">
              <w:rPr>
                <w:rFonts w:ascii="Palatino Linotype" w:hAnsi="Palatino Linotype"/>
                <w:b/>
                <w:sz w:val="20"/>
                <w:szCs w:val="20"/>
              </w:rPr>
              <w:t>(differenciálási módok)</w:t>
            </w:r>
          </w:p>
        </w:tc>
        <w:tc>
          <w:tcPr>
            <w:tcW w:w="2190" w:type="dxa"/>
            <w:vMerge w:val="restart"/>
            <w:vAlign w:val="center"/>
          </w:tcPr>
          <w:p w:rsidR="00976882" w:rsidRPr="00E8030B" w:rsidRDefault="00976882" w:rsidP="001131BA">
            <w:pPr>
              <w:spacing w:after="0" w:line="240" w:lineRule="auto"/>
              <w:jc w:val="center"/>
              <w:rPr>
                <w:rFonts w:ascii="Palatino Linotype" w:hAnsi="Palatino Linotype"/>
                <w:b/>
                <w:sz w:val="20"/>
                <w:szCs w:val="20"/>
              </w:rPr>
            </w:pPr>
            <w:r w:rsidRPr="00E8030B">
              <w:rPr>
                <w:rFonts w:ascii="Palatino Linotype" w:hAnsi="Palatino Linotype"/>
                <w:b/>
                <w:sz w:val="20"/>
                <w:szCs w:val="20"/>
              </w:rPr>
              <w:t xml:space="preserve">Alkalmazandó eszközök és felszerelések </w:t>
            </w:r>
          </w:p>
        </w:tc>
      </w:tr>
      <w:tr w:rsidR="00976882" w:rsidRPr="00E8030B">
        <w:trPr>
          <w:cantSplit/>
          <w:trHeight w:val="1076"/>
          <w:jc w:val="center"/>
        </w:trPr>
        <w:tc>
          <w:tcPr>
            <w:tcW w:w="828" w:type="dxa"/>
            <w:vMerge/>
            <w:vAlign w:val="center"/>
          </w:tcPr>
          <w:p w:rsidR="00976882" w:rsidRPr="00E8030B" w:rsidRDefault="00976882" w:rsidP="001131BA">
            <w:pPr>
              <w:spacing w:after="0" w:line="240" w:lineRule="auto"/>
              <w:jc w:val="center"/>
              <w:rPr>
                <w:rFonts w:ascii="Palatino Linotype" w:hAnsi="Palatino Linotype"/>
                <w:b/>
                <w:sz w:val="20"/>
                <w:szCs w:val="20"/>
              </w:rPr>
            </w:pPr>
          </w:p>
        </w:tc>
        <w:tc>
          <w:tcPr>
            <w:tcW w:w="3621" w:type="dxa"/>
            <w:vMerge/>
            <w:vAlign w:val="center"/>
          </w:tcPr>
          <w:p w:rsidR="00976882" w:rsidRPr="00E8030B" w:rsidRDefault="00976882" w:rsidP="001131BA">
            <w:pPr>
              <w:spacing w:after="0" w:line="240" w:lineRule="auto"/>
              <w:rPr>
                <w:rFonts w:ascii="Palatino Linotype" w:hAnsi="Palatino Linotype"/>
                <w:b/>
                <w:sz w:val="20"/>
                <w:szCs w:val="20"/>
              </w:rPr>
            </w:pPr>
          </w:p>
        </w:tc>
        <w:tc>
          <w:tcPr>
            <w:tcW w:w="809" w:type="dxa"/>
            <w:textDirection w:val="btLr"/>
            <w:vAlign w:val="center"/>
          </w:tcPr>
          <w:p w:rsidR="00976882" w:rsidRPr="00E8030B" w:rsidRDefault="00976882" w:rsidP="001131BA">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Egyéni</w:t>
            </w:r>
          </w:p>
        </w:tc>
        <w:tc>
          <w:tcPr>
            <w:tcW w:w="798" w:type="dxa"/>
            <w:textDirection w:val="btLr"/>
            <w:vAlign w:val="center"/>
          </w:tcPr>
          <w:p w:rsidR="00976882" w:rsidRPr="00E8030B" w:rsidRDefault="00976882" w:rsidP="001131BA">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Csoport-</w:t>
            </w:r>
          </w:p>
          <w:p w:rsidR="00976882" w:rsidRPr="00E8030B" w:rsidRDefault="00976882" w:rsidP="001131BA">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bontás</w:t>
            </w:r>
          </w:p>
        </w:tc>
        <w:tc>
          <w:tcPr>
            <w:tcW w:w="763" w:type="dxa"/>
            <w:textDirection w:val="btLr"/>
            <w:vAlign w:val="center"/>
          </w:tcPr>
          <w:p w:rsidR="00976882" w:rsidRPr="00E8030B" w:rsidRDefault="00976882" w:rsidP="001131BA">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Osztály-</w:t>
            </w:r>
          </w:p>
          <w:p w:rsidR="00976882" w:rsidRPr="00E8030B" w:rsidRDefault="00976882" w:rsidP="001131BA">
            <w:pPr>
              <w:spacing w:after="0" w:line="240" w:lineRule="auto"/>
              <w:ind w:left="113" w:right="113"/>
              <w:jc w:val="center"/>
              <w:rPr>
                <w:rFonts w:ascii="Palatino Linotype" w:hAnsi="Palatino Linotype"/>
                <w:b/>
                <w:sz w:val="20"/>
                <w:szCs w:val="20"/>
              </w:rPr>
            </w:pPr>
            <w:r w:rsidRPr="00E8030B">
              <w:rPr>
                <w:rFonts w:ascii="Palatino Linotype" w:hAnsi="Palatino Linotype"/>
                <w:b/>
                <w:sz w:val="20"/>
                <w:szCs w:val="20"/>
              </w:rPr>
              <w:t>keret</w:t>
            </w:r>
          </w:p>
        </w:tc>
        <w:tc>
          <w:tcPr>
            <w:tcW w:w="2190" w:type="dxa"/>
            <w:vMerge/>
            <w:vAlign w:val="center"/>
          </w:tcPr>
          <w:p w:rsidR="00976882" w:rsidRPr="00E8030B" w:rsidRDefault="00976882" w:rsidP="001131BA">
            <w:pPr>
              <w:spacing w:after="0" w:line="240" w:lineRule="auto"/>
              <w:jc w:val="center"/>
              <w:rPr>
                <w:rFonts w:ascii="Palatino Linotype" w:hAnsi="Palatino Linotype"/>
                <w:b/>
                <w:sz w:val="20"/>
                <w:szCs w:val="20"/>
              </w:rPr>
            </w:pPr>
          </w:p>
        </w:tc>
      </w:tr>
      <w:tr w:rsidR="00976882" w:rsidRPr="00E8030B">
        <w:trPr>
          <w:jc w:val="center"/>
        </w:trPr>
        <w:tc>
          <w:tcPr>
            <w:tcW w:w="828" w:type="dxa"/>
            <w:shd w:val="clear" w:color="auto" w:fill="D9D9D9"/>
            <w:vAlign w:val="center"/>
          </w:tcPr>
          <w:p w:rsidR="00976882" w:rsidRPr="00E8030B" w:rsidRDefault="00976882" w:rsidP="001131BA">
            <w:pPr>
              <w:spacing w:after="0" w:line="240" w:lineRule="auto"/>
              <w:jc w:val="center"/>
              <w:rPr>
                <w:rFonts w:ascii="Palatino Linotype" w:hAnsi="Palatino Linotype"/>
                <w:b/>
                <w:sz w:val="20"/>
                <w:szCs w:val="20"/>
              </w:rPr>
            </w:pPr>
            <w:r w:rsidRPr="00E8030B">
              <w:rPr>
                <w:rFonts w:ascii="Palatino Linotype" w:hAnsi="Palatino Linotype"/>
                <w:b/>
                <w:sz w:val="20"/>
                <w:szCs w:val="20"/>
              </w:rPr>
              <w:t>1.</w:t>
            </w:r>
          </w:p>
        </w:tc>
        <w:tc>
          <w:tcPr>
            <w:tcW w:w="3621" w:type="dxa"/>
            <w:shd w:val="clear" w:color="auto" w:fill="D9D9D9"/>
            <w:vAlign w:val="center"/>
          </w:tcPr>
          <w:p w:rsidR="00976882" w:rsidRPr="00E8030B" w:rsidRDefault="00976882" w:rsidP="001131BA">
            <w:pPr>
              <w:spacing w:after="0" w:line="240" w:lineRule="auto"/>
              <w:rPr>
                <w:rFonts w:ascii="Palatino Linotype" w:hAnsi="Palatino Linotype"/>
                <w:b/>
                <w:sz w:val="20"/>
                <w:szCs w:val="20"/>
              </w:rPr>
            </w:pPr>
            <w:r w:rsidRPr="00E8030B">
              <w:rPr>
                <w:rFonts w:ascii="Palatino Linotype" w:hAnsi="Palatino Linotype" w:cs="Arial"/>
                <w:b/>
                <w:sz w:val="20"/>
                <w:szCs w:val="20"/>
              </w:rPr>
              <w:t>Információ feldolgozó tevékenységek</w:t>
            </w:r>
          </w:p>
        </w:tc>
        <w:tc>
          <w:tcPr>
            <w:tcW w:w="809" w:type="dxa"/>
            <w:shd w:val="clear" w:color="auto" w:fill="D9D9D9"/>
            <w:vAlign w:val="center"/>
          </w:tcPr>
          <w:p w:rsidR="00976882" w:rsidRPr="00E8030B" w:rsidRDefault="00976882" w:rsidP="001131BA">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E8030B" w:rsidRDefault="00976882" w:rsidP="001131BA">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E8030B" w:rsidRDefault="00976882" w:rsidP="001131BA">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E8030B" w:rsidRDefault="00976882" w:rsidP="001131BA">
            <w:pPr>
              <w:spacing w:after="0" w:line="240" w:lineRule="auto"/>
              <w:jc w:val="center"/>
              <w:rPr>
                <w:rFonts w:ascii="Palatino Linotype" w:hAnsi="Palatino Linotype"/>
                <w:sz w:val="20"/>
                <w:szCs w:val="20"/>
              </w:rPr>
            </w:pPr>
          </w:p>
        </w:tc>
      </w:tr>
      <w:tr w:rsidR="00976882" w:rsidRPr="00E8030B">
        <w:trPr>
          <w:jc w:val="center"/>
        </w:trPr>
        <w:tc>
          <w:tcPr>
            <w:tcW w:w="828" w:type="dxa"/>
            <w:vAlign w:val="center"/>
          </w:tcPr>
          <w:p w:rsidR="00976882" w:rsidRPr="00E8030B" w:rsidRDefault="00976882" w:rsidP="001131BA">
            <w:pPr>
              <w:spacing w:after="0" w:line="240" w:lineRule="auto"/>
              <w:jc w:val="center"/>
              <w:rPr>
                <w:rFonts w:ascii="Palatino Linotype" w:hAnsi="Palatino Linotype"/>
                <w:sz w:val="20"/>
                <w:szCs w:val="20"/>
              </w:rPr>
            </w:pPr>
            <w:r w:rsidRPr="00E8030B">
              <w:rPr>
                <w:rFonts w:ascii="Palatino Linotype" w:hAnsi="Palatino Linotype"/>
                <w:sz w:val="20"/>
                <w:szCs w:val="20"/>
              </w:rPr>
              <w:t>1.1.</w:t>
            </w:r>
          </w:p>
        </w:tc>
        <w:tc>
          <w:tcPr>
            <w:tcW w:w="3621" w:type="dxa"/>
            <w:vAlign w:val="center"/>
          </w:tcPr>
          <w:p w:rsidR="00976882" w:rsidRPr="00E8030B" w:rsidRDefault="00976882" w:rsidP="001131BA">
            <w:pPr>
              <w:spacing w:after="0" w:line="240" w:lineRule="auto"/>
              <w:rPr>
                <w:rFonts w:ascii="Palatino Linotype" w:hAnsi="Palatino Linotype" w:cs="Arial"/>
                <w:sz w:val="20"/>
                <w:szCs w:val="20"/>
              </w:rPr>
            </w:pPr>
            <w:r w:rsidRPr="00E8030B">
              <w:rPr>
                <w:rFonts w:ascii="Palatino Linotype" w:hAnsi="Palatino Linotype" w:cs="Arial"/>
                <w:sz w:val="20"/>
                <w:szCs w:val="20"/>
              </w:rPr>
              <w:t>Olvasott szöveg önálló feldolgozása</w:t>
            </w:r>
          </w:p>
        </w:tc>
        <w:tc>
          <w:tcPr>
            <w:tcW w:w="809" w:type="dxa"/>
            <w:vAlign w:val="center"/>
          </w:tcPr>
          <w:p w:rsidR="00976882" w:rsidRPr="00E8030B"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E8030B" w:rsidRDefault="00976882" w:rsidP="001131BA">
            <w:pPr>
              <w:spacing w:after="0" w:line="240" w:lineRule="auto"/>
              <w:jc w:val="center"/>
              <w:rPr>
                <w:rFonts w:ascii="Palatino Linotype" w:hAnsi="Palatino Linotype"/>
                <w:sz w:val="20"/>
                <w:szCs w:val="20"/>
              </w:rPr>
            </w:pPr>
          </w:p>
        </w:tc>
      </w:tr>
      <w:tr w:rsidR="00976882" w:rsidRPr="00E8030B">
        <w:trPr>
          <w:jc w:val="center"/>
        </w:trPr>
        <w:tc>
          <w:tcPr>
            <w:tcW w:w="828" w:type="dxa"/>
            <w:vAlign w:val="center"/>
          </w:tcPr>
          <w:p w:rsidR="00976882" w:rsidRPr="00E8030B" w:rsidRDefault="00976882" w:rsidP="001131BA">
            <w:pPr>
              <w:spacing w:after="0" w:line="240" w:lineRule="auto"/>
              <w:jc w:val="center"/>
              <w:rPr>
                <w:rFonts w:ascii="Palatino Linotype" w:hAnsi="Palatino Linotype"/>
                <w:sz w:val="20"/>
                <w:szCs w:val="20"/>
              </w:rPr>
            </w:pPr>
            <w:r w:rsidRPr="00E8030B">
              <w:rPr>
                <w:rFonts w:ascii="Palatino Linotype" w:hAnsi="Palatino Linotype"/>
                <w:sz w:val="20"/>
                <w:szCs w:val="20"/>
              </w:rPr>
              <w:t>1.2.</w:t>
            </w:r>
          </w:p>
        </w:tc>
        <w:tc>
          <w:tcPr>
            <w:tcW w:w="3621" w:type="dxa"/>
            <w:vAlign w:val="center"/>
          </w:tcPr>
          <w:p w:rsidR="00976882" w:rsidRPr="00E8030B" w:rsidRDefault="00976882" w:rsidP="001131BA">
            <w:pPr>
              <w:spacing w:after="0" w:line="240" w:lineRule="auto"/>
              <w:rPr>
                <w:rFonts w:ascii="Palatino Linotype" w:hAnsi="Palatino Linotype" w:cs="Arial"/>
                <w:sz w:val="20"/>
                <w:szCs w:val="20"/>
              </w:rPr>
            </w:pPr>
            <w:r w:rsidRPr="00E8030B">
              <w:rPr>
                <w:rFonts w:ascii="Palatino Linotype" w:hAnsi="Palatino Linotype" w:cs="Arial"/>
                <w:sz w:val="20"/>
                <w:szCs w:val="20"/>
              </w:rPr>
              <w:t>Olvasott szöveg feladattal vezetett feldolgozása</w:t>
            </w:r>
          </w:p>
        </w:tc>
        <w:tc>
          <w:tcPr>
            <w:tcW w:w="809" w:type="dxa"/>
            <w:vAlign w:val="center"/>
          </w:tcPr>
          <w:p w:rsidR="00976882" w:rsidRPr="00E8030B"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E8030B" w:rsidRDefault="00976882" w:rsidP="001131BA">
            <w:pPr>
              <w:spacing w:after="0" w:line="240" w:lineRule="auto"/>
              <w:jc w:val="center"/>
              <w:rPr>
                <w:rFonts w:ascii="Palatino Linotype" w:hAnsi="Palatino Linotype"/>
                <w:sz w:val="20"/>
                <w:szCs w:val="20"/>
              </w:rPr>
            </w:pPr>
          </w:p>
        </w:tc>
      </w:tr>
      <w:tr w:rsidR="00976882" w:rsidRPr="00E8030B">
        <w:trPr>
          <w:jc w:val="center"/>
        </w:trPr>
        <w:tc>
          <w:tcPr>
            <w:tcW w:w="828" w:type="dxa"/>
            <w:vAlign w:val="center"/>
          </w:tcPr>
          <w:p w:rsidR="00976882" w:rsidRPr="00E8030B" w:rsidRDefault="00976882" w:rsidP="001131BA">
            <w:pPr>
              <w:spacing w:after="0" w:line="240" w:lineRule="auto"/>
              <w:jc w:val="center"/>
              <w:rPr>
                <w:rFonts w:ascii="Palatino Linotype" w:hAnsi="Palatino Linotype"/>
                <w:sz w:val="20"/>
                <w:szCs w:val="20"/>
              </w:rPr>
            </w:pPr>
            <w:r w:rsidRPr="00E8030B">
              <w:rPr>
                <w:rFonts w:ascii="Palatino Linotype" w:hAnsi="Palatino Linotype"/>
                <w:sz w:val="20"/>
                <w:szCs w:val="20"/>
              </w:rPr>
              <w:t>1.3.</w:t>
            </w:r>
          </w:p>
        </w:tc>
        <w:tc>
          <w:tcPr>
            <w:tcW w:w="3621" w:type="dxa"/>
            <w:vAlign w:val="center"/>
          </w:tcPr>
          <w:p w:rsidR="00976882" w:rsidRPr="00E8030B" w:rsidRDefault="00976882" w:rsidP="001131BA">
            <w:pPr>
              <w:spacing w:after="0" w:line="240" w:lineRule="auto"/>
              <w:rPr>
                <w:rFonts w:ascii="Palatino Linotype" w:hAnsi="Palatino Linotype" w:cs="Arial"/>
                <w:sz w:val="20"/>
                <w:szCs w:val="20"/>
              </w:rPr>
            </w:pPr>
            <w:r w:rsidRPr="00E8030B">
              <w:rPr>
                <w:rFonts w:ascii="Palatino Linotype" w:hAnsi="Palatino Linotype" w:cs="Arial"/>
                <w:sz w:val="20"/>
                <w:szCs w:val="20"/>
              </w:rPr>
              <w:t>Olvasott szöveg feldolgozása jegyzeteléssel</w:t>
            </w:r>
          </w:p>
        </w:tc>
        <w:tc>
          <w:tcPr>
            <w:tcW w:w="809" w:type="dxa"/>
            <w:vAlign w:val="center"/>
          </w:tcPr>
          <w:p w:rsidR="00976882" w:rsidRPr="00E8030B"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E8030B" w:rsidRDefault="00976882" w:rsidP="001131BA">
            <w:pPr>
              <w:spacing w:after="0" w:line="240" w:lineRule="auto"/>
              <w:jc w:val="center"/>
              <w:rPr>
                <w:rFonts w:ascii="Palatino Linotype" w:hAnsi="Palatino Linotype"/>
                <w:sz w:val="20"/>
                <w:szCs w:val="20"/>
              </w:rPr>
            </w:pPr>
          </w:p>
        </w:tc>
      </w:tr>
      <w:tr w:rsidR="00976882" w:rsidRPr="00E8030B">
        <w:trPr>
          <w:jc w:val="center"/>
        </w:trPr>
        <w:tc>
          <w:tcPr>
            <w:tcW w:w="828" w:type="dxa"/>
            <w:vAlign w:val="center"/>
          </w:tcPr>
          <w:p w:rsidR="00976882" w:rsidRPr="00E8030B" w:rsidRDefault="00976882" w:rsidP="001131BA">
            <w:pPr>
              <w:spacing w:after="0" w:line="240" w:lineRule="auto"/>
              <w:jc w:val="center"/>
              <w:rPr>
                <w:rFonts w:ascii="Palatino Linotype" w:hAnsi="Palatino Linotype"/>
                <w:sz w:val="20"/>
                <w:szCs w:val="20"/>
              </w:rPr>
            </w:pPr>
            <w:r w:rsidRPr="00E8030B">
              <w:rPr>
                <w:rFonts w:ascii="Palatino Linotype" w:hAnsi="Palatino Linotype"/>
                <w:sz w:val="20"/>
                <w:szCs w:val="20"/>
              </w:rPr>
              <w:t>1.4.</w:t>
            </w:r>
          </w:p>
        </w:tc>
        <w:tc>
          <w:tcPr>
            <w:tcW w:w="3621" w:type="dxa"/>
            <w:vAlign w:val="center"/>
          </w:tcPr>
          <w:p w:rsidR="00976882" w:rsidRPr="00E8030B" w:rsidRDefault="00976882" w:rsidP="001131BA">
            <w:pPr>
              <w:spacing w:after="0" w:line="240" w:lineRule="auto"/>
              <w:rPr>
                <w:rFonts w:ascii="Palatino Linotype" w:hAnsi="Palatino Linotype" w:cs="Arial"/>
                <w:sz w:val="20"/>
                <w:szCs w:val="20"/>
              </w:rPr>
            </w:pPr>
            <w:r w:rsidRPr="00E8030B">
              <w:rPr>
                <w:rFonts w:ascii="Palatino Linotype" w:hAnsi="Palatino Linotype" w:cs="Arial"/>
                <w:sz w:val="20"/>
                <w:szCs w:val="20"/>
              </w:rPr>
              <w:t>Hallott szöveg feldolgozása jegyzeteléssel</w:t>
            </w:r>
          </w:p>
        </w:tc>
        <w:tc>
          <w:tcPr>
            <w:tcW w:w="809" w:type="dxa"/>
            <w:vAlign w:val="center"/>
          </w:tcPr>
          <w:p w:rsidR="00976882" w:rsidRPr="00E8030B"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E8030B" w:rsidRDefault="00976882" w:rsidP="001131BA">
            <w:pPr>
              <w:spacing w:after="0" w:line="240" w:lineRule="auto"/>
              <w:jc w:val="center"/>
              <w:rPr>
                <w:rFonts w:ascii="Palatino Linotype" w:hAnsi="Palatino Linotype"/>
                <w:sz w:val="20"/>
                <w:szCs w:val="20"/>
              </w:rPr>
            </w:pPr>
          </w:p>
        </w:tc>
      </w:tr>
      <w:tr w:rsidR="00976882" w:rsidRPr="00E8030B">
        <w:trPr>
          <w:jc w:val="center"/>
        </w:trPr>
        <w:tc>
          <w:tcPr>
            <w:tcW w:w="828" w:type="dxa"/>
            <w:vAlign w:val="center"/>
          </w:tcPr>
          <w:p w:rsidR="00976882" w:rsidRPr="00E8030B" w:rsidRDefault="00976882" w:rsidP="001131BA">
            <w:pPr>
              <w:spacing w:after="0" w:line="240" w:lineRule="auto"/>
              <w:jc w:val="center"/>
              <w:rPr>
                <w:rFonts w:ascii="Palatino Linotype" w:hAnsi="Palatino Linotype"/>
                <w:sz w:val="20"/>
                <w:szCs w:val="20"/>
              </w:rPr>
            </w:pPr>
            <w:r w:rsidRPr="00E8030B">
              <w:rPr>
                <w:rFonts w:ascii="Palatino Linotype" w:hAnsi="Palatino Linotype"/>
                <w:sz w:val="20"/>
                <w:szCs w:val="20"/>
              </w:rPr>
              <w:t>1.5.</w:t>
            </w:r>
          </w:p>
        </w:tc>
        <w:tc>
          <w:tcPr>
            <w:tcW w:w="3621" w:type="dxa"/>
            <w:vAlign w:val="center"/>
          </w:tcPr>
          <w:p w:rsidR="00976882" w:rsidRPr="00E8030B" w:rsidRDefault="00976882" w:rsidP="001131BA">
            <w:pPr>
              <w:spacing w:after="0" w:line="240" w:lineRule="auto"/>
              <w:rPr>
                <w:rFonts w:ascii="Palatino Linotype" w:hAnsi="Palatino Linotype" w:cs="Arial"/>
                <w:sz w:val="20"/>
                <w:szCs w:val="20"/>
              </w:rPr>
            </w:pPr>
            <w:r w:rsidRPr="00E8030B">
              <w:rPr>
                <w:rFonts w:ascii="Palatino Linotype" w:hAnsi="Palatino Linotype" w:cs="Arial"/>
                <w:sz w:val="20"/>
                <w:szCs w:val="20"/>
              </w:rPr>
              <w:t>Hallott szöveg feladattal vezetett feldolgozása</w:t>
            </w:r>
          </w:p>
        </w:tc>
        <w:tc>
          <w:tcPr>
            <w:tcW w:w="809" w:type="dxa"/>
            <w:vAlign w:val="center"/>
          </w:tcPr>
          <w:p w:rsidR="00976882" w:rsidRPr="00E8030B"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E8030B" w:rsidRDefault="00976882" w:rsidP="001131BA">
            <w:pPr>
              <w:spacing w:after="0" w:line="240" w:lineRule="auto"/>
              <w:jc w:val="center"/>
              <w:rPr>
                <w:rFonts w:ascii="Palatino Linotype" w:hAnsi="Palatino Linotype"/>
                <w:sz w:val="20"/>
                <w:szCs w:val="20"/>
              </w:rPr>
            </w:pPr>
          </w:p>
        </w:tc>
      </w:tr>
      <w:tr w:rsidR="00976882" w:rsidRPr="00E8030B">
        <w:trPr>
          <w:jc w:val="center"/>
        </w:trPr>
        <w:tc>
          <w:tcPr>
            <w:tcW w:w="828" w:type="dxa"/>
            <w:vAlign w:val="center"/>
          </w:tcPr>
          <w:p w:rsidR="00976882" w:rsidRPr="00E8030B" w:rsidRDefault="00976882" w:rsidP="001131BA">
            <w:pPr>
              <w:spacing w:after="0" w:line="240" w:lineRule="auto"/>
              <w:jc w:val="center"/>
              <w:rPr>
                <w:rFonts w:ascii="Palatino Linotype" w:hAnsi="Palatino Linotype"/>
                <w:sz w:val="20"/>
                <w:szCs w:val="20"/>
              </w:rPr>
            </w:pPr>
            <w:r w:rsidRPr="00E8030B">
              <w:rPr>
                <w:rFonts w:ascii="Palatino Linotype" w:hAnsi="Palatino Linotype"/>
                <w:sz w:val="20"/>
                <w:szCs w:val="20"/>
              </w:rPr>
              <w:t>1.6.</w:t>
            </w:r>
          </w:p>
        </w:tc>
        <w:tc>
          <w:tcPr>
            <w:tcW w:w="3621" w:type="dxa"/>
            <w:vAlign w:val="center"/>
          </w:tcPr>
          <w:p w:rsidR="00976882" w:rsidRPr="00E8030B" w:rsidRDefault="00976882" w:rsidP="001131BA">
            <w:pPr>
              <w:spacing w:after="0" w:line="240" w:lineRule="auto"/>
              <w:rPr>
                <w:rFonts w:ascii="Palatino Linotype" w:hAnsi="Palatino Linotype" w:cs="Arial"/>
                <w:sz w:val="20"/>
                <w:szCs w:val="20"/>
              </w:rPr>
            </w:pPr>
            <w:r w:rsidRPr="00E8030B">
              <w:rPr>
                <w:rFonts w:ascii="Palatino Linotype" w:hAnsi="Palatino Linotype" w:cs="Arial"/>
                <w:sz w:val="20"/>
                <w:szCs w:val="20"/>
              </w:rPr>
              <w:t>Információk önálló rendszerezése</w:t>
            </w:r>
          </w:p>
        </w:tc>
        <w:tc>
          <w:tcPr>
            <w:tcW w:w="809" w:type="dxa"/>
            <w:vAlign w:val="center"/>
          </w:tcPr>
          <w:p w:rsidR="00976882" w:rsidRPr="00E8030B"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E8030B" w:rsidRDefault="00976882" w:rsidP="001131BA">
            <w:pPr>
              <w:spacing w:after="0" w:line="240" w:lineRule="auto"/>
              <w:jc w:val="center"/>
              <w:rPr>
                <w:rFonts w:ascii="Palatino Linotype" w:hAnsi="Palatino Linotype"/>
                <w:sz w:val="20"/>
                <w:szCs w:val="20"/>
              </w:rPr>
            </w:pPr>
          </w:p>
        </w:tc>
      </w:tr>
      <w:tr w:rsidR="00976882" w:rsidRPr="00E8030B">
        <w:trPr>
          <w:jc w:val="center"/>
        </w:trPr>
        <w:tc>
          <w:tcPr>
            <w:tcW w:w="828" w:type="dxa"/>
            <w:vAlign w:val="center"/>
          </w:tcPr>
          <w:p w:rsidR="00976882" w:rsidRPr="00E8030B" w:rsidRDefault="00976882" w:rsidP="001131BA">
            <w:pPr>
              <w:spacing w:after="0" w:line="240" w:lineRule="auto"/>
              <w:jc w:val="center"/>
              <w:rPr>
                <w:rFonts w:ascii="Palatino Linotype" w:hAnsi="Palatino Linotype"/>
                <w:sz w:val="20"/>
                <w:szCs w:val="20"/>
              </w:rPr>
            </w:pPr>
            <w:r w:rsidRPr="00E8030B">
              <w:rPr>
                <w:rFonts w:ascii="Palatino Linotype" w:hAnsi="Palatino Linotype"/>
                <w:sz w:val="20"/>
                <w:szCs w:val="20"/>
              </w:rPr>
              <w:t>1.7.</w:t>
            </w:r>
          </w:p>
        </w:tc>
        <w:tc>
          <w:tcPr>
            <w:tcW w:w="3621" w:type="dxa"/>
            <w:vAlign w:val="center"/>
          </w:tcPr>
          <w:p w:rsidR="00976882" w:rsidRPr="00E8030B" w:rsidRDefault="00976882" w:rsidP="001131BA">
            <w:pPr>
              <w:spacing w:after="0" w:line="240" w:lineRule="auto"/>
              <w:rPr>
                <w:rFonts w:ascii="Palatino Linotype" w:hAnsi="Palatino Linotype" w:cs="Arial"/>
                <w:sz w:val="20"/>
                <w:szCs w:val="20"/>
              </w:rPr>
            </w:pPr>
            <w:r w:rsidRPr="00E8030B">
              <w:rPr>
                <w:rFonts w:ascii="Palatino Linotype" w:hAnsi="Palatino Linotype" w:cs="Arial"/>
                <w:sz w:val="20"/>
                <w:szCs w:val="20"/>
              </w:rPr>
              <w:t>Információk feladattal vezetett rendszerezése</w:t>
            </w:r>
          </w:p>
        </w:tc>
        <w:tc>
          <w:tcPr>
            <w:tcW w:w="809" w:type="dxa"/>
            <w:vAlign w:val="center"/>
          </w:tcPr>
          <w:p w:rsidR="00976882" w:rsidRPr="00E8030B"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E8030B" w:rsidRDefault="00976882" w:rsidP="001131BA">
            <w:pPr>
              <w:spacing w:after="0" w:line="240" w:lineRule="auto"/>
              <w:jc w:val="center"/>
              <w:rPr>
                <w:rFonts w:ascii="Palatino Linotype" w:hAnsi="Palatino Linotype"/>
                <w:sz w:val="20"/>
                <w:szCs w:val="20"/>
              </w:rPr>
            </w:pPr>
          </w:p>
        </w:tc>
      </w:tr>
      <w:tr w:rsidR="00976882" w:rsidRPr="00E8030B">
        <w:trPr>
          <w:jc w:val="center"/>
        </w:trPr>
        <w:tc>
          <w:tcPr>
            <w:tcW w:w="828" w:type="dxa"/>
            <w:shd w:val="clear" w:color="auto" w:fill="D9D9D9"/>
            <w:vAlign w:val="center"/>
          </w:tcPr>
          <w:p w:rsidR="00976882" w:rsidRPr="00E8030B" w:rsidRDefault="00976882" w:rsidP="001131BA">
            <w:pPr>
              <w:spacing w:after="0" w:line="240" w:lineRule="auto"/>
              <w:jc w:val="center"/>
              <w:rPr>
                <w:rFonts w:ascii="Palatino Linotype" w:hAnsi="Palatino Linotype"/>
                <w:b/>
                <w:sz w:val="20"/>
                <w:szCs w:val="20"/>
              </w:rPr>
            </w:pPr>
            <w:r w:rsidRPr="00E8030B">
              <w:rPr>
                <w:rFonts w:ascii="Palatino Linotype" w:hAnsi="Palatino Linotype"/>
                <w:b/>
                <w:sz w:val="20"/>
                <w:szCs w:val="20"/>
              </w:rPr>
              <w:t>2.</w:t>
            </w:r>
          </w:p>
        </w:tc>
        <w:tc>
          <w:tcPr>
            <w:tcW w:w="3621" w:type="dxa"/>
            <w:shd w:val="clear" w:color="auto" w:fill="D9D9D9"/>
            <w:vAlign w:val="center"/>
          </w:tcPr>
          <w:p w:rsidR="00976882" w:rsidRPr="00E8030B" w:rsidRDefault="00976882" w:rsidP="001131BA">
            <w:pPr>
              <w:spacing w:after="0" w:line="240" w:lineRule="auto"/>
              <w:rPr>
                <w:rFonts w:ascii="Palatino Linotype" w:hAnsi="Palatino Linotype" w:cs="Arial"/>
                <w:b/>
                <w:sz w:val="20"/>
                <w:szCs w:val="20"/>
              </w:rPr>
            </w:pPr>
            <w:r w:rsidRPr="00E8030B">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E8030B" w:rsidRDefault="00976882" w:rsidP="001131BA">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E8030B" w:rsidRDefault="00976882" w:rsidP="001131BA">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E8030B" w:rsidRDefault="00976882" w:rsidP="001131BA">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E8030B" w:rsidRDefault="00976882" w:rsidP="001131BA">
            <w:pPr>
              <w:spacing w:after="0" w:line="240" w:lineRule="auto"/>
              <w:jc w:val="center"/>
              <w:rPr>
                <w:rFonts w:ascii="Palatino Linotype" w:hAnsi="Palatino Linotype"/>
                <w:sz w:val="20"/>
                <w:szCs w:val="20"/>
              </w:rPr>
            </w:pPr>
          </w:p>
        </w:tc>
      </w:tr>
      <w:tr w:rsidR="00976882" w:rsidRPr="00E8030B">
        <w:trPr>
          <w:jc w:val="center"/>
        </w:trPr>
        <w:tc>
          <w:tcPr>
            <w:tcW w:w="828" w:type="dxa"/>
            <w:vAlign w:val="center"/>
          </w:tcPr>
          <w:p w:rsidR="00976882" w:rsidRPr="00E8030B" w:rsidRDefault="00976882" w:rsidP="001131BA">
            <w:pPr>
              <w:spacing w:after="0" w:line="240" w:lineRule="auto"/>
              <w:jc w:val="center"/>
              <w:rPr>
                <w:rFonts w:ascii="Palatino Linotype" w:hAnsi="Palatino Linotype"/>
                <w:sz w:val="20"/>
                <w:szCs w:val="20"/>
              </w:rPr>
            </w:pPr>
            <w:r w:rsidRPr="00E8030B">
              <w:rPr>
                <w:rFonts w:ascii="Palatino Linotype" w:hAnsi="Palatino Linotype"/>
                <w:sz w:val="20"/>
                <w:szCs w:val="20"/>
              </w:rPr>
              <w:t>2.2.</w:t>
            </w:r>
          </w:p>
        </w:tc>
        <w:tc>
          <w:tcPr>
            <w:tcW w:w="3621" w:type="dxa"/>
            <w:vAlign w:val="center"/>
          </w:tcPr>
          <w:p w:rsidR="00976882" w:rsidRPr="00E8030B" w:rsidRDefault="00976882" w:rsidP="001131BA">
            <w:pPr>
              <w:spacing w:after="0" w:line="240" w:lineRule="auto"/>
              <w:rPr>
                <w:rFonts w:ascii="Palatino Linotype" w:hAnsi="Palatino Linotype" w:cs="Arial"/>
                <w:sz w:val="20"/>
                <w:szCs w:val="20"/>
              </w:rPr>
            </w:pPr>
            <w:r w:rsidRPr="00E8030B">
              <w:rPr>
                <w:rFonts w:ascii="Palatino Linotype" w:hAnsi="Palatino Linotype" w:cs="Arial"/>
                <w:sz w:val="20"/>
                <w:szCs w:val="20"/>
              </w:rPr>
              <w:t>Leírás készítése</w:t>
            </w:r>
          </w:p>
        </w:tc>
        <w:tc>
          <w:tcPr>
            <w:tcW w:w="809"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798" w:type="dxa"/>
            <w:vAlign w:val="center"/>
          </w:tcPr>
          <w:p w:rsidR="00976882" w:rsidRPr="00E8030B"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E8030B" w:rsidRDefault="00976882" w:rsidP="001131BA">
            <w:pPr>
              <w:spacing w:after="0" w:line="240" w:lineRule="auto"/>
              <w:jc w:val="center"/>
              <w:rPr>
                <w:rFonts w:ascii="Palatino Linotype" w:hAnsi="Palatino Linotype"/>
                <w:sz w:val="20"/>
                <w:szCs w:val="20"/>
              </w:rPr>
            </w:pPr>
          </w:p>
        </w:tc>
      </w:tr>
      <w:tr w:rsidR="00976882" w:rsidRPr="00E8030B">
        <w:trPr>
          <w:jc w:val="center"/>
        </w:trPr>
        <w:tc>
          <w:tcPr>
            <w:tcW w:w="828" w:type="dxa"/>
            <w:vAlign w:val="center"/>
          </w:tcPr>
          <w:p w:rsidR="00976882" w:rsidRPr="00E8030B" w:rsidRDefault="00976882" w:rsidP="001131BA">
            <w:pPr>
              <w:spacing w:after="0" w:line="240" w:lineRule="auto"/>
              <w:jc w:val="center"/>
              <w:rPr>
                <w:rFonts w:ascii="Palatino Linotype" w:hAnsi="Palatino Linotype"/>
                <w:sz w:val="20"/>
                <w:szCs w:val="20"/>
              </w:rPr>
            </w:pPr>
            <w:r w:rsidRPr="00E8030B">
              <w:rPr>
                <w:rFonts w:ascii="Palatino Linotype" w:hAnsi="Palatino Linotype"/>
                <w:sz w:val="20"/>
                <w:szCs w:val="20"/>
              </w:rPr>
              <w:t>2.3.</w:t>
            </w:r>
          </w:p>
        </w:tc>
        <w:tc>
          <w:tcPr>
            <w:tcW w:w="3621" w:type="dxa"/>
            <w:vAlign w:val="center"/>
          </w:tcPr>
          <w:p w:rsidR="00976882" w:rsidRPr="00E8030B" w:rsidRDefault="00976882" w:rsidP="001131BA">
            <w:pPr>
              <w:spacing w:after="0" w:line="240" w:lineRule="auto"/>
              <w:rPr>
                <w:rFonts w:ascii="Palatino Linotype" w:hAnsi="Palatino Linotype" w:cs="Arial"/>
                <w:sz w:val="20"/>
                <w:szCs w:val="20"/>
              </w:rPr>
            </w:pPr>
            <w:r w:rsidRPr="00E8030B">
              <w:rPr>
                <w:rFonts w:ascii="Palatino Linotype" w:hAnsi="Palatino Linotype" w:cs="Arial"/>
                <w:sz w:val="20"/>
                <w:szCs w:val="20"/>
              </w:rPr>
              <w:t>Válaszolás írásban mondatszintű kérdésekre</w:t>
            </w:r>
          </w:p>
        </w:tc>
        <w:tc>
          <w:tcPr>
            <w:tcW w:w="809"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798" w:type="dxa"/>
            <w:vAlign w:val="center"/>
          </w:tcPr>
          <w:p w:rsidR="00976882" w:rsidRPr="00E8030B"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E8030B" w:rsidRDefault="00976882" w:rsidP="001131BA">
            <w:pPr>
              <w:spacing w:after="0" w:line="240" w:lineRule="auto"/>
              <w:jc w:val="center"/>
              <w:rPr>
                <w:rFonts w:ascii="Palatino Linotype" w:hAnsi="Palatino Linotype"/>
                <w:sz w:val="20"/>
                <w:szCs w:val="20"/>
              </w:rPr>
            </w:pPr>
          </w:p>
        </w:tc>
      </w:tr>
      <w:tr w:rsidR="00976882" w:rsidRPr="00E8030B">
        <w:trPr>
          <w:jc w:val="center"/>
        </w:trPr>
        <w:tc>
          <w:tcPr>
            <w:tcW w:w="828" w:type="dxa"/>
            <w:vAlign w:val="center"/>
          </w:tcPr>
          <w:p w:rsidR="00976882" w:rsidRPr="00E8030B" w:rsidRDefault="00976882" w:rsidP="001131BA">
            <w:pPr>
              <w:spacing w:after="0" w:line="240" w:lineRule="auto"/>
              <w:jc w:val="center"/>
              <w:rPr>
                <w:rFonts w:ascii="Palatino Linotype" w:hAnsi="Palatino Linotype"/>
                <w:sz w:val="20"/>
                <w:szCs w:val="20"/>
              </w:rPr>
            </w:pPr>
            <w:r w:rsidRPr="00E8030B">
              <w:rPr>
                <w:rFonts w:ascii="Palatino Linotype" w:hAnsi="Palatino Linotype"/>
                <w:sz w:val="20"/>
                <w:szCs w:val="20"/>
              </w:rPr>
              <w:t>2.4.</w:t>
            </w:r>
          </w:p>
        </w:tc>
        <w:tc>
          <w:tcPr>
            <w:tcW w:w="3621" w:type="dxa"/>
            <w:vAlign w:val="center"/>
          </w:tcPr>
          <w:p w:rsidR="00976882" w:rsidRPr="00E8030B" w:rsidRDefault="00976882" w:rsidP="001131BA">
            <w:pPr>
              <w:spacing w:after="0" w:line="240" w:lineRule="auto"/>
              <w:rPr>
                <w:rFonts w:ascii="Palatino Linotype" w:hAnsi="Palatino Linotype" w:cs="Arial"/>
                <w:sz w:val="20"/>
                <w:szCs w:val="20"/>
              </w:rPr>
            </w:pPr>
            <w:r w:rsidRPr="00E8030B">
              <w:rPr>
                <w:rFonts w:ascii="Palatino Linotype" w:hAnsi="Palatino Linotype" w:cs="Arial"/>
                <w:sz w:val="20"/>
                <w:szCs w:val="20"/>
              </w:rPr>
              <w:t>Tesztfeladat megoldása</w:t>
            </w:r>
          </w:p>
        </w:tc>
        <w:tc>
          <w:tcPr>
            <w:tcW w:w="809"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798" w:type="dxa"/>
            <w:vAlign w:val="center"/>
          </w:tcPr>
          <w:p w:rsidR="00976882" w:rsidRPr="00E8030B"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63" w:type="dxa"/>
            <w:vAlign w:val="center"/>
          </w:tcPr>
          <w:p w:rsidR="00976882" w:rsidRPr="00E8030B"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E8030B" w:rsidRDefault="00976882" w:rsidP="001131BA">
            <w:pPr>
              <w:spacing w:after="0" w:line="240" w:lineRule="auto"/>
              <w:jc w:val="center"/>
              <w:rPr>
                <w:rFonts w:ascii="Palatino Linotype" w:hAnsi="Palatino Linotype"/>
                <w:sz w:val="20"/>
                <w:szCs w:val="20"/>
              </w:rPr>
            </w:pPr>
          </w:p>
        </w:tc>
      </w:tr>
    </w:tbl>
    <w:p w:rsidR="00976882" w:rsidRPr="006B7DDC" w:rsidRDefault="00976882" w:rsidP="0095201D">
      <w:pPr>
        <w:widowControl w:val="0"/>
        <w:suppressAutoHyphens/>
        <w:spacing w:after="0" w:line="240" w:lineRule="auto"/>
        <w:ind w:left="720"/>
        <w:rPr>
          <w:rFonts w:ascii="Palatino Linotype" w:hAnsi="Palatino Linotype"/>
          <w:b/>
          <w:bCs/>
          <w:i/>
          <w:sz w:val="24"/>
          <w:szCs w:val="24"/>
          <w:lang w:eastAsia="hu-HU"/>
        </w:rPr>
      </w:pPr>
    </w:p>
    <w:p w:rsidR="00976882" w:rsidRPr="006B7DDC" w:rsidRDefault="00976882" w:rsidP="0095201D">
      <w:pPr>
        <w:spacing w:after="0" w:line="240" w:lineRule="auto"/>
        <w:ind w:left="1080"/>
        <w:jc w:val="both"/>
        <w:rPr>
          <w:rFonts w:ascii="Palatino Linotype" w:hAnsi="Palatino Linotype"/>
          <w:iCs/>
          <w:sz w:val="24"/>
          <w:szCs w:val="24"/>
          <w:lang w:eastAsia="hu-HU"/>
        </w:rPr>
      </w:pPr>
    </w:p>
    <w:p w:rsidR="00976882" w:rsidRPr="006B7DDC" w:rsidRDefault="00976882" w:rsidP="0095201D">
      <w:pPr>
        <w:widowControl w:val="0"/>
        <w:numPr>
          <w:ilvl w:val="1"/>
          <w:numId w:val="18"/>
        </w:numPr>
        <w:suppressAutoHyphens/>
        <w:spacing w:after="0" w:line="240" w:lineRule="auto"/>
        <w:rPr>
          <w:rFonts w:ascii="Palatino Linotype" w:hAnsi="Palatino Linotype"/>
          <w:b/>
          <w:bCs/>
          <w:sz w:val="24"/>
          <w:szCs w:val="24"/>
          <w:lang w:eastAsia="hu-HU"/>
        </w:rPr>
      </w:pPr>
      <w:r w:rsidRPr="006B7DDC">
        <w:rPr>
          <w:rFonts w:ascii="Palatino Linotype" w:hAnsi="Palatino Linotype"/>
          <w:b/>
          <w:bCs/>
          <w:sz w:val="24"/>
          <w:szCs w:val="24"/>
          <w:lang w:eastAsia="hu-HU"/>
        </w:rPr>
        <w:t>A tantárgy értékelésének módja</w:t>
      </w:r>
    </w:p>
    <w:p w:rsidR="00976882" w:rsidRPr="006B7DDC" w:rsidRDefault="00976882" w:rsidP="0095201D">
      <w:pPr>
        <w:widowControl w:val="0"/>
        <w:suppressAutoHyphens/>
        <w:spacing w:after="0" w:line="240" w:lineRule="auto"/>
        <w:ind w:left="360"/>
        <w:jc w:val="both"/>
        <w:rPr>
          <w:rFonts w:ascii="Palatino Linotype" w:hAnsi="Palatino Linotype"/>
          <w:b/>
          <w:bCs/>
          <w:sz w:val="24"/>
          <w:szCs w:val="24"/>
          <w:lang w:eastAsia="hu-HU"/>
        </w:rPr>
      </w:pPr>
      <w:r w:rsidRPr="006B7DDC">
        <w:rPr>
          <w:rFonts w:ascii="Palatino Linotype" w:hAnsi="Palatino Linotype"/>
          <w:sz w:val="24"/>
          <w:szCs w:val="24"/>
          <w:lang w:eastAsia="hu-HU"/>
        </w:rPr>
        <w:t>A nemzeti köznevelésről szóló 2011. évi CXC. törvény. 54. § (2) a) pontja szerinti értékeléssel.</w:t>
      </w:r>
      <w:r w:rsidRPr="006B7DDC">
        <w:rPr>
          <w:rFonts w:ascii="Palatino Linotype" w:hAnsi="Palatino Linotype"/>
          <w:kern w:val="1"/>
          <w:sz w:val="24"/>
          <w:szCs w:val="24"/>
          <w:lang w:eastAsia="hi-IN" w:bidi="hi-IN"/>
        </w:rPr>
        <w:t xml:space="preserve"> </w:t>
      </w:r>
    </w:p>
    <w:p w:rsidR="00976882" w:rsidRDefault="00976882" w:rsidP="0095201D">
      <w:pPr>
        <w:widowControl w:val="0"/>
        <w:suppressAutoHyphens/>
        <w:spacing w:after="0" w:line="240" w:lineRule="auto"/>
        <w:ind w:left="-15"/>
        <w:jc w:val="center"/>
        <w:rPr>
          <w:rFonts w:ascii="Palatino Linotype" w:hAnsi="Palatino Linotype"/>
          <w:b/>
          <w:bCs/>
          <w:sz w:val="40"/>
          <w:szCs w:val="40"/>
          <w:lang w:eastAsia="hu-HU"/>
        </w:rPr>
      </w:pPr>
      <w:r>
        <w:rPr>
          <w:rFonts w:ascii="Palatino Linotype" w:hAnsi="Palatino Linotype"/>
          <w:b/>
          <w:bCs/>
          <w:sz w:val="40"/>
          <w:szCs w:val="40"/>
          <w:lang w:eastAsia="hu-HU"/>
        </w:rPr>
        <w:br w:type="page"/>
      </w:r>
    </w:p>
    <w:p w:rsidR="00976882" w:rsidRDefault="00976882" w:rsidP="0095201D">
      <w:pPr>
        <w:widowControl w:val="0"/>
        <w:suppressAutoHyphens/>
        <w:spacing w:after="0" w:line="240" w:lineRule="auto"/>
        <w:ind w:left="-15"/>
        <w:jc w:val="center"/>
        <w:rPr>
          <w:rFonts w:ascii="Palatino Linotype" w:hAnsi="Palatino Linotype"/>
          <w:b/>
          <w:bCs/>
          <w:sz w:val="40"/>
          <w:szCs w:val="40"/>
          <w:lang w:eastAsia="hu-HU"/>
        </w:rPr>
      </w:pPr>
    </w:p>
    <w:p w:rsidR="00976882" w:rsidRDefault="00976882" w:rsidP="0095201D">
      <w:pPr>
        <w:widowControl w:val="0"/>
        <w:suppressAutoHyphens/>
        <w:spacing w:after="0" w:line="240" w:lineRule="auto"/>
        <w:ind w:left="-15"/>
        <w:jc w:val="center"/>
        <w:rPr>
          <w:rFonts w:ascii="Palatino Linotype" w:hAnsi="Palatino Linotype"/>
          <w:b/>
          <w:bCs/>
          <w:sz w:val="40"/>
          <w:szCs w:val="40"/>
          <w:lang w:eastAsia="hu-HU"/>
        </w:rPr>
      </w:pPr>
    </w:p>
    <w:p w:rsidR="00976882" w:rsidRDefault="00976882" w:rsidP="0095201D">
      <w:pPr>
        <w:widowControl w:val="0"/>
        <w:suppressAutoHyphens/>
        <w:spacing w:after="0" w:line="240" w:lineRule="auto"/>
        <w:ind w:left="-15"/>
        <w:jc w:val="center"/>
        <w:rPr>
          <w:rFonts w:ascii="Palatino Linotype" w:hAnsi="Palatino Linotype"/>
          <w:b/>
          <w:bCs/>
          <w:sz w:val="40"/>
          <w:szCs w:val="40"/>
          <w:lang w:eastAsia="hu-HU"/>
        </w:rPr>
      </w:pPr>
    </w:p>
    <w:p w:rsidR="00976882" w:rsidRPr="006B7DD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r w:rsidRPr="006B7DDC">
        <w:rPr>
          <w:rFonts w:ascii="Palatino Linotype" w:hAnsi="Palatino Linotype"/>
          <w:b/>
          <w:kern w:val="1"/>
          <w:sz w:val="44"/>
          <w:szCs w:val="44"/>
          <w:lang w:eastAsia="hi-IN" w:bidi="hi-IN"/>
        </w:rPr>
        <w:t xml:space="preserve">A </w:t>
      </w:r>
    </w:p>
    <w:p w:rsidR="00976882" w:rsidRPr="006B7DD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r w:rsidRPr="006B7DDC">
        <w:rPr>
          <w:rFonts w:ascii="Palatino Linotype" w:hAnsi="Palatino Linotype"/>
          <w:b/>
          <w:kern w:val="1"/>
          <w:sz w:val="44"/>
          <w:szCs w:val="44"/>
          <w:lang w:eastAsia="hi-IN" w:bidi="hi-IN"/>
        </w:rPr>
        <w:t>11498-12 azonosító számú,</w:t>
      </w:r>
    </w:p>
    <w:p w:rsidR="00976882" w:rsidRPr="006B7DD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6B7DDC" w:rsidRDefault="00976882" w:rsidP="0095201D">
      <w:pPr>
        <w:widowControl w:val="0"/>
        <w:suppressAutoHyphens/>
        <w:spacing w:after="0" w:line="240" w:lineRule="auto"/>
        <w:ind w:left="-15"/>
        <w:jc w:val="center"/>
        <w:rPr>
          <w:rFonts w:ascii="Palatino Linotype" w:hAnsi="Palatino Linotype"/>
          <w:b/>
          <w:bCs/>
          <w:kern w:val="44"/>
          <w:sz w:val="44"/>
          <w:szCs w:val="44"/>
          <w:lang w:eastAsia="hi-IN" w:bidi="hi-IN"/>
        </w:rPr>
      </w:pPr>
      <w:r w:rsidRPr="006B7DDC">
        <w:rPr>
          <w:rFonts w:ascii="Palatino Linotype" w:hAnsi="Palatino Linotype"/>
          <w:b/>
          <w:bCs/>
          <w:kern w:val="44"/>
          <w:sz w:val="44"/>
          <w:szCs w:val="44"/>
          <w:lang w:eastAsia="hi-IN" w:bidi="hi-IN"/>
        </w:rPr>
        <w:t xml:space="preserve">Foglalkoztatás I. </w:t>
      </w:r>
    </w:p>
    <w:p w:rsidR="00976882" w:rsidRPr="006B7DDC" w:rsidRDefault="00976882" w:rsidP="0095201D">
      <w:pPr>
        <w:widowControl w:val="0"/>
        <w:suppressAutoHyphens/>
        <w:spacing w:after="0" w:line="240" w:lineRule="auto"/>
        <w:ind w:left="-15"/>
        <w:jc w:val="center"/>
        <w:rPr>
          <w:rFonts w:ascii="Palatino Linotype" w:hAnsi="Palatino Linotype"/>
          <w:b/>
          <w:caps/>
          <w:kern w:val="44"/>
          <w:sz w:val="44"/>
          <w:szCs w:val="44"/>
          <w:lang w:eastAsia="hi-IN" w:bidi="hi-IN"/>
        </w:rPr>
      </w:pPr>
      <w:r w:rsidRPr="006B7DDC">
        <w:rPr>
          <w:rFonts w:ascii="Palatino Linotype" w:hAnsi="Palatino Linotype"/>
          <w:b/>
          <w:bCs/>
          <w:kern w:val="44"/>
          <w:sz w:val="44"/>
          <w:szCs w:val="44"/>
          <w:lang w:eastAsia="hi-IN" w:bidi="hi-IN"/>
        </w:rPr>
        <w:t>(érettségire épülő képzések esetén)</w:t>
      </w:r>
    </w:p>
    <w:p w:rsidR="00976882" w:rsidRPr="006B7DD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r w:rsidRPr="006B7DDC">
        <w:rPr>
          <w:rFonts w:ascii="Palatino Linotype" w:hAnsi="Palatino Linotype"/>
          <w:b/>
          <w:kern w:val="1"/>
          <w:sz w:val="44"/>
          <w:szCs w:val="44"/>
          <w:lang w:eastAsia="hi-IN" w:bidi="hi-IN"/>
        </w:rPr>
        <w:t>megnevezésű</w:t>
      </w:r>
    </w:p>
    <w:p w:rsidR="00976882" w:rsidRPr="006B7DD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6B7DD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r w:rsidRPr="006B7DDC">
        <w:rPr>
          <w:rFonts w:ascii="Palatino Linotype" w:hAnsi="Palatino Linotype"/>
          <w:b/>
          <w:kern w:val="1"/>
          <w:sz w:val="44"/>
          <w:szCs w:val="44"/>
          <w:lang w:eastAsia="hi-IN" w:bidi="hi-IN"/>
        </w:rPr>
        <w:t>szakmai követelménymodul</w:t>
      </w:r>
    </w:p>
    <w:p w:rsidR="00976882" w:rsidRPr="006B7DD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6B7DDC" w:rsidRDefault="00976882" w:rsidP="0095201D">
      <w:pPr>
        <w:widowControl w:val="0"/>
        <w:suppressAutoHyphens/>
        <w:spacing w:after="0" w:line="240" w:lineRule="auto"/>
        <w:ind w:left="-15"/>
        <w:jc w:val="center"/>
        <w:rPr>
          <w:rFonts w:ascii="Palatino Linotype" w:hAnsi="Palatino Linotype"/>
          <w:b/>
          <w:kern w:val="1"/>
          <w:sz w:val="44"/>
          <w:szCs w:val="44"/>
          <w:lang w:eastAsia="hi-IN" w:bidi="hi-IN"/>
        </w:rPr>
      </w:pPr>
      <w:r w:rsidRPr="006B7DDC">
        <w:rPr>
          <w:rFonts w:ascii="Palatino Linotype" w:hAnsi="Palatino Linotype"/>
          <w:b/>
          <w:kern w:val="1"/>
          <w:sz w:val="44"/>
          <w:szCs w:val="44"/>
          <w:lang w:eastAsia="hi-IN" w:bidi="hi-IN"/>
        </w:rPr>
        <w:t>tantárgyai, témakörei</w:t>
      </w:r>
    </w:p>
    <w:p w:rsidR="00976882" w:rsidRPr="006B7DDC" w:rsidRDefault="00976882" w:rsidP="0095201D">
      <w:pPr>
        <w:widowControl w:val="0"/>
        <w:suppressAutoHyphens/>
        <w:spacing w:after="0" w:line="240" w:lineRule="auto"/>
        <w:ind w:left="-15"/>
        <w:jc w:val="both"/>
        <w:rPr>
          <w:rFonts w:ascii="Palatino Linotype" w:hAnsi="Palatino Linotype"/>
          <w:b/>
          <w:kern w:val="1"/>
          <w:sz w:val="24"/>
          <w:szCs w:val="24"/>
          <w:lang w:eastAsia="hi-IN" w:bidi="hi-IN"/>
        </w:rPr>
      </w:pPr>
      <w:r w:rsidRPr="006B7DDC">
        <w:rPr>
          <w:rFonts w:ascii="Palatino Linotype" w:hAnsi="Palatino Linotype"/>
          <w:b/>
          <w:kern w:val="1"/>
          <w:sz w:val="44"/>
          <w:szCs w:val="44"/>
          <w:lang w:eastAsia="hi-IN" w:bidi="hi-IN"/>
        </w:rPr>
        <w:br w:type="page"/>
      </w:r>
      <w:r w:rsidRPr="006B7DDC">
        <w:rPr>
          <w:rFonts w:ascii="Palatino Linotype" w:hAnsi="Palatino Linotype"/>
          <w:b/>
          <w:kern w:val="1"/>
          <w:sz w:val="24"/>
          <w:szCs w:val="24"/>
          <w:lang w:eastAsia="hi-IN" w:bidi="hi-IN"/>
        </w:rPr>
        <w:t xml:space="preserve">A 11498-12 </w:t>
      </w:r>
      <w:r>
        <w:rPr>
          <w:rFonts w:ascii="Palatino Linotype" w:hAnsi="Palatino Linotype"/>
          <w:b/>
          <w:kern w:val="1"/>
          <w:sz w:val="24"/>
          <w:szCs w:val="24"/>
          <w:lang w:eastAsia="hi-IN" w:bidi="hi-IN"/>
        </w:rPr>
        <w:t xml:space="preserve">számú, </w:t>
      </w:r>
      <w:r w:rsidRPr="006B7DDC">
        <w:rPr>
          <w:rFonts w:ascii="Palatino Linotype" w:hAnsi="Palatino Linotype"/>
          <w:b/>
          <w:kern w:val="1"/>
          <w:sz w:val="24"/>
          <w:szCs w:val="24"/>
          <w:lang w:eastAsia="hi-IN" w:bidi="hi-IN"/>
        </w:rPr>
        <w:t>Foglalkoztatás I. (érettségire épülő képzések esetén) megnevezésű szakmai követelménymodulhoz tartozó tantárgyak és témakörök oktatása során fejlesztendő kompetenciák</w:t>
      </w:r>
    </w:p>
    <w:tbl>
      <w:tblPr>
        <w:tblW w:w="7560" w:type="dxa"/>
        <w:jc w:val="center"/>
        <w:tblInd w:w="55" w:type="dxa"/>
        <w:tblCellMar>
          <w:left w:w="70" w:type="dxa"/>
          <w:right w:w="70" w:type="dxa"/>
        </w:tblCellMar>
        <w:tblLook w:val="00A0" w:firstRow="1" w:lastRow="0" w:firstColumn="1" w:lastColumn="0" w:noHBand="0" w:noVBand="0"/>
      </w:tblPr>
      <w:tblGrid>
        <w:gridCol w:w="5364"/>
        <w:gridCol w:w="560"/>
        <w:gridCol w:w="549"/>
        <w:gridCol w:w="545"/>
        <w:gridCol w:w="542"/>
      </w:tblGrid>
      <w:tr w:rsidR="00976882" w:rsidRPr="006B7DDC">
        <w:trPr>
          <w:trHeight w:val="439"/>
          <w:jc w:val="center"/>
        </w:trPr>
        <w:tc>
          <w:tcPr>
            <w:tcW w:w="5364" w:type="dxa"/>
            <w:vMerge w:val="restart"/>
            <w:tcBorders>
              <w:top w:val="single" w:sz="4" w:space="0" w:color="auto"/>
              <w:left w:val="single" w:sz="4" w:space="0" w:color="auto"/>
              <w:bottom w:val="single" w:sz="4" w:space="0" w:color="000000"/>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11498-12 Foglalkoztatás I. (érettségire épülő képzések esetén) </w:t>
            </w:r>
          </w:p>
        </w:tc>
        <w:tc>
          <w:tcPr>
            <w:tcW w:w="2196" w:type="dxa"/>
            <w:gridSpan w:val="4"/>
            <w:tcBorders>
              <w:top w:val="single" w:sz="4" w:space="0" w:color="auto"/>
              <w:left w:val="nil"/>
              <w:bottom w:val="single" w:sz="4" w:space="0" w:color="auto"/>
              <w:right w:val="single" w:sz="4" w:space="0" w:color="000000"/>
            </w:tcBorders>
            <w:vAlign w:val="center"/>
          </w:tcPr>
          <w:p w:rsidR="00976882" w:rsidRPr="00C230C6" w:rsidRDefault="00976882" w:rsidP="001131BA">
            <w:pPr>
              <w:spacing w:after="0" w:line="240" w:lineRule="auto"/>
              <w:jc w:val="center"/>
              <w:rPr>
                <w:rFonts w:ascii="Palatino Linotype" w:hAnsi="Palatino Linotype" w:cs="Arial"/>
                <w:sz w:val="20"/>
                <w:szCs w:val="20"/>
                <w:lang w:eastAsia="hu-HU"/>
              </w:rPr>
            </w:pPr>
            <w:r w:rsidRPr="00C230C6">
              <w:rPr>
                <w:rFonts w:ascii="Palatino Linotype" w:hAnsi="Palatino Linotype" w:cs="Arial"/>
                <w:sz w:val="20"/>
                <w:szCs w:val="20"/>
                <w:lang w:eastAsia="hu-HU"/>
              </w:rPr>
              <w:t>Foglalkoztatás I.</w:t>
            </w:r>
          </w:p>
        </w:tc>
      </w:tr>
      <w:tr w:rsidR="00976882" w:rsidRPr="006B7DDC">
        <w:trPr>
          <w:trHeight w:val="1692"/>
          <w:jc w:val="center"/>
        </w:trPr>
        <w:tc>
          <w:tcPr>
            <w:tcW w:w="5364" w:type="dxa"/>
            <w:vMerge/>
            <w:tcBorders>
              <w:top w:val="single" w:sz="4" w:space="0" w:color="auto"/>
              <w:left w:val="single" w:sz="4" w:space="0" w:color="auto"/>
              <w:bottom w:val="single" w:sz="4" w:space="0" w:color="000000"/>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p>
        </w:tc>
        <w:tc>
          <w:tcPr>
            <w:tcW w:w="560" w:type="dxa"/>
            <w:tcBorders>
              <w:top w:val="nil"/>
              <w:left w:val="nil"/>
              <w:bottom w:val="single" w:sz="4" w:space="0" w:color="auto"/>
              <w:right w:val="single" w:sz="4" w:space="0" w:color="auto"/>
            </w:tcBorders>
            <w:textDirection w:val="btLr"/>
            <w:vAlign w:val="center"/>
          </w:tcPr>
          <w:p w:rsidR="00976882" w:rsidRPr="00C230C6" w:rsidRDefault="00976882" w:rsidP="001131BA">
            <w:pPr>
              <w:spacing w:after="0" w:line="240" w:lineRule="auto"/>
              <w:ind w:left="57"/>
              <w:rPr>
                <w:rFonts w:ascii="Palatino Linotype" w:hAnsi="Palatino Linotype" w:cs="Arial"/>
                <w:sz w:val="20"/>
                <w:szCs w:val="20"/>
                <w:lang w:eastAsia="hu-HU"/>
              </w:rPr>
            </w:pPr>
            <w:r w:rsidRPr="00C230C6">
              <w:rPr>
                <w:rFonts w:ascii="Palatino Linotype" w:hAnsi="Palatino Linotype" w:cs="Arial"/>
                <w:sz w:val="20"/>
                <w:szCs w:val="20"/>
                <w:lang w:eastAsia="hu-HU"/>
              </w:rPr>
              <w:t>Nyelvtani rendszerzés 1</w:t>
            </w:r>
          </w:p>
        </w:tc>
        <w:tc>
          <w:tcPr>
            <w:tcW w:w="549" w:type="dxa"/>
            <w:tcBorders>
              <w:top w:val="nil"/>
              <w:left w:val="nil"/>
              <w:bottom w:val="single" w:sz="4" w:space="0" w:color="auto"/>
              <w:right w:val="single" w:sz="4" w:space="0" w:color="auto"/>
            </w:tcBorders>
            <w:textDirection w:val="btLr"/>
            <w:vAlign w:val="center"/>
          </w:tcPr>
          <w:p w:rsidR="00976882" w:rsidRPr="00C230C6" w:rsidRDefault="00976882" w:rsidP="001131BA">
            <w:pPr>
              <w:spacing w:after="0" w:line="240" w:lineRule="auto"/>
              <w:ind w:left="57"/>
              <w:rPr>
                <w:rFonts w:ascii="Palatino Linotype" w:hAnsi="Palatino Linotype" w:cs="Arial"/>
                <w:sz w:val="20"/>
                <w:szCs w:val="20"/>
                <w:lang w:eastAsia="hu-HU"/>
              </w:rPr>
            </w:pPr>
            <w:r w:rsidRPr="00C230C6">
              <w:rPr>
                <w:rFonts w:ascii="Palatino Linotype" w:hAnsi="Palatino Linotype" w:cs="Arial"/>
                <w:sz w:val="20"/>
                <w:szCs w:val="20"/>
                <w:lang w:eastAsia="hu-HU"/>
              </w:rPr>
              <w:t>Nyelvtani rendszer</w:t>
            </w:r>
            <w:r>
              <w:rPr>
                <w:rFonts w:ascii="Palatino Linotype" w:hAnsi="Palatino Linotype" w:cs="Arial"/>
                <w:sz w:val="20"/>
                <w:szCs w:val="20"/>
                <w:lang w:eastAsia="hu-HU"/>
              </w:rPr>
              <w:t>e</w:t>
            </w:r>
            <w:r w:rsidRPr="00C230C6">
              <w:rPr>
                <w:rFonts w:ascii="Palatino Linotype" w:hAnsi="Palatino Linotype" w:cs="Arial"/>
                <w:sz w:val="20"/>
                <w:szCs w:val="20"/>
                <w:lang w:eastAsia="hu-HU"/>
              </w:rPr>
              <w:t>zés 2</w:t>
            </w:r>
          </w:p>
        </w:tc>
        <w:tc>
          <w:tcPr>
            <w:tcW w:w="545" w:type="dxa"/>
            <w:tcBorders>
              <w:top w:val="nil"/>
              <w:left w:val="nil"/>
              <w:bottom w:val="single" w:sz="4" w:space="0" w:color="auto"/>
              <w:right w:val="single" w:sz="4" w:space="0" w:color="auto"/>
            </w:tcBorders>
            <w:textDirection w:val="btLr"/>
            <w:vAlign w:val="center"/>
          </w:tcPr>
          <w:p w:rsidR="00976882" w:rsidRPr="006B7DDC" w:rsidRDefault="00976882" w:rsidP="001131BA">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Nyelvi készségfejlesztés</w:t>
            </w:r>
          </w:p>
        </w:tc>
        <w:tc>
          <w:tcPr>
            <w:tcW w:w="542" w:type="dxa"/>
            <w:tcBorders>
              <w:top w:val="nil"/>
              <w:left w:val="nil"/>
              <w:bottom w:val="single" w:sz="4" w:space="0" w:color="auto"/>
              <w:right w:val="single" w:sz="4" w:space="0" w:color="auto"/>
            </w:tcBorders>
            <w:textDirection w:val="btLr"/>
            <w:vAlign w:val="center"/>
          </w:tcPr>
          <w:p w:rsidR="00976882" w:rsidRPr="006B7DDC" w:rsidRDefault="00976882" w:rsidP="001131BA">
            <w:pPr>
              <w:spacing w:after="0" w:line="240" w:lineRule="auto"/>
              <w:ind w:left="57"/>
              <w:rPr>
                <w:rFonts w:ascii="Palatino Linotype" w:hAnsi="Palatino Linotype" w:cs="Arial"/>
                <w:sz w:val="20"/>
                <w:szCs w:val="20"/>
                <w:lang w:eastAsia="hu-HU"/>
              </w:rPr>
            </w:pPr>
            <w:r>
              <w:rPr>
                <w:rFonts w:ascii="Palatino Linotype" w:hAnsi="Palatino Linotype" w:cs="Arial"/>
                <w:sz w:val="20"/>
                <w:szCs w:val="20"/>
                <w:lang w:eastAsia="hu-HU"/>
              </w:rPr>
              <w:t>Munkavállalói szókincs</w:t>
            </w:r>
          </w:p>
        </w:tc>
      </w:tr>
      <w:tr w:rsidR="00976882" w:rsidRPr="006B7DDC">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FELADATOK</w:t>
            </w: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Idegen nyelven:</w:t>
            </w:r>
          </w:p>
        </w:tc>
        <w:tc>
          <w:tcPr>
            <w:tcW w:w="56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r>
      <w:tr w:rsidR="00976882" w:rsidRPr="006B7DDC">
        <w:trPr>
          <w:trHeight w:val="298"/>
          <w:jc w:val="center"/>
        </w:trPr>
        <w:tc>
          <w:tcPr>
            <w:tcW w:w="5364"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ind w:firstLineChars="100" w:firstLine="200"/>
              <w:rPr>
                <w:rFonts w:ascii="Palatino Linotype" w:hAnsi="Palatino Linotype" w:cs="Arial"/>
                <w:sz w:val="20"/>
                <w:szCs w:val="20"/>
                <w:lang w:eastAsia="hu-HU"/>
              </w:rPr>
            </w:pPr>
            <w:r w:rsidRPr="006B7DDC">
              <w:rPr>
                <w:rFonts w:ascii="Palatino Linotype" w:hAnsi="Palatino Linotype" w:cs="Arial"/>
                <w:sz w:val="20"/>
                <w:szCs w:val="20"/>
                <w:lang w:eastAsia="hu-HU"/>
              </w:rPr>
              <w:t>bemutatkozik (személyes és szakmai vonatkozással)</w:t>
            </w:r>
          </w:p>
        </w:tc>
        <w:tc>
          <w:tcPr>
            <w:tcW w:w="560"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976882" w:rsidRPr="006B7DDC">
        <w:trPr>
          <w:trHeight w:val="274"/>
          <w:jc w:val="center"/>
        </w:trPr>
        <w:tc>
          <w:tcPr>
            <w:tcW w:w="5364"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ind w:firstLineChars="100" w:firstLine="200"/>
              <w:rPr>
                <w:rFonts w:ascii="Palatino Linotype" w:hAnsi="Palatino Linotype" w:cs="Arial"/>
                <w:sz w:val="20"/>
                <w:szCs w:val="20"/>
                <w:lang w:eastAsia="hu-HU"/>
              </w:rPr>
            </w:pPr>
            <w:r w:rsidRPr="006B7DDC">
              <w:rPr>
                <w:rFonts w:ascii="Palatino Linotype" w:hAnsi="Palatino Linotype" w:cs="Arial"/>
                <w:sz w:val="20"/>
                <w:szCs w:val="20"/>
                <w:lang w:eastAsia="hu-HU"/>
              </w:rPr>
              <w:t>alapadatokat tartalmazó formanyomtatványt kitölt</w:t>
            </w:r>
          </w:p>
        </w:tc>
        <w:tc>
          <w:tcPr>
            <w:tcW w:w="560"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ind w:firstLineChars="100" w:firstLine="200"/>
              <w:rPr>
                <w:rFonts w:ascii="Palatino Linotype" w:hAnsi="Palatino Linotype" w:cs="Arial"/>
                <w:sz w:val="20"/>
                <w:szCs w:val="20"/>
                <w:lang w:eastAsia="hu-HU"/>
              </w:rPr>
            </w:pPr>
            <w:r w:rsidRPr="006B7DDC">
              <w:rPr>
                <w:rFonts w:ascii="Palatino Linotype" w:hAnsi="Palatino Linotype" w:cs="Arial"/>
                <w:sz w:val="20"/>
                <w:szCs w:val="20"/>
                <w:lang w:eastAsia="hu-HU"/>
              </w:rPr>
              <w:t>szakmai önéletrajzot és motivációs levelet ír</w:t>
            </w:r>
          </w:p>
        </w:tc>
        <w:tc>
          <w:tcPr>
            <w:tcW w:w="560"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ind w:firstLineChars="100" w:firstLine="200"/>
              <w:rPr>
                <w:rFonts w:ascii="Palatino Linotype" w:hAnsi="Palatino Linotype" w:cs="Arial"/>
                <w:sz w:val="20"/>
                <w:szCs w:val="20"/>
                <w:lang w:eastAsia="hu-HU"/>
              </w:rPr>
            </w:pPr>
            <w:r w:rsidRPr="006B7DDC">
              <w:rPr>
                <w:rFonts w:ascii="Palatino Linotype" w:hAnsi="Palatino Linotype" w:cs="Arial"/>
                <w:sz w:val="20"/>
                <w:szCs w:val="20"/>
                <w:lang w:eastAsia="hu-HU"/>
              </w:rPr>
              <w:t xml:space="preserve">állásinterjún részt vesz </w:t>
            </w:r>
          </w:p>
        </w:tc>
        <w:tc>
          <w:tcPr>
            <w:tcW w:w="560"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ind w:left="182" w:firstLineChars="9" w:firstLine="18"/>
              <w:rPr>
                <w:rFonts w:ascii="Palatino Linotype" w:hAnsi="Palatino Linotype" w:cs="Arial"/>
                <w:sz w:val="20"/>
                <w:szCs w:val="20"/>
                <w:lang w:eastAsia="hu-HU"/>
              </w:rPr>
            </w:pPr>
            <w:r w:rsidRPr="006B7DDC">
              <w:rPr>
                <w:rFonts w:ascii="Palatino Linotype" w:hAnsi="Palatino Linotype" w:cs="Arial"/>
                <w:sz w:val="20"/>
                <w:szCs w:val="20"/>
                <w:lang w:eastAsia="hu-HU"/>
              </w:rPr>
              <w:t>munkakörülményekről, karrier lehetőségekről tájékozódik</w:t>
            </w:r>
          </w:p>
        </w:tc>
        <w:tc>
          <w:tcPr>
            <w:tcW w:w="560"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ind w:left="182" w:firstLineChars="9" w:firstLine="18"/>
              <w:rPr>
                <w:rFonts w:ascii="Palatino Linotype" w:hAnsi="Palatino Linotype" w:cs="Arial"/>
                <w:sz w:val="20"/>
                <w:szCs w:val="20"/>
                <w:lang w:eastAsia="hu-HU"/>
              </w:rPr>
            </w:pPr>
            <w:r w:rsidRPr="006B7DDC">
              <w:rPr>
                <w:rFonts w:ascii="Palatino Linotype" w:hAnsi="Palatino Linotype" w:cs="Arial"/>
                <w:sz w:val="20"/>
                <w:szCs w:val="20"/>
                <w:lang w:eastAsia="hu-HU"/>
              </w:rPr>
              <w:t>idegen nyelvű szakmai irányítás, együttműködés melletti munkát végez</w:t>
            </w:r>
          </w:p>
        </w:tc>
        <w:tc>
          <w:tcPr>
            <w:tcW w:w="560"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ind w:left="182" w:firstLineChars="9" w:firstLine="18"/>
              <w:rPr>
                <w:rFonts w:ascii="Palatino Linotype" w:hAnsi="Palatino Linotype" w:cs="Arial"/>
                <w:sz w:val="20"/>
                <w:szCs w:val="20"/>
                <w:lang w:eastAsia="hu-HU"/>
              </w:rPr>
            </w:pPr>
            <w:r w:rsidRPr="006B7DDC">
              <w:rPr>
                <w:rFonts w:ascii="Palatino Linotype" w:hAnsi="Palatino Linotype" w:cs="Arial"/>
                <w:sz w:val="20"/>
                <w:szCs w:val="20"/>
                <w:lang w:eastAsia="hu-HU"/>
              </w:rPr>
              <w:t>munkával, szabadidővel kapcsolatos kifejezések megértése, használata</w:t>
            </w:r>
          </w:p>
        </w:tc>
        <w:tc>
          <w:tcPr>
            <w:tcW w:w="560"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976882" w:rsidRPr="006B7DDC">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ISMERETEK</w:t>
            </w: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Idegen nyelven:</w:t>
            </w:r>
          </w:p>
        </w:tc>
        <w:tc>
          <w:tcPr>
            <w:tcW w:w="560"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ind w:left="182" w:firstLineChars="9" w:firstLine="18"/>
              <w:rPr>
                <w:rFonts w:ascii="Palatino Linotype" w:hAnsi="Palatino Linotype" w:cs="Arial"/>
                <w:sz w:val="20"/>
                <w:szCs w:val="20"/>
                <w:lang w:eastAsia="hu-HU"/>
              </w:rPr>
            </w:pPr>
            <w:r w:rsidRPr="006B7DDC">
              <w:rPr>
                <w:rFonts w:ascii="Palatino Linotype" w:hAnsi="Palatino Linotype" w:cs="Arial"/>
                <w:sz w:val="20"/>
                <w:szCs w:val="20"/>
                <w:lang w:eastAsia="hu-HU"/>
              </w:rPr>
              <w:t>szakmai önéletrajz és motivációs levél tartalma, felépítése</w:t>
            </w:r>
          </w:p>
        </w:tc>
        <w:tc>
          <w:tcPr>
            <w:tcW w:w="560"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ind w:left="182" w:firstLineChars="9" w:firstLine="18"/>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976882" w:rsidRPr="006B7DDC">
        <w:trPr>
          <w:trHeight w:val="600"/>
          <w:jc w:val="center"/>
        </w:trPr>
        <w:tc>
          <w:tcPr>
            <w:tcW w:w="5364"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ind w:left="182" w:firstLineChars="9" w:firstLine="18"/>
              <w:rPr>
                <w:rFonts w:ascii="Palatino Linotype" w:hAnsi="Palatino Linotype" w:cs="Arial"/>
                <w:sz w:val="20"/>
                <w:szCs w:val="20"/>
                <w:lang w:eastAsia="hu-HU"/>
              </w:rPr>
            </w:pPr>
            <w:r w:rsidRPr="006B7DDC">
              <w:rPr>
                <w:rFonts w:ascii="Palatino Linotype" w:hAnsi="Palatino Linotype" w:cs="Arial"/>
                <w:sz w:val="20"/>
                <w:szCs w:val="20"/>
                <w:lang w:eastAsia="hu-HU"/>
              </w:rPr>
              <w:t>egy szakmai állásinterjú lehetséges kérdései, illetve válaszai</w:t>
            </w:r>
          </w:p>
        </w:tc>
        <w:tc>
          <w:tcPr>
            <w:tcW w:w="560"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ind w:left="182" w:firstLineChars="9" w:firstLine="18"/>
              <w:rPr>
                <w:rFonts w:ascii="Palatino Linotype" w:hAnsi="Palatino Linotype" w:cs="Arial"/>
                <w:sz w:val="20"/>
                <w:szCs w:val="20"/>
                <w:lang w:eastAsia="hu-HU"/>
              </w:rPr>
            </w:pPr>
            <w:r w:rsidRPr="006B7DDC">
              <w:rPr>
                <w:rFonts w:ascii="Palatino Linotype" w:hAnsi="Palatino Linotype" w:cs="Arial"/>
                <w:sz w:val="20"/>
                <w:szCs w:val="20"/>
                <w:lang w:eastAsia="hu-HU"/>
              </w:rPr>
              <w:t>közvetlen szakmájára vonatkozó gyakran használt egyszerű szavak, szókapcsolatok</w:t>
            </w:r>
          </w:p>
        </w:tc>
        <w:tc>
          <w:tcPr>
            <w:tcW w:w="560"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ind w:firstLineChars="100" w:firstLine="200"/>
              <w:rPr>
                <w:rFonts w:ascii="Palatino Linotype" w:hAnsi="Palatino Linotype" w:cs="Arial"/>
                <w:sz w:val="20"/>
                <w:szCs w:val="20"/>
                <w:lang w:eastAsia="hu-HU"/>
              </w:rPr>
            </w:pPr>
            <w:r w:rsidRPr="006B7DDC">
              <w:rPr>
                <w:rFonts w:ascii="Palatino Linotype" w:hAnsi="Palatino Linotype" w:cs="Arial"/>
                <w:sz w:val="20"/>
                <w:szCs w:val="20"/>
                <w:lang w:eastAsia="hu-HU"/>
              </w:rPr>
              <w:t>a munkakör alapkifejezései</w:t>
            </w:r>
          </w:p>
        </w:tc>
        <w:tc>
          <w:tcPr>
            <w:tcW w:w="560"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noWrap/>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976882" w:rsidRPr="006B7DDC">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SZAKMAI KÉSZSÉGEK</w:t>
            </w:r>
          </w:p>
        </w:tc>
      </w:tr>
      <w:tr w:rsidR="00976882" w:rsidRPr="006B7DDC">
        <w:trPr>
          <w:trHeight w:val="276"/>
          <w:jc w:val="center"/>
        </w:trPr>
        <w:tc>
          <w:tcPr>
            <w:tcW w:w="5364"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Egyszerű formanyomtatványok kitöltése idegen nyelven</w:t>
            </w:r>
          </w:p>
        </w:tc>
        <w:tc>
          <w:tcPr>
            <w:tcW w:w="560"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976882" w:rsidRPr="006B7DDC">
        <w:trPr>
          <w:trHeight w:val="930"/>
          <w:jc w:val="center"/>
        </w:trPr>
        <w:tc>
          <w:tcPr>
            <w:tcW w:w="5364" w:type="dxa"/>
            <w:tcBorders>
              <w:top w:val="nil"/>
              <w:left w:val="single" w:sz="4" w:space="0" w:color="auto"/>
              <w:bottom w:val="single" w:sz="4" w:space="0" w:color="auto"/>
              <w:right w:val="single" w:sz="4" w:space="0" w:color="auto"/>
            </w:tcBorders>
            <w:vAlign w:val="center"/>
          </w:tcPr>
          <w:p w:rsidR="00976882" w:rsidRPr="006B7DDC" w:rsidRDefault="00976882" w:rsidP="001131BA">
            <w:pPr>
              <w:spacing w:after="0" w:line="240" w:lineRule="auto"/>
              <w:rPr>
                <w:rFonts w:ascii="Palatino Linotype" w:hAnsi="Palatino Linotype" w:cs="Arial"/>
                <w:sz w:val="20"/>
                <w:szCs w:val="20"/>
                <w:lang w:eastAsia="hu-HU"/>
              </w:rPr>
            </w:pPr>
            <w:r w:rsidRPr="006B7DDC">
              <w:rPr>
                <w:rFonts w:ascii="Palatino Linotype" w:hAnsi="Palatino Linotype" w:cs="Arial"/>
                <w:sz w:val="20"/>
                <w:szCs w:val="20"/>
                <w:lang w:eastAsia="hu-HU"/>
              </w:rPr>
              <w:t>Szakmai állásinterjún elhangzó idegen nyelven feltett kérdések megértése, illetve azokra való reagálás értelmező, összetett mondatokban</w:t>
            </w:r>
          </w:p>
        </w:tc>
        <w:tc>
          <w:tcPr>
            <w:tcW w:w="560"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vAlign w:val="center"/>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r>
      <w:tr w:rsidR="00976882" w:rsidRPr="006B7DDC">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SZEMÉLYES KOMPETENCIÁK</w:t>
            </w: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Fejlődőképesség, önfejlesztés</w:t>
            </w:r>
          </w:p>
        </w:tc>
        <w:tc>
          <w:tcPr>
            <w:tcW w:w="56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r>
      <w:tr w:rsidR="00976882" w:rsidRPr="006B7DDC">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TÁRSAS KOMPETENCIÁK</w:t>
            </w: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Nyelvi magabiztosság</w:t>
            </w:r>
          </w:p>
        </w:tc>
        <w:tc>
          <w:tcPr>
            <w:tcW w:w="56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Kapcsolatteremtő készség</w:t>
            </w:r>
          </w:p>
        </w:tc>
        <w:tc>
          <w:tcPr>
            <w:tcW w:w="56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r>
      <w:tr w:rsidR="00976882" w:rsidRPr="006B7DDC">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sidRPr="006B7DDC">
              <w:rPr>
                <w:rFonts w:ascii="Palatino Linotype" w:hAnsi="Palatino Linotype" w:cs="Arial"/>
                <w:sz w:val="20"/>
                <w:szCs w:val="20"/>
                <w:lang w:eastAsia="hu-HU"/>
              </w:rPr>
              <w:t>MÓDSZERKOMPETENCIÁK</w:t>
            </w: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Információgyűjtés</w:t>
            </w:r>
          </w:p>
        </w:tc>
        <w:tc>
          <w:tcPr>
            <w:tcW w:w="560"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Analitikus gondolkodás</w:t>
            </w:r>
          </w:p>
        </w:tc>
        <w:tc>
          <w:tcPr>
            <w:tcW w:w="56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r>
      <w:tr w:rsidR="00976882" w:rsidRPr="006B7DDC">
        <w:trPr>
          <w:trHeight w:val="300"/>
          <w:jc w:val="center"/>
        </w:trPr>
        <w:tc>
          <w:tcPr>
            <w:tcW w:w="5364" w:type="dxa"/>
            <w:tcBorders>
              <w:top w:val="nil"/>
              <w:left w:val="single" w:sz="4" w:space="0" w:color="auto"/>
              <w:bottom w:val="single" w:sz="4" w:space="0" w:color="auto"/>
              <w:right w:val="single" w:sz="4" w:space="0" w:color="auto"/>
            </w:tcBorders>
            <w:noWrap/>
            <w:vAlign w:val="bottom"/>
          </w:tcPr>
          <w:p w:rsidR="00976882" w:rsidRPr="006B7DDC" w:rsidRDefault="00976882" w:rsidP="001131BA">
            <w:pPr>
              <w:spacing w:after="0" w:line="240" w:lineRule="auto"/>
              <w:jc w:val="both"/>
              <w:rPr>
                <w:rFonts w:ascii="Palatino Linotype" w:hAnsi="Palatino Linotype" w:cs="Arial"/>
                <w:sz w:val="20"/>
                <w:szCs w:val="20"/>
                <w:lang w:eastAsia="hu-HU"/>
              </w:rPr>
            </w:pPr>
            <w:r w:rsidRPr="006B7DDC">
              <w:rPr>
                <w:rFonts w:ascii="Palatino Linotype" w:hAnsi="Palatino Linotype" w:cs="Arial"/>
                <w:sz w:val="20"/>
                <w:szCs w:val="20"/>
                <w:lang w:eastAsia="hu-HU"/>
              </w:rPr>
              <w:t>Deduktív gondolkodás</w:t>
            </w:r>
          </w:p>
        </w:tc>
        <w:tc>
          <w:tcPr>
            <w:tcW w:w="560"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r>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noWrap/>
            <w:vAlign w:val="bottom"/>
          </w:tcPr>
          <w:p w:rsidR="00976882" w:rsidRPr="006B7DDC" w:rsidRDefault="00976882" w:rsidP="001131BA">
            <w:pPr>
              <w:spacing w:after="0" w:line="240" w:lineRule="auto"/>
              <w:jc w:val="center"/>
              <w:rPr>
                <w:rFonts w:ascii="Palatino Linotype" w:hAnsi="Palatino Linotype" w:cs="Arial"/>
                <w:sz w:val="20"/>
                <w:szCs w:val="20"/>
                <w:lang w:eastAsia="hu-HU"/>
              </w:rPr>
            </w:pPr>
          </w:p>
        </w:tc>
      </w:tr>
    </w:tbl>
    <w:p w:rsidR="00976882" w:rsidRPr="006B7DDC" w:rsidRDefault="00976882" w:rsidP="0095201D">
      <w:pPr>
        <w:widowControl w:val="0"/>
        <w:numPr>
          <w:ilvl w:val="0"/>
          <w:numId w:val="23"/>
        </w:numPr>
        <w:suppressAutoHyphens/>
        <w:spacing w:after="0" w:line="240" w:lineRule="auto"/>
        <w:rPr>
          <w:rFonts w:ascii="Palatino Linotype" w:hAnsi="Palatino Linotype"/>
          <w:b/>
          <w:bCs/>
          <w:iCs/>
          <w:sz w:val="24"/>
          <w:szCs w:val="24"/>
          <w:lang w:eastAsia="hu-HU"/>
        </w:rPr>
      </w:pPr>
      <w:r w:rsidRPr="006B7DDC">
        <w:rPr>
          <w:rFonts w:ascii="Palatino Linotype" w:hAnsi="Palatino Linotype"/>
          <w:b/>
          <w:sz w:val="24"/>
          <w:szCs w:val="24"/>
          <w:lang w:eastAsia="hu-HU"/>
        </w:rPr>
        <w:br w:type="page"/>
      </w:r>
      <w:r w:rsidRPr="006B7DDC">
        <w:rPr>
          <w:rFonts w:ascii="Palatino Linotype" w:hAnsi="Palatino Linotype"/>
          <w:b/>
          <w:kern w:val="1"/>
          <w:sz w:val="24"/>
          <w:szCs w:val="24"/>
          <w:lang w:eastAsia="hi-IN" w:bidi="hi-IN"/>
        </w:rPr>
        <w:t>Foglalkoztatás I. tantárgy</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sidRPr="006B7DDC">
        <w:rPr>
          <w:rFonts w:ascii="Palatino Linotype" w:hAnsi="Palatino Linotype"/>
          <w:b/>
          <w:sz w:val="24"/>
          <w:szCs w:val="24"/>
          <w:lang w:eastAsia="hu-HU"/>
        </w:rPr>
        <w:t xml:space="preserve">64 óra </w:t>
      </w:r>
    </w:p>
    <w:p w:rsidR="00976882" w:rsidRDefault="00976882" w:rsidP="0095201D">
      <w:pPr>
        <w:spacing w:after="0" w:line="240" w:lineRule="auto"/>
        <w:rPr>
          <w:rFonts w:ascii="Palatino Linotype" w:hAnsi="Palatino Linotype"/>
          <w:b/>
          <w:sz w:val="24"/>
          <w:szCs w:val="24"/>
          <w:lang w:eastAsia="hu-HU"/>
        </w:rPr>
      </w:pPr>
    </w:p>
    <w:p w:rsidR="00976882" w:rsidRPr="006B7DDC" w:rsidRDefault="00976882" w:rsidP="0095201D">
      <w:pPr>
        <w:widowControl w:val="0"/>
        <w:numPr>
          <w:ilvl w:val="1"/>
          <w:numId w:val="25"/>
        </w:numPr>
        <w:suppressAutoHyphens/>
        <w:spacing w:after="0" w:line="240" w:lineRule="auto"/>
        <w:rPr>
          <w:rFonts w:ascii="Palatino Linotype" w:hAnsi="Palatino Linotype"/>
          <w:b/>
          <w:sz w:val="24"/>
          <w:szCs w:val="24"/>
          <w:lang w:eastAsia="hu-HU"/>
        </w:rPr>
      </w:pPr>
      <w:r w:rsidRPr="006B7DDC">
        <w:rPr>
          <w:rFonts w:ascii="Palatino Linotype" w:hAnsi="Palatino Linotype"/>
          <w:b/>
          <w:sz w:val="24"/>
          <w:szCs w:val="24"/>
          <w:lang w:eastAsia="hu-HU"/>
        </w:rPr>
        <w:t>A tantárgy tanításának célja</w:t>
      </w:r>
    </w:p>
    <w:p w:rsidR="00976882" w:rsidRPr="00AA5B0C" w:rsidRDefault="00976882" w:rsidP="0095201D">
      <w:pPr>
        <w:widowControl w:val="0"/>
        <w:suppressAutoHyphens/>
        <w:spacing w:after="0" w:line="240" w:lineRule="auto"/>
        <w:ind w:left="360"/>
        <w:jc w:val="both"/>
        <w:rPr>
          <w:rFonts w:ascii="Palatino Linotype" w:hAnsi="Palatino Linotype"/>
          <w:sz w:val="24"/>
          <w:szCs w:val="24"/>
          <w:lang w:eastAsia="hu-HU"/>
        </w:rPr>
      </w:pPr>
      <w:r w:rsidRPr="00AA5B0C">
        <w:rPr>
          <w:rFonts w:ascii="Palatino Linotype" w:hAnsi="Palatino Linotype"/>
          <w:sz w:val="24"/>
          <w:szCs w:val="24"/>
          <w:lang w:eastAsia="hu-HU"/>
        </w:rPr>
        <w:t>A tantárgy tanításának célja, hogy a diákok alkalmasak legyenek egy idegen nyelvű állásinterjún eredményesen és hatékonyan részt</w:t>
      </w:r>
      <w:r>
        <w:rPr>
          <w:rFonts w:ascii="Palatino Linotype" w:hAnsi="Palatino Linotype"/>
          <w:sz w:val="24"/>
          <w:szCs w:val="24"/>
          <w:lang w:eastAsia="hu-HU"/>
        </w:rPr>
        <w:t xml:space="preserve"> </w:t>
      </w:r>
      <w:r w:rsidRPr="00AA5B0C">
        <w:rPr>
          <w:rFonts w:ascii="Palatino Linotype" w:hAnsi="Palatino Linotype"/>
          <w:sz w:val="24"/>
          <w:szCs w:val="24"/>
          <w:lang w:eastAsia="hu-HU"/>
        </w:rPr>
        <w:t>venni.</w:t>
      </w:r>
    </w:p>
    <w:p w:rsidR="00976882" w:rsidRPr="00AA5B0C" w:rsidRDefault="00976882" w:rsidP="0095201D">
      <w:pPr>
        <w:widowControl w:val="0"/>
        <w:suppressAutoHyphens/>
        <w:spacing w:after="0" w:line="240" w:lineRule="auto"/>
        <w:ind w:left="360"/>
        <w:jc w:val="both"/>
        <w:rPr>
          <w:rFonts w:ascii="Palatino Linotype" w:hAnsi="Palatino Linotype"/>
          <w:sz w:val="24"/>
          <w:szCs w:val="24"/>
          <w:lang w:eastAsia="hu-HU"/>
        </w:rPr>
      </w:pPr>
      <w:r w:rsidRPr="00AA5B0C">
        <w:rPr>
          <w:rFonts w:ascii="Palatino Linotype" w:hAnsi="Palatino Linotype"/>
          <w:sz w:val="24"/>
          <w:szCs w:val="24"/>
          <w:lang w:eastAsia="hu-HU"/>
        </w:rPr>
        <w:t>Ehhez kapcsolódóan tudjanak idegen nyelven személyes és szakmai vonatkozást is beleértve bemutatkozni, a munkavállaláshoz kapcsolódóan pedig egy egyszerű formanyomtatványt kitö</w:t>
      </w:r>
      <w:r>
        <w:rPr>
          <w:rFonts w:ascii="Palatino Linotype" w:hAnsi="Palatino Linotype"/>
          <w:sz w:val="24"/>
          <w:szCs w:val="24"/>
          <w:lang w:eastAsia="hu-HU"/>
        </w:rPr>
        <w:t>l</w:t>
      </w:r>
      <w:r w:rsidRPr="00AA5B0C">
        <w:rPr>
          <w:rFonts w:ascii="Palatino Linotype" w:hAnsi="Palatino Linotype"/>
          <w:sz w:val="24"/>
          <w:szCs w:val="24"/>
          <w:lang w:eastAsia="hu-HU"/>
        </w:rPr>
        <w:t>teni.</w:t>
      </w:r>
    </w:p>
    <w:p w:rsidR="00976882" w:rsidRPr="00AA5B0C" w:rsidRDefault="00976882" w:rsidP="0095201D">
      <w:pPr>
        <w:widowControl w:val="0"/>
        <w:suppressAutoHyphens/>
        <w:spacing w:after="0" w:line="240" w:lineRule="auto"/>
        <w:ind w:left="360"/>
        <w:jc w:val="both"/>
        <w:rPr>
          <w:rFonts w:ascii="Palatino Linotype" w:hAnsi="Palatino Linotype"/>
          <w:sz w:val="24"/>
          <w:szCs w:val="24"/>
          <w:lang w:eastAsia="hu-HU"/>
        </w:rPr>
      </w:pPr>
      <w:r w:rsidRPr="00AA5B0C">
        <w:rPr>
          <w:rFonts w:ascii="Palatino Linotype" w:hAnsi="Palatino Linotype"/>
          <w:sz w:val="24"/>
          <w:szCs w:val="24"/>
          <w:lang w:eastAsia="hu-HU"/>
        </w:rPr>
        <w:t>Cél, hogy a rendelkezésre álló 64 tanóra egység keretén belül egyrészt egy nyelvtani rendszerezés történjen meg a legalapvetőbb igeidők, segédigék, illetve az állásinterjúhoz kapcsolódóan a legalapvetőbb mondatszerkesztési eljárások elsajátítása révén. Majd erre építve történjen meg az idegen nyelvi asszociatív memória fejlesztés és az induktív nyelvtanulási készségfejlesztés 6 alapvető, a mindennapi élethez kapcsolódó társalgási témakörön keresztül. Végül ezekre az ismertekre alapozva valósuljon meg a szakmájához kapcsolódó idegen nyelvi kompetenciafejlesztés.</w:t>
      </w:r>
    </w:p>
    <w:p w:rsidR="00976882" w:rsidRPr="006B7DDC" w:rsidRDefault="00976882" w:rsidP="0095201D">
      <w:pPr>
        <w:widowControl w:val="0"/>
        <w:suppressAutoHyphens/>
        <w:spacing w:after="0" w:line="240" w:lineRule="auto"/>
        <w:ind w:left="717"/>
        <w:rPr>
          <w:rFonts w:ascii="Palatino Linotype" w:hAnsi="Palatino Linotype"/>
          <w:b/>
          <w:sz w:val="24"/>
          <w:szCs w:val="24"/>
          <w:lang w:eastAsia="hu-HU"/>
        </w:rPr>
      </w:pPr>
    </w:p>
    <w:p w:rsidR="00976882" w:rsidRPr="00BA4309" w:rsidRDefault="00976882" w:rsidP="0095201D">
      <w:pPr>
        <w:spacing w:after="0" w:line="240" w:lineRule="auto"/>
        <w:rPr>
          <w:rFonts w:ascii="Palatino Linotype" w:hAnsi="Palatino Linotype"/>
          <w:b/>
          <w:color w:val="FF0000"/>
          <w:sz w:val="24"/>
          <w:szCs w:val="24"/>
          <w:lang w:eastAsia="hu-HU"/>
        </w:rPr>
      </w:pPr>
    </w:p>
    <w:p w:rsidR="00976882" w:rsidRDefault="00976882" w:rsidP="0095201D">
      <w:pPr>
        <w:widowControl w:val="0"/>
        <w:numPr>
          <w:ilvl w:val="1"/>
          <w:numId w:val="25"/>
        </w:numPr>
        <w:suppressAutoHyphens/>
        <w:spacing w:after="0" w:line="240" w:lineRule="auto"/>
        <w:rPr>
          <w:rFonts w:ascii="Palatino Linotype" w:hAnsi="Palatino Linotype"/>
          <w:b/>
          <w:sz w:val="24"/>
          <w:szCs w:val="24"/>
          <w:lang w:eastAsia="hu-HU"/>
        </w:rPr>
      </w:pPr>
      <w:r w:rsidRPr="00E222B7">
        <w:rPr>
          <w:rFonts w:ascii="Palatino Linotype" w:hAnsi="Palatino Linotype"/>
          <w:b/>
          <w:sz w:val="24"/>
          <w:szCs w:val="24"/>
          <w:lang w:eastAsia="hu-HU"/>
        </w:rPr>
        <w:t xml:space="preserve">Kapcsolódó közismereti, szakmai tartalmak: </w:t>
      </w:r>
    </w:p>
    <w:p w:rsidR="00976882" w:rsidRPr="00C005EC" w:rsidRDefault="00976882" w:rsidP="0095201D">
      <w:pPr>
        <w:widowControl w:val="0"/>
        <w:suppressAutoHyphens/>
        <w:spacing w:after="0" w:line="240" w:lineRule="auto"/>
        <w:ind w:left="360" w:firstLine="349"/>
        <w:rPr>
          <w:rFonts w:ascii="Palatino Linotype" w:hAnsi="Palatino Linotype"/>
          <w:sz w:val="24"/>
          <w:szCs w:val="24"/>
          <w:lang w:eastAsia="hu-HU"/>
        </w:rPr>
      </w:pPr>
      <w:r w:rsidRPr="00C005EC">
        <w:rPr>
          <w:rFonts w:ascii="Palatino Linotype" w:hAnsi="Palatino Linotype"/>
          <w:sz w:val="24"/>
          <w:szCs w:val="24"/>
          <w:lang w:eastAsia="hu-HU"/>
        </w:rPr>
        <w:t>idegen nyelvek</w:t>
      </w:r>
    </w:p>
    <w:p w:rsidR="00976882" w:rsidRPr="006B7DDC" w:rsidRDefault="00976882" w:rsidP="0095201D">
      <w:pPr>
        <w:spacing w:after="0" w:line="240" w:lineRule="auto"/>
        <w:rPr>
          <w:rFonts w:ascii="Palatino Linotype" w:hAnsi="Palatino Linotype"/>
          <w:b/>
          <w:bCs/>
          <w:iCs/>
          <w:sz w:val="24"/>
          <w:szCs w:val="24"/>
          <w:lang w:eastAsia="hu-HU"/>
        </w:rPr>
      </w:pPr>
    </w:p>
    <w:p w:rsidR="00976882" w:rsidRPr="00DE7CA1" w:rsidRDefault="00976882" w:rsidP="0095201D">
      <w:pPr>
        <w:widowControl w:val="0"/>
        <w:numPr>
          <w:ilvl w:val="1"/>
          <w:numId w:val="25"/>
        </w:numPr>
        <w:suppressAutoHyphens/>
        <w:spacing w:after="0" w:line="240" w:lineRule="auto"/>
        <w:rPr>
          <w:rFonts w:ascii="Palatino Linotype" w:hAnsi="Palatino Linotype"/>
          <w:b/>
          <w:sz w:val="24"/>
          <w:szCs w:val="24"/>
          <w:lang w:eastAsia="hu-HU"/>
        </w:rPr>
      </w:pPr>
      <w:r>
        <w:rPr>
          <w:rFonts w:ascii="Palatino Linotype" w:hAnsi="Palatino Linotype"/>
          <w:b/>
          <w:sz w:val="24"/>
          <w:szCs w:val="24"/>
          <w:lang w:eastAsia="hu-HU"/>
        </w:rPr>
        <w:t>Témakörök</w:t>
      </w:r>
    </w:p>
    <w:p w:rsidR="00976882" w:rsidRPr="009E38C9" w:rsidRDefault="00976882" w:rsidP="0095201D">
      <w:pPr>
        <w:widowControl w:val="0"/>
        <w:suppressAutoHyphens/>
        <w:spacing w:after="0" w:line="240" w:lineRule="auto"/>
        <w:ind w:left="792"/>
        <w:rPr>
          <w:rFonts w:ascii="Palatino Linotype" w:hAnsi="Palatino Linotype"/>
          <w:b/>
          <w:bCs/>
          <w:iCs/>
          <w:sz w:val="24"/>
          <w:szCs w:val="24"/>
          <w:lang w:eastAsia="hu-HU"/>
        </w:rPr>
      </w:pPr>
    </w:p>
    <w:p w:rsidR="00976882" w:rsidRPr="006B7DDC" w:rsidRDefault="00976882" w:rsidP="0095201D">
      <w:pPr>
        <w:numPr>
          <w:ilvl w:val="3"/>
          <w:numId w:val="26"/>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Nyelvtani rendszerezés 1</w:t>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sidRPr="009C18EC">
        <w:rPr>
          <w:rFonts w:ascii="Palatino Linotype" w:hAnsi="Palatino Linotype"/>
          <w:b/>
          <w:i/>
          <w:sz w:val="24"/>
          <w:szCs w:val="24"/>
          <w:lang w:eastAsia="hu-HU"/>
        </w:rPr>
        <w:t>8</w:t>
      </w:r>
      <w:r w:rsidRPr="006B7DDC">
        <w:rPr>
          <w:rFonts w:ascii="Palatino Linotype" w:hAnsi="Palatino Linotype"/>
          <w:b/>
          <w:i/>
          <w:sz w:val="24"/>
          <w:szCs w:val="24"/>
          <w:lang w:eastAsia="hu-HU"/>
        </w:rPr>
        <w:t xml:space="preserve"> óra</w:t>
      </w:r>
    </w:p>
    <w:p w:rsidR="00976882" w:rsidRPr="00AA5B0C" w:rsidRDefault="00976882" w:rsidP="0095201D">
      <w:pPr>
        <w:widowControl w:val="0"/>
        <w:suppressAutoHyphens/>
        <w:spacing w:after="0" w:line="240" w:lineRule="auto"/>
        <w:ind w:left="1080"/>
        <w:jc w:val="both"/>
        <w:rPr>
          <w:rFonts w:ascii="Palatino Linotype" w:hAnsi="Palatino Linotype"/>
          <w:kern w:val="1"/>
          <w:sz w:val="24"/>
          <w:szCs w:val="24"/>
          <w:lang w:eastAsia="hi-IN" w:bidi="hi-IN"/>
        </w:rPr>
      </w:pPr>
      <w:r>
        <w:rPr>
          <w:rFonts w:ascii="Palatino Linotype" w:hAnsi="Palatino Linotype"/>
          <w:kern w:val="1"/>
          <w:sz w:val="24"/>
          <w:szCs w:val="24"/>
          <w:lang w:eastAsia="hi-IN" w:bidi="hi-IN"/>
        </w:rPr>
        <w:t xml:space="preserve">A 8 órás nyelvtani rendszerezés </w:t>
      </w:r>
      <w:r w:rsidRPr="00AA5B0C">
        <w:rPr>
          <w:rFonts w:ascii="Palatino Linotype" w:hAnsi="Palatino Linotype"/>
          <w:kern w:val="1"/>
          <w:sz w:val="24"/>
          <w:szCs w:val="24"/>
          <w:lang w:eastAsia="hi-IN" w:bidi="hi-IN"/>
        </w:rPr>
        <w:t>a</w:t>
      </w:r>
      <w:r>
        <w:rPr>
          <w:rFonts w:ascii="Palatino Linotype" w:hAnsi="Palatino Linotype"/>
          <w:kern w:val="1"/>
          <w:sz w:val="24"/>
          <w:szCs w:val="24"/>
          <w:lang w:eastAsia="hi-IN" w:bidi="hi-IN"/>
        </w:rPr>
        <w:t>latt a</w:t>
      </w:r>
      <w:r w:rsidRPr="00AA5B0C">
        <w:rPr>
          <w:rFonts w:ascii="Palatino Linotype" w:hAnsi="Palatino Linotype"/>
          <w:kern w:val="1"/>
          <w:sz w:val="24"/>
          <w:szCs w:val="24"/>
          <w:lang w:eastAsia="hi-IN" w:bidi="hi-IN"/>
        </w:rPr>
        <w:t xml:space="preserve"> tanulók a </w:t>
      </w:r>
      <w:r w:rsidRPr="00AA5B0C">
        <w:rPr>
          <w:rFonts w:ascii="Palatino Linotype" w:hAnsi="Palatino Linotype"/>
          <w:b/>
          <w:kern w:val="1"/>
          <w:sz w:val="24"/>
          <w:szCs w:val="24"/>
          <w:lang w:eastAsia="hi-IN" w:bidi="hi-IN"/>
        </w:rPr>
        <w:t>legalapvetőbb igeidőket</w:t>
      </w:r>
      <w:r>
        <w:rPr>
          <w:rFonts w:ascii="Palatino Linotype" w:hAnsi="Palatino Linotype"/>
          <w:kern w:val="1"/>
          <w:sz w:val="24"/>
          <w:szCs w:val="24"/>
          <w:lang w:eastAsia="hi-IN" w:bidi="hi-IN"/>
        </w:rPr>
        <w:t xml:space="preserve"> átismétlik</w:t>
      </w:r>
      <w:r w:rsidRPr="00AA5B0C">
        <w:rPr>
          <w:rFonts w:ascii="Palatino Linotype" w:hAnsi="Palatino Linotype"/>
          <w:kern w:val="1"/>
          <w:sz w:val="24"/>
          <w:szCs w:val="24"/>
          <w:lang w:eastAsia="hi-IN" w:bidi="hi-IN"/>
        </w:rPr>
        <w:t>, illetve begyakorolják</w:t>
      </w:r>
      <w:r>
        <w:rPr>
          <w:rFonts w:ascii="Palatino Linotype" w:hAnsi="Palatino Linotype"/>
          <w:kern w:val="1"/>
          <w:sz w:val="24"/>
          <w:szCs w:val="24"/>
          <w:lang w:eastAsia="hi-IN" w:bidi="hi-IN"/>
        </w:rPr>
        <w:t xml:space="preserve"> azokat</w:t>
      </w:r>
      <w:r w:rsidRPr="00AA5B0C">
        <w:rPr>
          <w:rFonts w:ascii="Palatino Linotype" w:hAnsi="Palatino Linotype"/>
          <w:kern w:val="1"/>
          <w:sz w:val="24"/>
          <w:szCs w:val="24"/>
          <w:lang w:eastAsia="hi-IN" w:bidi="hi-IN"/>
        </w:rPr>
        <w:t>, hogy munkavállaláshoz kapcsolódóan az állásinterjú során ne okozzon gondot a múltra, illetve a jövőre vonatkozó kérdések megértése, illetve az azokra adandó vála</w:t>
      </w:r>
      <w:r>
        <w:rPr>
          <w:rFonts w:ascii="Palatino Linotype" w:hAnsi="Palatino Linotype"/>
          <w:kern w:val="1"/>
          <w:sz w:val="24"/>
          <w:szCs w:val="24"/>
          <w:lang w:eastAsia="hi-IN" w:bidi="hi-IN"/>
        </w:rPr>
        <w:t>szok megfogalmazása. Továbbá alkalmas lesz a tanuló arra, hogy egy</w:t>
      </w:r>
      <w:r w:rsidRPr="00AA5B0C">
        <w:rPr>
          <w:rFonts w:ascii="Palatino Linotype" w:hAnsi="Palatino Linotype"/>
          <w:kern w:val="1"/>
          <w:sz w:val="24"/>
          <w:szCs w:val="24"/>
          <w:lang w:eastAsia="hi-IN" w:bidi="hi-IN"/>
        </w:rPr>
        <w:t xml:space="preserve"> szakmai állásinterjún elhang</w:t>
      </w:r>
      <w:r>
        <w:rPr>
          <w:rFonts w:ascii="Palatino Linotype" w:hAnsi="Palatino Linotype"/>
          <w:kern w:val="1"/>
          <w:sz w:val="24"/>
          <w:szCs w:val="24"/>
          <w:lang w:eastAsia="hi-IN" w:bidi="hi-IN"/>
        </w:rPr>
        <w:t>z</w:t>
      </w:r>
      <w:r w:rsidRPr="00AA5B0C">
        <w:rPr>
          <w:rFonts w:ascii="Palatino Linotype" w:hAnsi="Palatino Linotype"/>
          <w:kern w:val="1"/>
          <w:sz w:val="24"/>
          <w:szCs w:val="24"/>
          <w:lang w:eastAsia="hi-IN" w:bidi="hi-IN"/>
        </w:rPr>
        <w:t>ott kérdésekre összetett mo</w:t>
      </w:r>
      <w:r>
        <w:rPr>
          <w:rFonts w:ascii="Palatino Linotype" w:hAnsi="Palatino Linotype"/>
          <w:kern w:val="1"/>
          <w:sz w:val="24"/>
          <w:szCs w:val="24"/>
          <w:lang w:eastAsia="hi-IN" w:bidi="hi-IN"/>
        </w:rPr>
        <w:t>n</w:t>
      </w:r>
      <w:r w:rsidRPr="00AA5B0C">
        <w:rPr>
          <w:rFonts w:ascii="Palatino Linotype" w:hAnsi="Palatino Linotype"/>
          <w:kern w:val="1"/>
          <w:sz w:val="24"/>
          <w:szCs w:val="24"/>
          <w:lang w:eastAsia="hi-IN" w:bidi="hi-IN"/>
        </w:rPr>
        <w:t xml:space="preserve">datokban legyen képes reagálni, helyesen használva az igeidő egyeztetést. </w:t>
      </w:r>
    </w:p>
    <w:p w:rsidR="00976882" w:rsidRPr="00A00643" w:rsidRDefault="00976882" w:rsidP="0095201D">
      <w:pPr>
        <w:spacing w:after="0" w:line="240" w:lineRule="auto"/>
        <w:ind w:left="1076"/>
        <w:jc w:val="both"/>
        <w:rPr>
          <w:rFonts w:ascii="Palatino Linotype" w:hAnsi="Palatino Linotype"/>
          <w:sz w:val="24"/>
          <w:szCs w:val="24"/>
          <w:lang w:eastAsia="hu-HU"/>
        </w:rPr>
      </w:pPr>
      <w:r w:rsidRPr="00AA5B0C">
        <w:rPr>
          <w:rFonts w:ascii="Palatino Linotype" w:hAnsi="Palatino Linotype"/>
          <w:sz w:val="24"/>
          <w:szCs w:val="24"/>
          <w:lang w:eastAsia="hu-HU"/>
        </w:rPr>
        <w:t>Az igeidők hely</w:t>
      </w:r>
      <w:r>
        <w:rPr>
          <w:rFonts w:ascii="Palatino Linotype" w:hAnsi="Palatino Linotype"/>
          <w:sz w:val="24"/>
          <w:szCs w:val="24"/>
          <w:lang w:eastAsia="hu-HU"/>
        </w:rPr>
        <w:t>es begyakorlása lehetővé teszi számára, mint leendő munkavállaló</w:t>
      </w:r>
      <w:r w:rsidRPr="00AA5B0C">
        <w:rPr>
          <w:rFonts w:ascii="Palatino Linotype" w:hAnsi="Palatino Linotype"/>
          <w:sz w:val="24"/>
          <w:szCs w:val="24"/>
          <w:lang w:eastAsia="hu-HU"/>
        </w:rPr>
        <w:t xml:space="preserve"> </w:t>
      </w:r>
      <w:r>
        <w:rPr>
          <w:rFonts w:ascii="Palatino Linotype" w:hAnsi="Palatino Linotype"/>
          <w:sz w:val="24"/>
          <w:szCs w:val="24"/>
          <w:lang w:eastAsia="hu-HU"/>
        </w:rPr>
        <w:t xml:space="preserve">képes legyen </w:t>
      </w:r>
      <w:r w:rsidRPr="00AA5B0C">
        <w:rPr>
          <w:rFonts w:ascii="Palatino Linotype" w:hAnsi="Palatino Linotype"/>
          <w:sz w:val="24"/>
          <w:szCs w:val="24"/>
          <w:lang w:eastAsia="hu-HU"/>
        </w:rPr>
        <w:t>arra, hogy a munkaszer</w:t>
      </w:r>
      <w:r>
        <w:rPr>
          <w:rFonts w:ascii="Palatino Linotype" w:hAnsi="Palatino Linotype"/>
          <w:sz w:val="24"/>
          <w:szCs w:val="24"/>
          <w:lang w:eastAsia="hu-HU"/>
        </w:rPr>
        <w:t>z</w:t>
      </w:r>
      <w:r w:rsidRPr="00AA5B0C">
        <w:rPr>
          <w:rFonts w:ascii="Palatino Linotype" w:hAnsi="Palatino Linotype"/>
          <w:sz w:val="24"/>
          <w:szCs w:val="24"/>
          <w:lang w:eastAsia="hu-HU"/>
        </w:rPr>
        <w:t>ődésben megfogalmazott tartalmakat helyesen értelmezze, illetve a jövőb</w:t>
      </w:r>
      <w:r>
        <w:rPr>
          <w:rFonts w:ascii="Palatino Linotype" w:hAnsi="Palatino Linotype"/>
          <w:sz w:val="24"/>
          <w:szCs w:val="24"/>
          <w:lang w:eastAsia="hu-HU"/>
        </w:rPr>
        <w:t>e</w:t>
      </w:r>
      <w:r w:rsidRPr="00AA5B0C">
        <w:rPr>
          <w:rFonts w:ascii="Palatino Linotype" w:hAnsi="Palatino Linotype"/>
          <w:sz w:val="24"/>
          <w:szCs w:val="24"/>
          <w:lang w:eastAsia="hu-HU"/>
        </w:rPr>
        <w:t>li karrierlehetőségek</w:t>
      </w:r>
      <w:r>
        <w:rPr>
          <w:rFonts w:ascii="Palatino Linotype" w:hAnsi="Palatino Linotype"/>
          <w:sz w:val="24"/>
          <w:szCs w:val="24"/>
          <w:lang w:eastAsia="hu-HU"/>
        </w:rPr>
        <w:t>et</w:t>
      </w:r>
      <w:r w:rsidRPr="00AA5B0C">
        <w:rPr>
          <w:rFonts w:ascii="Palatino Linotype" w:hAnsi="Palatino Linotype"/>
          <w:sz w:val="24"/>
          <w:szCs w:val="24"/>
          <w:lang w:eastAsia="hu-HU"/>
        </w:rPr>
        <w:t xml:space="preserve"> feltérképezze.</w:t>
      </w:r>
      <w:r w:rsidRPr="00AA5B0C">
        <w:rPr>
          <w:rFonts w:ascii="Palatino Linotype" w:hAnsi="Palatino Linotype"/>
          <w:color w:val="FF0000"/>
          <w:sz w:val="24"/>
          <w:szCs w:val="24"/>
          <w:lang w:eastAsia="hu-HU"/>
        </w:rPr>
        <w:t xml:space="preserve"> </w:t>
      </w:r>
      <w:r>
        <w:rPr>
          <w:rFonts w:ascii="Palatino Linotype" w:hAnsi="Palatino Linotype"/>
          <w:sz w:val="24"/>
          <w:szCs w:val="24"/>
          <w:lang w:eastAsia="hu-HU"/>
        </w:rPr>
        <w:t>A célként megfogalmazott idegennyelvi magbiztosság csak az igeidők helyes használata révén fog megvalósulni.</w:t>
      </w:r>
    </w:p>
    <w:p w:rsidR="00976882" w:rsidRPr="006B7DDC" w:rsidRDefault="00976882" w:rsidP="0095201D">
      <w:pPr>
        <w:spacing w:after="0" w:line="240" w:lineRule="auto"/>
        <w:ind w:firstLine="540"/>
        <w:rPr>
          <w:rFonts w:ascii="Palatino Linotype" w:hAnsi="Palatino Linotype"/>
          <w:sz w:val="24"/>
          <w:szCs w:val="24"/>
          <w:lang w:eastAsia="hu-HU"/>
        </w:rPr>
      </w:pPr>
    </w:p>
    <w:p w:rsidR="00976882" w:rsidRPr="006B7DDC" w:rsidRDefault="00976882" w:rsidP="0095201D">
      <w:pPr>
        <w:numPr>
          <w:ilvl w:val="3"/>
          <w:numId w:val="26"/>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Nyelvtani rendszerezés 2</w:t>
      </w:r>
      <w:r w:rsidRPr="006B7DDC">
        <w:rPr>
          <w:rFonts w:ascii="Palatino Linotype" w:hAnsi="Palatino Linotype"/>
          <w:b/>
          <w:kern w:val="1"/>
          <w:sz w:val="24"/>
          <w:szCs w:val="24"/>
          <w:lang w:eastAsia="hi-IN" w:bidi="hi-IN"/>
        </w:rPr>
        <w:tab/>
      </w:r>
      <w:r w:rsidRPr="006B7DDC">
        <w:rPr>
          <w:rFonts w:ascii="Palatino Linotype" w:hAnsi="Palatino Linotype"/>
          <w:b/>
          <w:kern w:val="1"/>
          <w:sz w:val="24"/>
          <w:szCs w:val="24"/>
          <w:lang w:eastAsia="hi-IN" w:bidi="hi-IN"/>
        </w:rPr>
        <w:tab/>
      </w:r>
      <w:r w:rsidRPr="006B7DDC">
        <w:rPr>
          <w:rFonts w:ascii="Palatino Linotype" w:hAnsi="Palatino Linotype"/>
          <w:b/>
          <w:kern w:val="1"/>
          <w:sz w:val="24"/>
          <w:szCs w:val="24"/>
          <w:lang w:eastAsia="hi-IN" w:bidi="hi-IN"/>
        </w:rPr>
        <w:tab/>
      </w:r>
      <w:r w:rsidRPr="006B7DDC">
        <w:rPr>
          <w:rFonts w:ascii="Palatino Linotype" w:hAnsi="Palatino Linotype"/>
          <w:b/>
          <w:kern w:val="1"/>
          <w:sz w:val="24"/>
          <w:szCs w:val="24"/>
          <w:lang w:eastAsia="hi-IN" w:bidi="hi-IN"/>
        </w:rPr>
        <w:tab/>
      </w:r>
      <w:r w:rsidRPr="006B7DDC">
        <w:rPr>
          <w:rFonts w:ascii="Palatino Linotype" w:hAnsi="Palatino Linotype"/>
          <w:b/>
          <w:kern w:val="1"/>
          <w:sz w:val="24"/>
          <w:szCs w:val="24"/>
          <w:lang w:eastAsia="hi-IN" w:bidi="hi-IN"/>
        </w:rPr>
        <w:tab/>
      </w:r>
      <w:r>
        <w:rPr>
          <w:rFonts w:ascii="Palatino Linotype" w:hAnsi="Palatino Linotype"/>
          <w:b/>
          <w:kern w:val="1"/>
          <w:sz w:val="24"/>
          <w:szCs w:val="24"/>
          <w:lang w:eastAsia="hi-IN" w:bidi="hi-IN"/>
        </w:rPr>
        <w:tab/>
      </w:r>
      <w:r w:rsidRPr="009C18EC">
        <w:rPr>
          <w:rFonts w:ascii="Palatino Linotype" w:hAnsi="Palatino Linotype"/>
          <w:b/>
          <w:i/>
          <w:kern w:val="1"/>
          <w:sz w:val="24"/>
          <w:szCs w:val="24"/>
          <w:lang w:eastAsia="hi-IN" w:bidi="hi-IN"/>
        </w:rPr>
        <w:t>8</w:t>
      </w:r>
      <w:r w:rsidRPr="006B7DDC">
        <w:rPr>
          <w:rFonts w:ascii="Palatino Linotype" w:hAnsi="Palatino Linotype"/>
          <w:b/>
          <w:i/>
          <w:sz w:val="24"/>
          <w:szCs w:val="24"/>
          <w:lang w:eastAsia="hu-HU"/>
        </w:rPr>
        <w:t xml:space="preserve"> óra</w:t>
      </w:r>
    </w:p>
    <w:p w:rsidR="00976882" w:rsidRPr="006B7DDC" w:rsidRDefault="00976882" w:rsidP="0095201D">
      <w:pPr>
        <w:spacing w:after="0" w:line="240" w:lineRule="auto"/>
        <w:ind w:left="1080"/>
        <w:jc w:val="both"/>
        <w:rPr>
          <w:rFonts w:ascii="Palatino Linotype" w:hAnsi="Palatino Linotype"/>
          <w:sz w:val="24"/>
          <w:szCs w:val="24"/>
          <w:lang w:eastAsia="hu-HU"/>
        </w:rPr>
      </w:pPr>
      <w:r>
        <w:rPr>
          <w:rFonts w:ascii="Palatino Linotype" w:hAnsi="Palatino Linotype"/>
          <w:sz w:val="24"/>
          <w:szCs w:val="24"/>
          <w:lang w:eastAsia="hu-HU"/>
        </w:rPr>
        <w:t xml:space="preserve">A 8 órás témakör során a diák </w:t>
      </w:r>
      <w:r w:rsidRPr="00AA5B0C">
        <w:rPr>
          <w:rFonts w:ascii="Palatino Linotype" w:hAnsi="Palatino Linotype"/>
          <w:b/>
          <w:sz w:val="24"/>
          <w:szCs w:val="24"/>
          <w:lang w:eastAsia="hu-HU"/>
        </w:rPr>
        <w:t>a</w:t>
      </w:r>
      <w:r>
        <w:rPr>
          <w:rFonts w:ascii="Palatino Linotype" w:hAnsi="Palatino Linotype"/>
          <w:b/>
          <w:sz w:val="24"/>
          <w:szCs w:val="24"/>
          <w:lang w:eastAsia="hu-HU"/>
        </w:rPr>
        <w:t xml:space="preserve"> kérdésszerkesztés, a</w:t>
      </w:r>
      <w:r w:rsidRPr="00AA5B0C">
        <w:rPr>
          <w:rFonts w:ascii="Palatino Linotype" w:hAnsi="Palatino Linotype"/>
          <w:b/>
          <w:sz w:val="24"/>
          <w:szCs w:val="24"/>
          <w:lang w:eastAsia="hu-HU"/>
        </w:rPr>
        <w:t xml:space="preserve"> </w:t>
      </w:r>
      <w:r>
        <w:rPr>
          <w:rFonts w:ascii="Palatino Linotype" w:hAnsi="Palatino Linotype"/>
          <w:b/>
          <w:sz w:val="24"/>
          <w:szCs w:val="24"/>
          <w:lang w:eastAsia="hu-HU"/>
        </w:rPr>
        <w:t xml:space="preserve">jelen, jövő és múlt idejű </w:t>
      </w:r>
      <w:r w:rsidRPr="00AA5B0C">
        <w:rPr>
          <w:rFonts w:ascii="Palatino Linotype" w:hAnsi="Palatino Linotype"/>
          <w:b/>
          <w:sz w:val="24"/>
          <w:szCs w:val="24"/>
          <w:lang w:eastAsia="hu-HU"/>
        </w:rPr>
        <w:t>feltételes mód</w:t>
      </w:r>
      <w:r>
        <w:rPr>
          <w:rFonts w:ascii="Palatino Linotype" w:hAnsi="Palatino Linotype"/>
          <w:sz w:val="24"/>
          <w:szCs w:val="24"/>
          <w:lang w:eastAsia="hu-HU"/>
        </w:rPr>
        <w:t xml:space="preserve">, illetve a </w:t>
      </w:r>
      <w:r w:rsidRPr="00A90491">
        <w:rPr>
          <w:rFonts w:ascii="Palatino Linotype" w:hAnsi="Palatino Linotype"/>
          <w:b/>
          <w:sz w:val="24"/>
          <w:szCs w:val="24"/>
          <w:lang w:eastAsia="hu-HU"/>
        </w:rPr>
        <w:t>módbeli</w:t>
      </w:r>
      <w:r>
        <w:rPr>
          <w:rFonts w:ascii="Palatino Linotype" w:hAnsi="Palatino Linotype"/>
          <w:sz w:val="24"/>
          <w:szCs w:val="24"/>
          <w:lang w:eastAsia="hu-HU"/>
        </w:rPr>
        <w:t xml:space="preserve"> </w:t>
      </w:r>
      <w:r w:rsidRPr="00AA5B0C">
        <w:rPr>
          <w:rFonts w:ascii="Palatino Linotype" w:hAnsi="Palatino Linotype"/>
          <w:b/>
          <w:sz w:val="24"/>
          <w:szCs w:val="24"/>
          <w:lang w:eastAsia="hu-HU"/>
        </w:rPr>
        <w:t>segédigék</w:t>
      </w:r>
      <w:r>
        <w:rPr>
          <w:rFonts w:ascii="Palatino Linotype" w:hAnsi="Palatino Linotype"/>
          <w:b/>
          <w:sz w:val="24"/>
          <w:szCs w:val="24"/>
          <w:lang w:eastAsia="hu-HU"/>
        </w:rPr>
        <w:t xml:space="preserve"> (</w:t>
      </w:r>
      <w:r>
        <w:rPr>
          <w:rFonts w:ascii="Palatino Linotype" w:hAnsi="Palatino Linotype"/>
          <w:sz w:val="24"/>
          <w:szCs w:val="24"/>
          <w:lang w:eastAsia="hu-HU"/>
        </w:rPr>
        <w:t xml:space="preserve">lehetőséget, kötelességet, szükségességet, tiltást kifejező) használatát eleveníti fel, amely révén idegen nyelven sokkal egzaktabb módon tud bemutatkozni szakmai és személyes vonatkozásban egyaránt. A segédigék jelentéstartalmának precíz és pontos ismerete alapján alkalmas lesz arra, hogy tudjon tájékozódni a munkahelyi és szabadidő lehetőségekről. Precízen meg tudja majd fogalmazni az állásinterjún idegen nyelven feltett kérdésekre a választ, kihasználva a segédigék által biztosított nyelvi precizitás adta kereteket. </w:t>
      </w:r>
      <w:r w:rsidRPr="00AA5B0C">
        <w:rPr>
          <w:rFonts w:ascii="Palatino Linotype" w:hAnsi="Palatino Linotype"/>
          <w:b/>
          <w:sz w:val="24"/>
          <w:szCs w:val="24"/>
          <w:lang w:eastAsia="hu-HU"/>
        </w:rPr>
        <w:t>A kérd</w:t>
      </w:r>
      <w:r>
        <w:rPr>
          <w:rFonts w:ascii="Palatino Linotype" w:hAnsi="Palatino Linotype"/>
          <w:b/>
          <w:sz w:val="24"/>
          <w:szCs w:val="24"/>
          <w:lang w:eastAsia="hu-HU"/>
        </w:rPr>
        <w:t>és</w:t>
      </w:r>
      <w:r w:rsidRPr="00AA5B0C">
        <w:rPr>
          <w:rFonts w:ascii="Palatino Linotype" w:hAnsi="Palatino Linotype"/>
          <w:b/>
          <w:sz w:val="24"/>
          <w:szCs w:val="24"/>
          <w:lang w:eastAsia="hu-HU"/>
        </w:rPr>
        <w:t>feltevés alapvető szabályainak elsajátítása</w:t>
      </w:r>
      <w:r>
        <w:rPr>
          <w:rFonts w:ascii="Palatino Linotype" w:hAnsi="Palatino Linotype"/>
          <w:sz w:val="24"/>
          <w:szCs w:val="24"/>
          <w:lang w:eastAsia="hu-HU"/>
        </w:rPr>
        <w:t xml:space="preserve"> révén alkalmassá válik a diák arra, hogy egy munkahelyi állásinterjún megértse a feltett kérdéseket, illetve esetlegesen ő maga is tisztázó kérdéseket tudjon feltenni a munkahelyi meghallgatás során. A szórend, a </w:t>
      </w:r>
      <w:r w:rsidRPr="00A90491">
        <w:rPr>
          <w:rFonts w:ascii="Palatino Linotype" w:hAnsi="Palatino Linotype"/>
          <w:b/>
          <w:sz w:val="24"/>
          <w:szCs w:val="24"/>
          <w:lang w:eastAsia="hu-HU"/>
        </w:rPr>
        <w:t>prepozíciók és a kötőszavak</w:t>
      </w:r>
      <w:r>
        <w:rPr>
          <w:rFonts w:ascii="Palatino Linotype" w:hAnsi="Palatino Linotype"/>
          <w:sz w:val="24"/>
          <w:szCs w:val="24"/>
          <w:lang w:eastAsia="hu-HU"/>
        </w:rPr>
        <w:t xml:space="preserve"> pontos használatának elsajátításával olyan </w:t>
      </w:r>
      <w:r w:rsidRPr="00AA5B0C">
        <w:rPr>
          <w:rFonts w:ascii="Palatino Linotype" w:hAnsi="Palatino Linotype"/>
          <w:b/>
          <w:sz w:val="24"/>
          <w:szCs w:val="24"/>
          <w:lang w:eastAsia="hu-HU"/>
        </w:rPr>
        <w:t>egyszerű mondatsze</w:t>
      </w:r>
      <w:r>
        <w:rPr>
          <w:rFonts w:ascii="Palatino Linotype" w:hAnsi="Palatino Linotype"/>
          <w:b/>
          <w:sz w:val="24"/>
          <w:szCs w:val="24"/>
          <w:lang w:eastAsia="hu-HU"/>
        </w:rPr>
        <w:t>r</w:t>
      </w:r>
      <w:r w:rsidRPr="00AA5B0C">
        <w:rPr>
          <w:rFonts w:ascii="Palatino Linotype" w:hAnsi="Palatino Linotype"/>
          <w:b/>
          <w:sz w:val="24"/>
          <w:szCs w:val="24"/>
          <w:lang w:eastAsia="hu-HU"/>
        </w:rPr>
        <w:t>ke</w:t>
      </w:r>
      <w:r>
        <w:rPr>
          <w:rFonts w:ascii="Palatino Linotype" w:hAnsi="Palatino Linotype"/>
          <w:b/>
          <w:sz w:val="24"/>
          <w:szCs w:val="24"/>
          <w:lang w:eastAsia="hu-HU"/>
        </w:rPr>
        <w:t>s</w:t>
      </w:r>
      <w:r w:rsidRPr="00AA5B0C">
        <w:rPr>
          <w:rFonts w:ascii="Palatino Linotype" w:hAnsi="Palatino Linotype"/>
          <w:b/>
          <w:sz w:val="24"/>
          <w:szCs w:val="24"/>
          <w:lang w:eastAsia="hu-HU"/>
        </w:rPr>
        <w:t xml:space="preserve">ztési eljárások </w:t>
      </w:r>
      <w:r>
        <w:rPr>
          <w:rFonts w:ascii="Palatino Linotype" w:hAnsi="Palatino Linotype"/>
          <w:b/>
          <w:sz w:val="24"/>
          <w:szCs w:val="24"/>
          <w:lang w:eastAsia="hu-HU"/>
        </w:rPr>
        <w:t xml:space="preserve">birtokába jut, amely </w:t>
      </w:r>
      <w:r>
        <w:rPr>
          <w:rFonts w:ascii="Palatino Linotype" w:hAnsi="Palatino Linotype"/>
          <w:sz w:val="24"/>
          <w:szCs w:val="24"/>
          <w:lang w:eastAsia="hu-HU"/>
        </w:rPr>
        <w:t>által alkalmassá válik arra, hogy az állásinterjún elhangozott kérdésekre relevánsan tudjon felelni, illetve képes legyen tájékozódni a munkakörülményekről és lehetőségekről.</w:t>
      </w:r>
    </w:p>
    <w:p w:rsidR="00976882" w:rsidRPr="006B7DDC" w:rsidRDefault="00976882" w:rsidP="0095201D">
      <w:pPr>
        <w:spacing w:after="0" w:line="240" w:lineRule="auto"/>
        <w:jc w:val="both"/>
        <w:rPr>
          <w:rFonts w:ascii="Palatino Linotype" w:hAnsi="Palatino Linotype"/>
          <w:sz w:val="24"/>
          <w:szCs w:val="24"/>
          <w:lang w:eastAsia="hu-HU"/>
        </w:rPr>
      </w:pPr>
    </w:p>
    <w:p w:rsidR="00976882" w:rsidRPr="006B7DDC" w:rsidRDefault="00976882" w:rsidP="0095201D">
      <w:pPr>
        <w:numPr>
          <w:ilvl w:val="3"/>
          <w:numId w:val="26"/>
        </w:numPr>
        <w:spacing w:after="0" w:line="240" w:lineRule="auto"/>
        <w:rPr>
          <w:rFonts w:ascii="Palatino Linotype" w:hAnsi="Palatino Linotype"/>
          <w:b/>
          <w:sz w:val="24"/>
          <w:szCs w:val="24"/>
          <w:lang w:eastAsia="hu-HU"/>
        </w:rPr>
      </w:pPr>
      <w:r>
        <w:rPr>
          <w:rFonts w:ascii="Palatino Linotype" w:hAnsi="Palatino Linotype"/>
          <w:b/>
          <w:sz w:val="24"/>
          <w:szCs w:val="24"/>
          <w:lang w:eastAsia="hu-HU"/>
        </w:rPr>
        <w:t xml:space="preserve">Nyelvi készségfejlesztés </w:t>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i/>
          <w:sz w:val="24"/>
          <w:szCs w:val="24"/>
          <w:lang w:eastAsia="hu-HU"/>
        </w:rPr>
        <w:t>24</w:t>
      </w:r>
      <w:r w:rsidRPr="006B7DDC">
        <w:rPr>
          <w:rFonts w:ascii="Palatino Linotype" w:hAnsi="Palatino Linotype"/>
          <w:b/>
          <w:i/>
          <w:sz w:val="24"/>
          <w:szCs w:val="24"/>
          <w:lang w:eastAsia="hu-HU"/>
        </w:rPr>
        <w:t xml:space="preserve"> óra</w:t>
      </w:r>
    </w:p>
    <w:p w:rsidR="00976882" w:rsidRDefault="00976882" w:rsidP="0095201D">
      <w:pPr>
        <w:widowControl w:val="0"/>
        <w:suppressAutoHyphens/>
        <w:spacing w:after="0" w:line="240" w:lineRule="auto"/>
        <w:ind w:left="1806" w:firstLine="14"/>
        <w:jc w:val="both"/>
        <w:rPr>
          <w:rFonts w:ascii="Palatino Linotype" w:hAnsi="Palatino Linotype"/>
          <w:sz w:val="24"/>
          <w:szCs w:val="24"/>
          <w:lang w:eastAsia="hu-HU"/>
        </w:rPr>
      </w:pPr>
      <w:r w:rsidRPr="000B1B3D">
        <w:rPr>
          <w:rFonts w:ascii="Palatino Linotype" w:hAnsi="Palatino Linotype"/>
          <w:sz w:val="24"/>
          <w:szCs w:val="24"/>
          <w:lang w:eastAsia="hu-HU"/>
        </w:rPr>
        <w:t>/Az induktív nyelvtanulási képesség és az idegen</w:t>
      </w:r>
      <w:r>
        <w:rPr>
          <w:rFonts w:ascii="Palatino Linotype" w:hAnsi="Palatino Linotype"/>
          <w:sz w:val="24"/>
          <w:szCs w:val="24"/>
          <w:lang w:eastAsia="hu-HU"/>
        </w:rPr>
        <w:t xml:space="preserve"> </w:t>
      </w:r>
      <w:r w:rsidRPr="000B1B3D">
        <w:rPr>
          <w:rFonts w:ascii="Palatino Linotype" w:hAnsi="Palatino Linotype"/>
          <w:sz w:val="24"/>
          <w:szCs w:val="24"/>
          <w:lang w:eastAsia="hu-HU"/>
        </w:rPr>
        <w:t>nyelvi asszociatív memória fejlesztése fonetikai készségfejlesztéssel kiegészítve/</w:t>
      </w:r>
    </w:p>
    <w:p w:rsidR="00976882" w:rsidRPr="000B1B3D" w:rsidRDefault="00976882" w:rsidP="0095201D">
      <w:pPr>
        <w:widowControl w:val="0"/>
        <w:suppressAutoHyphens/>
        <w:spacing w:after="0" w:line="240" w:lineRule="auto"/>
        <w:ind w:left="1080"/>
        <w:jc w:val="both"/>
        <w:rPr>
          <w:rFonts w:ascii="Palatino Linotype" w:hAnsi="Palatino Linotype"/>
          <w:kern w:val="1"/>
          <w:sz w:val="24"/>
          <w:szCs w:val="24"/>
          <w:lang w:eastAsia="hi-IN" w:bidi="hi-IN"/>
        </w:rPr>
      </w:pPr>
    </w:p>
    <w:p w:rsidR="00976882" w:rsidRDefault="00976882" w:rsidP="0095201D">
      <w:pPr>
        <w:widowControl w:val="0"/>
        <w:suppressAutoHyphens/>
        <w:spacing w:after="0" w:line="240" w:lineRule="auto"/>
        <w:ind w:left="1080"/>
        <w:jc w:val="both"/>
        <w:rPr>
          <w:rFonts w:ascii="Palatino Linotype" w:hAnsi="Palatino Linotype"/>
          <w:sz w:val="24"/>
          <w:szCs w:val="24"/>
        </w:rPr>
      </w:pPr>
      <w:r w:rsidRPr="00F44D3F">
        <w:rPr>
          <w:rFonts w:ascii="Palatino Linotype" w:hAnsi="Palatino Linotype"/>
          <w:kern w:val="1"/>
          <w:sz w:val="24"/>
          <w:szCs w:val="24"/>
          <w:lang w:eastAsia="hi-IN" w:bidi="hi-IN"/>
        </w:rPr>
        <w:t>A 24 órás ny</w:t>
      </w:r>
      <w:r>
        <w:rPr>
          <w:rFonts w:ascii="Palatino Linotype" w:hAnsi="Palatino Linotype"/>
          <w:kern w:val="1"/>
          <w:sz w:val="24"/>
          <w:szCs w:val="24"/>
          <w:lang w:eastAsia="hi-IN" w:bidi="hi-IN"/>
        </w:rPr>
        <w:t>elvi készségfejlesztő blokk során a diák rendszerezi az</w:t>
      </w:r>
      <w:r w:rsidRPr="00F44D3F">
        <w:rPr>
          <w:rFonts w:ascii="Palatino Linotype" w:hAnsi="Palatino Linotype"/>
          <w:kern w:val="1"/>
          <w:sz w:val="24"/>
          <w:szCs w:val="24"/>
          <w:lang w:eastAsia="hi-IN" w:bidi="hi-IN"/>
        </w:rPr>
        <w:t xml:space="preserve"> idegen</w:t>
      </w:r>
      <w:r>
        <w:rPr>
          <w:rFonts w:ascii="Palatino Linotype" w:hAnsi="Palatino Linotype"/>
          <w:kern w:val="1"/>
          <w:sz w:val="24"/>
          <w:szCs w:val="24"/>
          <w:lang w:eastAsia="hi-IN" w:bidi="hi-IN"/>
        </w:rPr>
        <w:t xml:space="preserve"> </w:t>
      </w:r>
      <w:r w:rsidRPr="00F44D3F">
        <w:rPr>
          <w:rFonts w:ascii="Palatino Linotype" w:hAnsi="Palatino Linotype"/>
          <w:kern w:val="1"/>
          <w:sz w:val="24"/>
          <w:szCs w:val="24"/>
          <w:lang w:eastAsia="hi-IN" w:bidi="hi-IN"/>
        </w:rPr>
        <w:t>nyelvi</w:t>
      </w:r>
      <w:r>
        <w:rPr>
          <w:rFonts w:ascii="Palatino Linotype" w:hAnsi="Palatino Linotype"/>
          <w:kern w:val="1"/>
          <w:sz w:val="24"/>
          <w:szCs w:val="24"/>
          <w:lang w:eastAsia="hi-IN" w:bidi="hi-IN"/>
        </w:rPr>
        <w:t xml:space="preserve"> alapszókincshez kapcsolódó</w:t>
      </w:r>
      <w:r w:rsidRPr="00F44D3F">
        <w:rPr>
          <w:rFonts w:ascii="Palatino Linotype" w:hAnsi="Palatino Linotype"/>
          <w:kern w:val="1"/>
          <w:sz w:val="24"/>
          <w:szCs w:val="24"/>
          <w:lang w:eastAsia="hi-IN" w:bidi="hi-IN"/>
        </w:rPr>
        <w:t xml:space="preserve"> ismereteit.</w:t>
      </w:r>
      <w:r>
        <w:rPr>
          <w:rFonts w:ascii="Palatino Linotype" w:hAnsi="Palatino Linotype"/>
          <w:kern w:val="1"/>
          <w:sz w:val="24"/>
          <w:szCs w:val="24"/>
          <w:lang w:eastAsia="hi-IN" w:bidi="hi-IN"/>
        </w:rPr>
        <w:t xml:space="preserve"> E szókincset alapul véve valósul meg a</w:t>
      </w:r>
      <w:r w:rsidRPr="00F44D3F">
        <w:rPr>
          <w:rFonts w:ascii="Palatino Linotype" w:hAnsi="Palatino Linotype"/>
          <w:kern w:val="1"/>
          <w:sz w:val="24"/>
          <w:szCs w:val="24"/>
          <w:lang w:eastAsia="hi-IN" w:bidi="hi-IN"/>
        </w:rPr>
        <w:t xml:space="preserve">z </w:t>
      </w:r>
      <w:r w:rsidRPr="00AA5B0C">
        <w:rPr>
          <w:rFonts w:ascii="Palatino Linotype" w:hAnsi="Palatino Linotype"/>
          <w:b/>
          <w:kern w:val="1"/>
          <w:sz w:val="24"/>
          <w:szCs w:val="24"/>
          <w:lang w:eastAsia="hi-IN" w:bidi="hi-IN"/>
        </w:rPr>
        <w:t xml:space="preserve">induktív nyelvtanulási képességfejlesztés </w:t>
      </w:r>
      <w:r w:rsidRPr="00F44D3F">
        <w:rPr>
          <w:rFonts w:ascii="Palatino Linotype" w:hAnsi="Palatino Linotype"/>
          <w:kern w:val="1"/>
          <w:sz w:val="24"/>
          <w:szCs w:val="24"/>
          <w:lang w:eastAsia="hi-IN" w:bidi="hi-IN"/>
        </w:rPr>
        <w:t xml:space="preserve">és az </w:t>
      </w:r>
      <w:r w:rsidRPr="00AA5B0C">
        <w:rPr>
          <w:rFonts w:ascii="Palatino Linotype" w:hAnsi="Palatino Linotype"/>
          <w:b/>
          <w:kern w:val="1"/>
          <w:sz w:val="24"/>
          <w:szCs w:val="24"/>
          <w:lang w:eastAsia="hi-IN" w:bidi="hi-IN"/>
        </w:rPr>
        <w:t>idegen</w:t>
      </w:r>
      <w:r>
        <w:rPr>
          <w:rFonts w:ascii="Palatino Linotype" w:hAnsi="Palatino Linotype"/>
          <w:b/>
          <w:kern w:val="1"/>
          <w:sz w:val="24"/>
          <w:szCs w:val="24"/>
          <w:lang w:eastAsia="hi-IN" w:bidi="hi-IN"/>
        </w:rPr>
        <w:t xml:space="preserve"> </w:t>
      </w:r>
      <w:r w:rsidRPr="00AA5B0C">
        <w:rPr>
          <w:rFonts w:ascii="Palatino Linotype" w:hAnsi="Palatino Linotype"/>
          <w:b/>
          <w:kern w:val="1"/>
          <w:sz w:val="24"/>
          <w:szCs w:val="24"/>
          <w:lang w:eastAsia="hi-IN" w:bidi="hi-IN"/>
        </w:rPr>
        <w:t>nyelvi asszociatív memóriafejlesztés</w:t>
      </w:r>
      <w:r>
        <w:rPr>
          <w:rFonts w:ascii="Palatino Linotype" w:hAnsi="Palatino Linotype"/>
          <w:kern w:val="1"/>
          <w:sz w:val="24"/>
          <w:szCs w:val="24"/>
          <w:lang w:eastAsia="hi-IN" w:bidi="hi-IN"/>
        </w:rPr>
        <w:t xml:space="preserve"> 6 alapvető társalgási témakör szavai, kifejezésein keresztül</w:t>
      </w:r>
      <w:r w:rsidRPr="00F44D3F">
        <w:rPr>
          <w:rFonts w:ascii="Palatino Linotype" w:hAnsi="Palatino Linotype"/>
          <w:kern w:val="1"/>
          <w:sz w:val="24"/>
          <w:szCs w:val="24"/>
          <w:lang w:eastAsia="hi-IN" w:bidi="hi-IN"/>
        </w:rPr>
        <w:t>.</w:t>
      </w:r>
      <w:r w:rsidRPr="00F44D3F">
        <w:rPr>
          <w:rFonts w:ascii="Palatino Linotype" w:hAnsi="Palatino Linotype"/>
          <w:sz w:val="24"/>
          <w:szCs w:val="24"/>
        </w:rPr>
        <w:t xml:space="preserve"> Az induktív nyelvtanulási képesség által egy adott idegen nyelv struktúráját meghatározó szabályok kikövetkeztetésére lesz alkalmas a tanuló. Ahhoz, hogy a diák koherensen lássa a nyelvet és ennek szellemében tudjon idegen nyelven reagálni, feltétlenül szükséges ennek a képességnek a minél tudatosabb fejlesztése. Ehhez szorosan kapcsolódik az idegen nyelvi asszociatív memóriafejlesztés, ami az idegen nyelvű anyag megtanulásának képessége</w:t>
      </w:r>
      <w:r>
        <w:rPr>
          <w:rFonts w:ascii="Palatino Linotype" w:hAnsi="Palatino Linotype"/>
          <w:sz w:val="24"/>
          <w:szCs w:val="24"/>
        </w:rPr>
        <w:t xml:space="preserve">, </w:t>
      </w:r>
      <w:r w:rsidRPr="00F44D3F">
        <w:rPr>
          <w:rFonts w:ascii="Palatino Linotype" w:hAnsi="Palatino Linotype"/>
          <w:sz w:val="24"/>
          <w:szCs w:val="24"/>
        </w:rPr>
        <w:t xml:space="preserve">hogy létrejöjjön a kapcsolat az ingerek (az anyanyelv szavai, kifejezése) és a válaszok (a célnyelv szavai és kifejezései) között. Mind a két fejlesztés hétköznapi társalgási témakörök elsajátítása során valósul meg. </w:t>
      </w:r>
    </w:p>
    <w:p w:rsidR="00976882" w:rsidRPr="00F44D3F" w:rsidRDefault="00976882" w:rsidP="0095201D">
      <w:pPr>
        <w:widowControl w:val="0"/>
        <w:suppressAutoHyphens/>
        <w:spacing w:after="0" w:line="240" w:lineRule="auto"/>
        <w:ind w:left="1080"/>
        <w:jc w:val="both"/>
        <w:rPr>
          <w:rFonts w:ascii="Palatino Linotype" w:hAnsi="Palatino Linotype"/>
          <w:sz w:val="24"/>
          <w:szCs w:val="24"/>
        </w:rPr>
      </w:pPr>
      <w:r w:rsidRPr="00F44D3F">
        <w:rPr>
          <w:rFonts w:ascii="Palatino Linotype" w:hAnsi="Palatino Linotype"/>
          <w:sz w:val="24"/>
          <w:szCs w:val="24"/>
        </w:rPr>
        <w:t>Az elsajátítandó témakörök:</w:t>
      </w:r>
    </w:p>
    <w:p w:rsidR="00976882" w:rsidRPr="00F44D3F" w:rsidRDefault="00976882" w:rsidP="0095201D">
      <w:pPr>
        <w:widowControl w:val="0"/>
        <w:numPr>
          <w:ilvl w:val="0"/>
          <w:numId w:val="22"/>
        </w:numPr>
        <w:suppressAutoHyphens/>
        <w:spacing w:after="0" w:line="240" w:lineRule="auto"/>
        <w:ind w:left="1440"/>
        <w:jc w:val="both"/>
        <w:rPr>
          <w:rFonts w:ascii="Palatino Linotype" w:hAnsi="Palatino Linotype"/>
          <w:kern w:val="1"/>
          <w:sz w:val="24"/>
          <w:szCs w:val="24"/>
          <w:lang w:eastAsia="hi-IN" w:bidi="hi-IN"/>
        </w:rPr>
      </w:pPr>
      <w:r w:rsidRPr="00F44D3F">
        <w:rPr>
          <w:rFonts w:ascii="Palatino Linotype" w:hAnsi="Palatino Linotype"/>
          <w:kern w:val="1"/>
          <w:sz w:val="24"/>
          <w:szCs w:val="24"/>
          <w:lang w:eastAsia="hi-IN" w:bidi="hi-IN"/>
        </w:rPr>
        <w:t>személyes bemutatkozás</w:t>
      </w:r>
    </w:p>
    <w:p w:rsidR="00976882" w:rsidRPr="00F44D3F" w:rsidRDefault="00976882" w:rsidP="0095201D">
      <w:pPr>
        <w:widowControl w:val="0"/>
        <w:numPr>
          <w:ilvl w:val="0"/>
          <w:numId w:val="22"/>
        </w:numPr>
        <w:suppressAutoHyphens/>
        <w:spacing w:after="0" w:line="240" w:lineRule="auto"/>
        <w:ind w:left="1440"/>
        <w:jc w:val="both"/>
        <w:rPr>
          <w:rFonts w:ascii="Palatino Linotype" w:hAnsi="Palatino Linotype"/>
          <w:kern w:val="1"/>
          <w:sz w:val="24"/>
          <w:szCs w:val="24"/>
          <w:lang w:eastAsia="hi-IN" w:bidi="hi-IN"/>
        </w:rPr>
      </w:pPr>
      <w:r w:rsidRPr="00F44D3F">
        <w:rPr>
          <w:rFonts w:ascii="Palatino Linotype" w:hAnsi="Palatino Linotype"/>
          <w:kern w:val="1"/>
          <w:sz w:val="24"/>
          <w:szCs w:val="24"/>
          <w:lang w:eastAsia="hi-IN" w:bidi="hi-IN"/>
        </w:rPr>
        <w:t>a munka világa</w:t>
      </w:r>
    </w:p>
    <w:p w:rsidR="00976882" w:rsidRPr="00F44D3F" w:rsidRDefault="00976882" w:rsidP="0095201D">
      <w:pPr>
        <w:widowControl w:val="0"/>
        <w:numPr>
          <w:ilvl w:val="0"/>
          <w:numId w:val="22"/>
        </w:numPr>
        <w:suppressAutoHyphens/>
        <w:spacing w:after="0" w:line="240" w:lineRule="auto"/>
        <w:ind w:left="1440"/>
        <w:jc w:val="both"/>
        <w:rPr>
          <w:rFonts w:ascii="Palatino Linotype" w:hAnsi="Palatino Linotype"/>
          <w:kern w:val="1"/>
          <w:sz w:val="24"/>
          <w:szCs w:val="24"/>
          <w:lang w:eastAsia="hi-IN" w:bidi="hi-IN"/>
        </w:rPr>
      </w:pPr>
      <w:r w:rsidRPr="00F44D3F">
        <w:rPr>
          <w:rFonts w:ascii="Palatino Linotype" w:hAnsi="Palatino Linotype"/>
          <w:kern w:val="1"/>
          <w:sz w:val="24"/>
          <w:szCs w:val="24"/>
          <w:lang w:eastAsia="hi-IN" w:bidi="hi-IN"/>
        </w:rPr>
        <w:t>napi tevékenységek, aktivitás</w:t>
      </w:r>
    </w:p>
    <w:p w:rsidR="00976882" w:rsidRPr="00F44D3F" w:rsidRDefault="00976882" w:rsidP="0095201D">
      <w:pPr>
        <w:widowControl w:val="0"/>
        <w:numPr>
          <w:ilvl w:val="0"/>
          <w:numId w:val="22"/>
        </w:numPr>
        <w:suppressAutoHyphens/>
        <w:spacing w:after="0" w:line="240" w:lineRule="auto"/>
        <w:ind w:left="1440"/>
        <w:jc w:val="both"/>
        <w:rPr>
          <w:rFonts w:ascii="Palatino Linotype" w:hAnsi="Palatino Linotype"/>
          <w:kern w:val="1"/>
          <w:sz w:val="24"/>
          <w:szCs w:val="24"/>
          <w:lang w:eastAsia="hi-IN" w:bidi="hi-IN"/>
        </w:rPr>
      </w:pPr>
      <w:r w:rsidRPr="00F44D3F">
        <w:rPr>
          <w:rFonts w:ascii="Palatino Linotype" w:hAnsi="Palatino Linotype"/>
          <w:kern w:val="1"/>
          <w:sz w:val="24"/>
          <w:szCs w:val="24"/>
          <w:lang w:eastAsia="hi-IN" w:bidi="hi-IN"/>
        </w:rPr>
        <w:t>lakás, ház</w:t>
      </w:r>
    </w:p>
    <w:p w:rsidR="00976882" w:rsidRPr="00F44D3F" w:rsidRDefault="00976882" w:rsidP="0095201D">
      <w:pPr>
        <w:widowControl w:val="0"/>
        <w:numPr>
          <w:ilvl w:val="0"/>
          <w:numId w:val="22"/>
        </w:numPr>
        <w:suppressAutoHyphens/>
        <w:spacing w:after="0" w:line="240" w:lineRule="auto"/>
        <w:ind w:left="1440"/>
        <w:jc w:val="both"/>
        <w:rPr>
          <w:rFonts w:ascii="Palatino Linotype" w:hAnsi="Palatino Linotype"/>
          <w:kern w:val="1"/>
          <w:sz w:val="24"/>
          <w:szCs w:val="24"/>
          <w:lang w:eastAsia="hi-IN" w:bidi="hi-IN"/>
        </w:rPr>
      </w:pPr>
      <w:r w:rsidRPr="00F44D3F">
        <w:rPr>
          <w:rFonts w:ascii="Palatino Linotype" w:hAnsi="Palatino Linotype"/>
          <w:kern w:val="1"/>
          <w:sz w:val="24"/>
          <w:szCs w:val="24"/>
          <w:lang w:eastAsia="hi-IN" w:bidi="hi-IN"/>
        </w:rPr>
        <w:t xml:space="preserve">utazás, </w:t>
      </w:r>
    </w:p>
    <w:p w:rsidR="00976882" w:rsidRPr="00F44D3F" w:rsidRDefault="00976882" w:rsidP="0095201D">
      <w:pPr>
        <w:widowControl w:val="0"/>
        <w:numPr>
          <w:ilvl w:val="0"/>
          <w:numId w:val="22"/>
        </w:numPr>
        <w:suppressAutoHyphens/>
        <w:spacing w:after="0" w:line="240" w:lineRule="auto"/>
        <w:ind w:left="1440"/>
        <w:jc w:val="both"/>
        <w:rPr>
          <w:rFonts w:ascii="Palatino Linotype" w:hAnsi="Palatino Linotype"/>
          <w:kern w:val="1"/>
          <w:sz w:val="24"/>
          <w:szCs w:val="24"/>
          <w:lang w:eastAsia="hi-IN" w:bidi="hi-IN"/>
        </w:rPr>
      </w:pPr>
      <w:r w:rsidRPr="00F44D3F">
        <w:rPr>
          <w:rFonts w:ascii="Palatino Linotype" w:hAnsi="Palatino Linotype"/>
          <w:kern w:val="1"/>
          <w:sz w:val="24"/>
          <w:szCs w:val="24"/>
          <w:lang w:eastAsia="hi-IN" w:bidi="hi-IN"/>
        </w:rPr>
        <w:t xml:space="preserve">étkezés </w:t>
      </w:r>
      <w:r w:rsidRPr="00F44D3F">
        <w:rPr>
          <w:rFonts w:ascii="Palatino Linotype" w:hAnsi="Palatino Linotype"/>
          <w:sz w:val="24"/>
          <w:szCs w:val="24"/>
        </w:rPr>
        <w:t xml:space="preserve"> </w:t>
      </w:r>
    </w:p>
    <w:p w:rsidR="00976882" w:rsidRPr="00AA5B0C" w:rsidRDefault="00976882" w:rsidP="0095201D">
      <w:pPr>
        <w:spacing w:after="0" w:line="240" w:lineRule="auto"/>
        <w:ind w:left="1079"/>
        <w:rPr>
          <w:rFonts w:ascii="Palatino Linotype" w:hAnsi="Palatino Linotype"/>
          <w:sz w:val="24"/>
          <w:szCs w:val="24"/>
          <w:lang w:eastAsia="hu-HU"/>
        </w:rPr>
      </w:pPr>
      <w:r w:rsidRPr="00AA5B0C">
        <w:rPr>
          <w:rFonts w:ascii="Palatino Linotype" w:hAnsi="Palatino Linotype"/>
          <w:sz w:val="24"/>
          <w:szCs w:val="24"/>
          <w:lang w:eastAsia="hu-HU"/>
        </w:rPr>
        <w:t>Ezen a témakörön keresztül valósul meg a fonetikai dekódolási képességfejlesztés is, amely során a célnyelv legfontosabb fonetikai szabályaival ismerkedik meg a nyelvtanuló.</w:t>
      </w:r>
    </w:p>
    <w:p w:rsidR="00976882" w:rsidRDefault="00976882" w:rsidP="0095201D">
      <w:pPr>
        <w:spacing w:after="0" w:line="240" w:lineRule="auto"/>
        <w:ind w:left="708"/>
        <w:jc w:val="both"/>
        <w:rPr>
          <w:rFonts w:ascii="Palatino Linotype" w:hAnsi="Palatino Linotype"/>
          <w:sz w:val="24"/>
          <w:szCs w:val="24"/>
          <w:lang w:eastAsia="hu-HU"/>
        </w:rPr>
      </w:pPr>
    </w:p>
    <w:p w:rsidR="00976882" w:rsidRPr="006B7DDC" w:rsidRDefault="00976882" w:rsidP="0095201D">
      <w:pPr>
        <w:spacing w:after="0" w:line="240" w:lineRule="auto"/>
        <w:ind w:left="708"/>
        <w:jc w:val="both"/>
        <w:rPr>
          <w:rFonts w:ascii="Palatino Linotype" w:hAnsi="Palatino Linotype"/>
          <w:sz w:val="24"/>
          <w:szCs w:val="24"/>
          <w:lang w:eastAsia="hu-HU"/>
        </w:rPr>
      </w:pPr>
    </w:p>
    <w:p w:rsidR="00976882" w:rsidRPr="006B7DDC" w:rsidRDefault="00976882" w:rsidP="0095201D">
      <w:pPr>
        <w:numPr>
          <w:ilvl w:val="3"/>
          <w:numId w:val="26"/>
        </w:numPr>
        <w:spacing w:after="0" w:line="240" w:lineRule="auto"/>
        <w:rPr>
          <w:rFonts w:ascii="Palatino Linotype" w:hAnsi="Palatino Linotype"/>
          <w:b/>
          <w:sz w:val="24"/>
          <w:szCs w:val="24"/>
          <w:lang w:eastAsia="hu-HU"/>
        </w:rPr>
      </w:pPr>
      <w:r w:rsidRPr="000B1B3D">
        <w:rPr>
          <w:rFonts w:ascii="Palatino Linotype" w:hAnsi="Palatino Linotype"/>
          <w:b/>
          <w:kern w:val="1"/>
          <w:sz w:val="24"/>
          <w:szCs w:val="24"/>
          <w:lang w:eastAsia="hi-IN" w:bidi="hi-IN"/>
        </w:rPr>
        <w:t xml:space="preserve">Munkavállalói szókincs </w:t>
      </w:r>
      <w:r w:rsidRPr="006B7DDC">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sz w:val="24"/>
          <w:szCs w:val="24"/>
          <w:lang w:eastAsia="hu-HU"/>
        </w:rPr>
        <w:tab/>
      </w:r>
      <w:r>
        <w:rPr>
          <w:rFonts w:ascii="Palatino Linotype" w:hAnsi="Palatino Linotype"/>
          <w:b/>
          <w:i/>
          <w:sz w:val="24"/>
          <w:szCs w:val="24"/>
          <w:lang w:eastAsia="hu-HU"/>
        </w:rPr>
        <w:t>24</w:t>
      </w:r>
      <w:r w:rsidRPr="006B7DDC">
        <w:rPr>
          <w:rFonts w:ascii="Palatino Linotype" w:hAnsi="Palatino Linotype"/>
          <w:b/>
          <w:i/>
          <w:sz w:val="24"/>
          <w:szCs w:val="24"/>
          <w:lang w:eastAsia="hu-HU"/>
        </w:rPr>
        <w:t xml:space="preserve"> óra</w:t>
      </w:r>
    </w:p>
    <w:p w:rsidR="00976882" w:rsidRDefault="00976882" w:rsidP="0095201D">
      <w:pPr>
        <w:spacing w:after="0" w:line="240" w:lineRule="auto"/>
        <w:ind w:left="1789" w:firstLine="17"/>
        <w:jc w:val="both"/>
        <w:rPr>
          <w:rFonts w:ascii="Palatino Linotype" w:hAnsi="Palatino Linotype"/>
          <w:b/>
          <w:kern w:val="1"/>
          <w:sz w:val="24"/>
          <w:szCs w:val="24"/>
          <w:lang w:eastAsia="hi-IN" w:bidi="hi-IN"/>
        </w:rPr>
      </w:pPr>
      <w:r>
        <w:rPr>
          <w:rFonts w:ascii="Palatino Linotype" w:hAnsi="Palatino Linotype"/>
          <w:b/>
          <w:kern w:val="1"/>
          <w:sz w:val="24"/>
          <w:szCs w:val="24"/>
          <w:lang w:eastAsia="hi-IN" w:bidi="hi-IN"/>
        </w:rPr>
        <w:t>/</w:t>
      </w:r>
      <w:r w:rsidRPr="000B1B3D">
        <w:rPr>
          <w:rFonts w:ascii="Palatino Linotype" w:hAnsi="Palatino Linotype"/>
          <w:kern w:val="1"/>
          <w:sz w:val="24"/>
          <w:szCs w:val="24"/>
          <w:lang w:eastAsia="hi-IN" w:bidi="hi-IN"/>
        </w:rPr>
        <w:t>Munkavállalással kapcsolatos alapvető szakszókincs elsajátítása</w:t>
      </w:r>
      <w:r>
        <w:rPr>
          <w:rFonts w:ascii="Palatino Linotype" w:hAnsi="Palatino Linotype"/>
          <w:b/>
          <w:kern w:val="1"/>
          <w:sz w:val="24"/>
          <w:szCs w:val="24"/>
          <w:lang w:eastAsia="hi-IN" w:bidi="hi-IN"/>
        </w:rPr>
        <w:t>/</w:t>
      </w:r>
    </w:p>
    <w:p w:rsidR="00976882" w:rsidRPr="006B7DDC" w:rsidRDefault="00976882" w:rsidP="0095201D">
      <w:pPr>
        <w:spacing w:after="0" w:line="240" w:lineRule="auto"/>
        <w:ind w:left="1080"/>
        <w:jc w:val="both"/>
        <w:rPr>
          <w:rFonts w:ascii="Palatino Linotype" w:hAnsi="Palatino Linotype"/>
          <w:sz w:val="24"/>
          <w:szCs w:val="24"/>
          <w:lang w:eastAsia="hu-HU"/>
        </w:rPr>
      </w:pPr>
      <w:r>
        <w:rPr>
          <w:rFonts w:ascii="Palatino Linotype" w:hAnsi="Palatino Linotype"/>
          <w:sz w:val="24"/>
          <w:szCs w:val="24"/>
          <w:lang w:eastAsia="hu-HU"/>
        </w:rPr>
        <w:t>A 24 órás szakmai nyelvi készségfejlesztés csak a 40 órás 3 alapozó témakör elsajátítása után lehetséges. Cél, hogy a témakör végére a diák folyékonyan tudjon bemutatkozni kifejezetten szakmai vonatkozással. Képes lesz a munkalehetőségeket feltérképezni a célnyelvi országban. Begyakorolja az alapadatokat tartalmazó formanyomtatvány kitöltését, illetve a szakmai önéletrajz és a motivációs levél megírásához szükséges rutint megszerzi. Elsajátítja azt a szakmai jellegű szókincset, ami alkalmassá teszi arra, hogy a munkalehetőségekről, munkakörülményekről tájékozódjon. A témakör tanulása során közvetlenül a szakmájára vonatkozó gyakran használt kifejezéseket sajátítja el. A munkaszerződések kulcskifejezéseinek elsajátítása és fordítása révén alkalmas lesz arra, hogy a leendő saját munkaszerződését, illetve munkaköri leírását lefordítsa és értelmezze.</w:t>
      </w:r>
    </w:p>
    <w:p w:rsidR="00976882" w:rsidRPr="006B7DDC" w:rsidRDefault="00976882" w:rsidP="0095201D">
      <w:pPr>
        <w:spacing w:after="0" w:line="240" w:lineRule="auto"/>
        <w:rPr>
          <w:rFonts w:ascii="Palatino Linotype" w:hAnsi="Palatino Linotype"/>
          <w:sz w:val="24"/>
          <w:szCs w:val="24"/>
          <w:lang w:eastAsia="hu-HU"/>
        </w:rPr>
      </w:pPr>
    </w:p>
    <w:p w:rsidR="00976882" w:rsidRPr="00DE7CA1" w:rsidRDefault="00976882" w:rsidP="0095201D">
      <w:pPr>
        <w:widowControl w:val="0"/>
        <w:numPr>
          <w:ilvl w:val="1"/>
          <w:numId w:val="25"/>
        </w:numPr>
        <w:suppressAutoHyphens/>
        <w:spacing w:after="0" w:line="240" w:lineRule="auto"/>
        <w:rPr>
          <w:rFonts w:ascii="Palatino Linotype" w:hAnsi="Palatino Linotype"/>
          <w:b/>
          <w:sz w:val="24"/>
          <w:szCs w:val="24"/>
          <w:lang w:eastAsia="hu-HU"/>
        </w:rPr>
      </w:pPr>
      <w:r w:rsidRPr="00DE7CA1">
        <w:rPr>
          <w:rFonts w:ascii="Palatino Linotype" w:hAnsi="Palatino Linotype"/>
          <w:b/>
          <w:sz w:val="24"/>
          <w:szCs w:val="24"/>
          <w:lang w:eastAsia="hu-HU"/>
        </w:rPr>
        <w:t xml:space="preserve">A képzés javasolt helyszíne </w:t>
      </w:r>
    </w:p>
    <w:p w:rsidR="00976882" w:rsidRPr="006D62B0" w:rsidRDefault="00976882" w:rsidP="0095201D">
      <w:pPr>
        <w:widowControl w:val="0"/>
        <w:suppressAutoHyphens/>
        <w:spacing w:after="0" w:line="240" w:lineRule="auto"/>
        <w:ind w:left="705"/>
        <w:jc w:val="both"/>
        <w:rPr>
          <w:rFonts w:ascii="Palatino Linotype" w:hAnsi="Palatino Linotype"/>
          <w:bCs/>
          <w:i/>
          <w:sz w:val="24"/>
          <w:szCs w:val="24"/>
          <w:lang w:eastAsia="hu-HU"/>
        </w:rPr>
      </w:pPr>
      <w:r w:rsidRPr="006D62B0">
        <w:rPr>
          <w:rFonts w:ascii="Palatino Linotype" w:hAnsi="Palatino Linotype"/>
          <w:i/>
          <w:kern w:val="1"/>
          <w:sz w:val="24"/>
          <w:szCs w:val="24"/>
          <w:lang w:eastAsia="hi-IN" w:bidi="hi-IN"/>
        </w:rPr>
        <w:t>Az órák kb. 50%-a egyszerű tanteremben történjen, másik fele pedig számítógépes tanterem, hiszen az oktatás egy jelentős részében digitális tananyag által támogatott formában zajlik.</w:t>
      </w:r>
    </w:p>
    <w:p w:rsidR="00976882" w:rsidRPr="006B7DDC" w:rsidRDefault="00976882" w:rsidP="0095201D">
      <w:pPr>
        <w:spacing w:after="0" w:line="240" w:lineRule="auto"/>
        <w:ind w:left="792"/>
        <w:jc w:val="both"/>
        <w:rPr>
          <w:rFonts w:ascii="Palatino Linotype" w:hAnsi="Palatino Linotype"/>
          <w:b/>
          <w:bCs/>
          <w:sz w:val="24"/>
          <w:szCs w:val="24"/>
          <w:lang w:eastAsia="hu-HU"/>
        </w:rPr>
      </w:pPr>
    </w:p>
    <w:p w:rsidR="00976882" w:rsidRPr="00DE7CA1" w:rsidRDefault="00976882" w:rsidP="0095201D">
      <w:pPr>
        <w:widowControl w:val="0"/>
        <w:numPr>
          <w:ilvl w:val="1"/>
          <w:numId w:val="25"/>
        </w:numPr>
        <w:suppressAutoHyphens/>
        <w:spacing w:after="0" w:line="240" w:lineRule="auto"/>
        <w:rPr>
          <w:rFonts w:ascii="Palatino Linotype" w:hAnsi="Palatino Linotype"/>
          <w:b/>
          <w:sz w:val="24"/>
          <w:szCs w:val="24"/>
          <w:lang w:eastAsia="hu-HU"/>
        </w:rPr>
      </w:pPr>
      <w:r w:rsidRPr="00DE7CA1">
        <w:rPr>
          <w:rFonts w:ascii="Palatino Linotype" w:hAnsi="Palatino Linotype"/>
          <w:b/>
          <w:sz w:val="24"/>
          <w:szCs w:val="24"/>
          <w:lang w:eastAsia="hu-HU"/>
        </w:rPr>
        <w:t>A tantárgy elsajátítása során alkalmazható sajátos módszerek, tanulói tevékenységformák.</w:t>
      </w:r>
    </w:p>
    <w:p w:rsidR="00976882" w:rsidRPr="00FE2313" w:rsidRDefault="00976882" w:rsidP="0095201D">
      <w:pPr>
        <w:widowControl w:val="0"/>
        <w:suppressAutoHyphens/>
        <w:spacing w:after="0" w:line="240" w:lineRule="auto"/>
        <w:ind w:left="792"/>
        <w:rPr>
          <w:rFonts w:ascii="Palatino Linotype" w:hAnsi="Palatino Linotype"/>
          <w:bCs/>
          <w:sz w:val="24"/>
          <w:szCs w:val="24"/>
          <w:lang w:eastAsia="hu-HU"/>
        </w:rPr>
      </w:pPr>
      <w:r w:rsidRPr="00FE2313">
        <w:rPr>
          <w:rFonts w:ascii="Palatino Linotype" w:hAnsi="Palatino Linotype"/>
          <w:bCs/>
          <w:sz w:val="24"/>
          <w:szCs w:val="24"/>
          <w:lang w:eastAsia="hu-HU"/>
        </w:rPr>
        <w:t>A tananyag kb. fele digitális tartalmú oktatási anyag, így speciálisak mind a módszerek, mind pedig a tanulói tevékenységformák.</w:t>
      </w:r>
    </w:p>
    <w:p w:rsidR="00976882" w:rsidRPr="00FE2313" w:rsidRDefault="00976882" w:rsidP="0095201D">
      <w:pPr>
        <w:widowControl w:val="0"/>
        <w:suppressAutoHyphens/>
        <w:spacing w:after="0" w:line="240" w:lineRule="auto"/>
        <w:rPr>
          <w:rFonts w:ascii="Palatino Linotype" w:hAnsi="Palatino Linotype"/>
          <w:bCs/>
          <w:sz w:val="24"/>
          <w:szCs w:val="24"/>
          <w:lang w:eastAsia="hu-HU"/>
        </w:rPr>
      </w:pPr>
    </w:p>
    <w:p w:rsidR="00976882" w:rsidRPr="006B7DDC" w:rsidRDefault="00976882" w:rsidP="006D62B0">
      <w:pPr>
        <w:widowControl w:val="0"/>
        <w:numPr>
          <w:ilvl w:val="2"/>
          <w:numId w:val="42"/>
        </w:numPr>
        <w:suppressAutoHyphens/>
        <w:spacing w:after="0" w:line="240" w:lineRule="auto"/>
        <w:rPr>
          <w:rFonts w:ascii="Palatino Linotype" w:hAnsi="Palatino Linotype"/>
          <w:b/>
          <w:bCs/>
          <w:i/>
          <w:sz w:val="24"/>
          <w:szCs w:val="24"/>
          <w:lang w:eastAsia="hu-HU"/>
        </w:rPr>
      </w:pPr>
      <w:r w:rsidRPr="006B7DDC">
        <w:rPr>
          <w:rFonts w:ascii="Palatino Linotype" w:hAnsi="Palatino Linotype"/>
          <w:b/>
          <w:bCs/>
          <w:i/>
          <w:sz w:val="24"/>
          <w:szCs w:val="24"/>
          <w:lang w:eastAsia="hu-HU"/>
        </w:rPr>
        <w:t>A tantárgy elsajátítása során alkalmazható saját</w:t>
      </w:r>
      <w:r>
        <w:rPr>
          <w:rFonts w:ascii="Palatino Linotype" w:hAnsi="Palatino Linotype"/>
          <w:b/>
          <w:bCs/>
          <w:i/>
          <w:sz w:val="24"/>
          <w:szCs w:val="24"/>
          <w:lang w:eastAsia="hu-HU"/>
        </w:rPr>
        <w:t xml:space="preserve">os módszerek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8B7D14" w:rsidTr="00A03B3A">
        <w:trPr>
          <w:jc w:val="center"/>
        </w:trPr>
        <w:tc>
          <w:tcPr>
            <w:tcW w:w="994" w:type="dxa"/>
            <w:vMerge w:val="restart"/>
            <w:vAlign w:val="center"/>
          </w:tcPr>
          <w:p w:rsidR="00976882" w:rsidRPr="008B7D14" w:rsidRDefault="00976882" w:rsidP="00A03B3A">
            <w:pPr>
              <w:spacing w:after="0" w:line="240" w:lineRule="auto"/>
              <w:jc w:val="center"/>
              <w:rPr>
                <w:rFonts w:ascii="Palatino Linotype" w:hAnsi="Palatino Linotype"/>
                <w:b/>
                <w:sz w:val="20"/>
                <w:szCs w:val="20"/>
              </w:rPr>
            </w:pPr>
            <w:r w:rsidRPr="008B7D14">
              <w:rPr>
                <w:rFonts w:ascii="Palatino Linotype" w:hAnsi="Palatino Linotype"/>
                <w:b/>
                <w:sz w:val="20"/>
                <w:szCs w:val="20"/>
              </w:rPr>
              <w:t>Sorszám</w:t>
            </w:r>
          </w:p>
        </w:tc>
        <w:tc>
          <w:tcPr>
            <w:tcW w:w="2800" w:type="dxa"/>
            <w:vMerge w:val="restart"/>
            <w:vAlign w:val="center"/>
          </w:tcPr>
          <w:p w:rsidR="00976882" w:rsidRDefault="00976882" w:rsidP="00A03B3A">
            <w:pPr>
              <w:spacing w:after="0" w:line="240" w:lineRule="auto"/>
              <w:jc w:val="center"/>
              <w:rPr>
                <w:rFonts w:ascii="Palatino Linotype" w:hAnsi="Palatino Linotype"/>
                <w:b/>
                <w:sz w:val="20"/>
                <w:szCs w:val="20"/>
              </w:rPr>
            </w:pPr>
            <w:r w:rsidRPr="008B7D14">
              <w:rPr>
                <w:rFonts w:ascii="Palatino Linotype" w:hAnsi="Palatino Linotype"/>
                <w:b/>
                <w:sz w:val="20"/>
                <w:szCs w:val="20"/>
              </w:rPr>
              <w:t xml:space="preserve">Alkalmazott oktatási </w:t>
            </w:r>
          </w:p>
          <w:p w:rsidR="00976882" w:rsidRPr="008B7D14" w:rsidRDefault="00976882" w:rsidP="00A03B3A">
            <w:pPr>
              <w:spacing w:after="0" w:line="240" w:lineRule="auto"/>
              <w:jc w:val="center"/>
              <w:rPr>
                <w:rFonts w:ascii="Palatino Linotype" w:hAnsi="Palatino Linotype"/>
                <w:b/>
                <w:sz w:val="20"/>
                <w:szCs w:val="20"/>
              </w:rPr>
            </w:pPr>
            <w:r>
              <w:rPr>
                <w:rFonts w:ascii="Palatino Linotype" w:hAnsi="Palatino Linotype"/>
                <w:b/>
                <w:sz w:val="20"/>
                <w:szCs w:val="20"/>
              </w:rPr>
              <w:t>m</w:t>
            </w:r>
            <w:r w:rsidRPr="008B7D14">
              <w:rPr>
                <w:rFonts w:ascii="Palatino Linotype" w:hAnsi="Palatino Linotype"/>
                <w:b/>
                <w:sz w:val="20"/>
                <w:szCs w:val="20"/>
              </w:rPr>
              <w:t>ódszer neve</w:t>
            </w:r>
          </w:p>
        </w:tc>
        <w:tc>
          <w:tcPr>
            <w:tcW w:w="2835" w:type="dxa"/>
            <w:gridSpan w:val="3"/>
            <w:vAlign w:val="center"/>
          </w:tcPr>
          <w:p w:rsidR="00976882" w:rsidRPr="008B7D14" w:rsidRDefault="00976882" w:rsidP="00A03B3A">
            <w:pPr>
              <w:spacing w:after="0" w:line="240" w:lineRule="auto"/>
              <w:jc w:val="center"/>
              <w:rPr>
                <w:rFonts w:ascii="Palatino Linotype" w:hAnsi="Palatino Linotype"/>
                <w:b/>
                <w:sz w:val="20"/>
                <w:szCs w:val="20"/>
              </w:rPr>
            </w:pPr>
            <w:r w:rsidRPr="008B7D14">
              <w:rPr>
                <w:rFonts w:ascii="Palatino Linotype" w:hAnsi="Palatino Linotype"/>
                <w:b/>
                <w:sz w:val="20"/>
                <w:szCs w:val="20"/>
              </w:rPr>
              <w:t>A tanulói tevékenység szervezeti kerete</w:t>
            </w:r>
          </w:p>
        </w:tc>
        <w:tc>
          <w:tcPr>
            <w:tcW w:w="2659" w:type="dxa"/>
            <w:vMerge w:val="restart"/>
            <w:vAlign w:val="center"/>
          </w:tcPr>
          <w:p w:rsidR="00976882" w:rsidRPr="008B7D14" w:rsidRDefault="00976882" w:rsidP="00A03B3A">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p>
        </w:tc>
      </w:tr>
      <w:tr w:rsidR="00976882" w:rsidRPr="008B7D14" w:rsidTr="00A03B3A">
        <w:trPr>
          <w:jc w:val="center"/>
        </w:trPr>
        <w:tc>
          <w:tcPr>
            <w:tcW w:w="994" w:type="dxa"/>
            <w:vMerge/>
            <w:vAlign w:val="center"/>
          </w:tcPr>
          <w:p w:rsidR="00976882" w:rsidRPr="008B7D14" w:rsidRDefault="00976882" w:rsidP="00A03B3A">
            <w:pPr>
              <w:spacing w:after="0" w:line="240" w:lineRule="auto"/>
              <w:jc w:val="center"/>
              <w:rPr>
                <w:rFonts w:ascii="Palatino Linotype" w:hAnsi="Palatino Linotype"/>
                <w:b/>
                <w:sz w:val="20"/>
                <w:szCs w:val="20"/>
              </w:rPr>
            </w:pPr>
          </w:p>
        </w:tc>
        <w:tc>
          <w:tcPr>
            <w:tcW w:w="2800" w:type="dxa"/>
            <w:vMerge/>
            <w:vAlign w:val="center"/>
          </w:tcPr>
          <w:p w:rsidR="00976882" w:rsidRPr="008B7D14" w:rsidRDefault="00976882" w:rsidP="00A03B3A">
            <w:pPr>
              <w:spacing w:after="0" w:line="240" w:lineRule="auto"/>
              <w:rPr>
                <w:rFonts w:ascii="Palatino Linotype" w:hAnsi="Palatino Linotype"/>
                <w:b/>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b/>
                <w:sz w:val="20"/>
                <w:szCs w:val="20"/>
              </w:rPr>
            </w:pPr>
            <w:r w:rsidRPr="008B7D14">
              <w:rPr>
                <w:rFonts w:ascii="Palatino Linotype" w:hAnsi="Palatino Linotype"/>
                <w:b/>
                <w:sz w:val="20"/>
                <w:szCs w:val="20"/>
              </w:rPr>
              <w:t>egyéni</w:t>
            </w:r>
          </w:p>
        </w:tc>
        <w:tc>
          <w:tcPr>
            <w:tcW w:w="945" w:type="dxa"/>
            <w:vAlign w:val="center"/>
          </w:tcPr>
          <w:p w:rsidR="00976882" w:rsidRPr="008B7D14" w:rsidRDefault="00976882" w:rsidP="00A03B3A">
            <w:pPr>
              <w:spacing w:after="0" w:line="240" w:lineRule="auto"/>
              <w:jc w:val="center"/>
              <w:rPr>
                <w:rFonts w:ascii="Palatino Linotype" w:hAnsi="Palatino Linotype"/>
                <w:b/>
                <w:sz w:val="20"/>
                <w:szCs w:val="20"/>
              </w:rPr>
            </w:pPr>
            <w:r w:rsidRPr="008B7D14">
              <w:rPr>
                <w:rFonts w:ascii="Palatino Linotype" w:hAnsi="Palatino Linotype"/>
                <w:b/>
                <w:sz w:val="20"/>
                <w:szCs w:val="20"/>
              </w:rPr>
              <w:t>csoport</w:t>
            </w:r>
          </w:p>
        </w:tc>
        <w:tc>
          <w:tcPr>
            <w:tcW w:w="945" w:type="dxa"/>
            <w:vAlign w:val="center"/>
          </w:tcPr>
          <w:p w:rsidR="00976882" w:rsidRPr="008B7D14" w:rsidRDefault="00976882" w:rsidP="00A03B3A">
            <w:pPr>
              <w:spacing w:after="0" w:line="240" w:lineRule="auto"/>
              <w:jc w:val="center"/>
              <w:rPr>
                <w:rFonts w:ascii="Palatino Linotype" w:hAnsi="Palatino Linotype"/>
                <w:b/>
                <w:sz w:val="20"/>
                <w:szCs w:val="20"/>
              </w:rPr>
            </w:pPr>
            <w:r w:rsidRPr="008B7D14">
              <w:rPr>
                <w:rFonts w:ascii="Palatino Linotype" w:hAnsi="Palatino Linotype"/>
                <w:b/>
                <w:sz w:val="20"/>
                <w:szCs w:val="20"/>
              </w:rPr>
              <w:t>osztály</w:t>
            </w:r>
          </w:p>
        </w:tc>
        <w:tc>
          <w:tcPr>
            <w:tcW w:w="2659" w:type="dxa"/>
            <w:vMerge/>
            <w:vAlign w:val="center"/>
          </w:tcPr>
          <w:p w:rsidR="00976882" w:rsidRPr="008B7D14" w:rsidRDefault="00976882" w:rsidP="00A03B3A">
            <w:pPr>
              <w:spacing w:after="0" w:line="240" w:lineRule="auto"/>
              <w:jc w:val="center"/>
              <w:rPr>
                <w:rFonts w:ascii="Palatino Linotype" w:hAnsi="Palatino Linotype"/>
                <w:b/>
                <w:sz w:val="20"/>
                <w:szCs w:val="20"/>
              </w:rPr>
            </w:pPr>
          </w:p>
        </w:tc>
      </w:tr>
      <w:tr w:rsidR="00976882" w:rsidRPr="008B7D14" w:rsidTr="00A03B3A">
        <w:trPr>
          <w:jc w:val="center"/>
        </w:trPr>
        <w:tc>
          <w:tcPr>
            <w:tcW w:w="994" w:type="dxa"/>
            <w:vAlign w:val="center"/>
          </w:tcPr>
          <w:p w:rsidR="00976882" w:rsidRPr="008B7D14" w:rsidRDefault="00976882" w:rsidP="00A03B3A">
            <w:pPr>
              <w:spacing w:after="0" w:line="240" w:lineRule="auto"/>
              <w:jc w:val="center"/>
              <w:rPr>
                <w:rFonts w:ascii="Palatino Linotype" w:hAnsi="Palatino Linotype"/>
                <w:sz w:val="20"/>
                <w:szCs w:val="20"/>
              </w:rPr>
            </w:pPr>
            <w:r w:rsidRPr="008B7D14">
              <w:rPr>
                <w:rFonts w:ascii="Palatino Linotype" w:hAnsi="Palatino Linotype"/>
                <w:sz w:val="20"/>
                <w:szCs w:val="20"/>
              </w:rPr>
              <w:t>1.1</w:t>
            </w:r>
          </w:p>
        </w:tc>
        <w:tc>
          <w:tcPr>
            <w:tcW w:w="2800" w:type="dxa"/>
            <w:vAlign w:val="center"/>
          </w:tcPr>
          <w:p w:rsidR="00976882" w:rsidRPr="008B7D14" w:rsidRDefault="00976882" w:rsidP="00A03B3A">
            <w:pPr>
              <w:spacing w:after="0" w:line="240" w:lineRule="auto"/>
              <w:rPr>
                <w:rFonts w:ascii="Palatino Linotype" w:hAnsi="Palatino Linotype"/>
                <w:sz w:val="20"/>
                <w:szCs w:val="20"/>
              </w:rPr>
            </w:pPr>
            <w:r w:rsidRPr="008B7D14">
              <w:rPr>
                <w:rFonts w:ascii="Palatino Linotype" w:hAnsi="Palatino Linotype"/>
                <w:sz w:val="20"/>
                <w:szCs w:val="20"/>
              </w:rPr>
              <w:t>magyarázat</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976882" w:rsidRPr="008B7D14" w:rsidRDefault="00976882" w:rsidP="00A03B3A">
            <w:pPr>
              <w:spacing w:after="0" w:line="240" w:lineRule="auto"/>
              <w:jc w:val="center"/>
              <w:rPr>
                <w:rFonts w:ascii="Palatino Linotype" w:hAnsi="Palatino Linotype"/>
                <w:sz w:val="20"/>
                <w:szCs w:val="20"/>
              </w:rPr>
            </w:pPr>
          </w:p>
        </w:tc>
      </w:tr>
      <w:tr w:rsidR="00976882" w:rsidRPr="008B7D14" w:rsidTr="00A03B3A">
        <w:trPr>
          <w:jc w:val="center"/>
        </w:trPr>
        <w:tc>
          <w:tcPr>
            <w:tcW w:w="994" w:type="dxa"/>
            <w:vAlign w:val="center"/>
          </w:tcPr>
          <w:p w:rsidR="00976882" w:rsidRPr="008B7D14" w:rsidRDefault="00976882" w:rsidP="00A03B3A">
            <w:pPr>
              <w:spacing w:after="0" w:line="240" w:lineRule="auto"/>
              <w:jc w:val="center"/>
              <w:rPr>
                <w:rFonts w:ascii="Palatino Linotype" w:hAnsi="Palatino Linotype"/>
                <w:sz w:val="20"/>
                <w:szCs w:val="20"/>
              </w:rPr>
            </w:pPr>
            <w:r w:rsidRPr="008B7D14">
              <w:rPr>
                <w:rFonts w:ascii="Palatino Linotype" w:hAnsi="Palatino Linotype"/>
                <w:sz w:val="20"/>
                <w:szCs w:val="20"/>
              </w:rPr>
              <w:t>1.2.</w:t>
            </w:r>
          </w:p>
        </w:tc>
        <w:tc>
          <w:tcPr>
            <w:tcW w:w="2800" w:type="dxa"/>
            <w:vAlign w:val="center"/>
          </w:tcPr>
          <w:p w:rsidR="00976882" w:rsidRPr="008B7D14" w:rsidRDefault="00976882" w:rsidP="00A03B3A">
            <w:pPr>
              <w:spacing w:after="0" w:line="240" w:lineRule="auto"/>
              <w:rPr>
                <w:rFonts w:ascii="Palatino Linotype" w:hAnsi="Palatino Linotype"/>
                <w:sz w:val="20"/>
                <w:szCs w:val="20"/>
              </w:rPr>
            </w:pPr>
            <w:r w:rsidRPr="008B7D14">
              <w:rPr>
                <w:rFonts w:ascii="Palatino Linotype" w:hAnsi="Palatino Linotype"/>
                <w:sz w:val="20"/>
                <w:szCs w:val="20"/>
              </w:rPr>
              <w:t>kiselőadás</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976882" w:rsidRPr="008B7D14" w:rsidRDefault="00976882" w:rsidP="00A03B3A">
            <w:pPr>
              <w:spacing w:after="0" w:line="240" w:lineRule="auto"/>
              <w:jc w:val="center"/>
              <w:rPr>
                <w:rFonts w:ascii="Palatino Linotype" w:hAnsi="Palatino Linotype"/>
                <w:sz w:val="20"/>
                <w:szCs w:val="20"/>
              </w:rPr>
            </w:pPr>
          </w:p>
        </w:tc>
      </w:tr>
      <w:tr w:rsidR="00976882" w:rsidRPr="008B7D14" w:rsidTr="00A03B3A">
        <w:trPr>
          <w:jc w:val="center"/>
        </w:trPr>
        <w:tc>
          <w:tcPr>
            <w:tcW w:w="994" w:type="dxa"/>
            <w:vAlign w:val="center"/>
          </w:tcPr>
          <w:p w:rsidR="00976882" w:rsidRPr="008B7D14" w:rsidRDefault="00976882" w:rsidP="00A03B3A">
            <w:pPr>
              <w:spacing w:after="0" w:line="240" w:lineRule="auto"/>
              <w:jc w:val="center"/>
              <w:rPr>
                <w:rFonts w:ascii="Palatino Linotype" w:hAnsi="Palatino Linotype"/>
                <w:sz w:val="20"/>
                <w:szCs w:val="20"/>
              </w:rPr>
            </w:pPr>
            <w:r w:rsidRPr="008B7D14">
              <w:rPr>
                <w:rFonts w:ascii="Palatino Linotype" w:hAnsi="Palatino Linotype"/>
                <w:sz w:val="20"/>
                <w:szCs w:val="20"/>
              </w:rPr>
              <w:t>1.3.</w:t>
            </w:r>
          </w:p>
        </w:tc>
        <w:tc>
          <w:tcPr>
            <w:tcW w:w="2800" w:type="dxa"/>
            <w:vAlign w:val="center"/>
          </w:tcPr>
          <w:p w:rsidR="00976882" w:rsidRPr="008B7D14" w:rsidRDefault="00976882" w:rsidP="00A03B3A">
            <w:pPr>
              <w:spacing w:after="0" w:line="240" w:lineRule="auto"/>
              <w:rPr>
                <w:rFonts w:ascii="Palatino Linotype" w:hAnsi="Palatino Linotype"/>
                <w:sz w:val="20"/>
                <w:szCs w:val="20"/>
              </w:rPr>
            </w:pPr>
            <w:r w:rsidRPr="008B7D14">
              <w:rPr>
                <w:rFonts w:ascii="Palatino Linotype" w:hAnsi="Palatino Linotype"/>
                <w:sz w:val="20"/>
                <w:szCs w:val="20"/>
              </w:rPr>
              <w:t>megbeszélés</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976882" w:rsidRPr="008B7D14" w:rsidRDefault="00976882" w:rsidP="00A03B3A">
            <w:pPr>
              <w:spacing w:after="0" w:line="240" w:lineRule="auto"/>
              <w:jc w:val="center"/>
              <w:rPr>
                <w:rFonts w:ascii="Palatino Linotype" w:hAnsi="Palatino Linotype"/>
                <w:sz w:val="20"/>
                <w:szCs w:val="20"/>
              </w:rPr>
            </w:pPr>
          </w:p>
        </w:tc>
      </w:tr>
      <w:tr w:rsidR="00976882" w:rsidRPr="008B7D14" w:rsidTr="00A03B3A">
        <w:trPr>
          <w:jc w:val="center"/>
        </w:trPr>
        <w:tc>
          <w:tcPr>
            <w:tcW w:w="994" w:type="dxa"/>
            <w:vAlign w:val="center"/>
          </w:tcPr>
          <w:p w:rsidR="00976882" w:rsidRPr="008B7D14" w:rsidRDefault="00976882" w:rsidP="00A03B3A">
            <w:pPr>
              <w:spacing w:after="0" w:line="240" w:lineRule="auto"/>
              <w:jc w:val="center"/>
              <w:rPr>
                <w:rFonts w:ascii="Palatino Linotype" w:hAnsi="Palatino Linotype"/>
                <w:sz w:val="20"/>
                <w:szCs w:val="20"/>
              </w:rPr>
            </w:pPr>
            <w:r w:rsidRPr="008B7D14">
              <w:rPr>
                <w:rFonts w:ascii="Palatino Linotype" w:hAnsi="Palatino Linotype"/>
                <w:sz w:val="20"/>
                <w:szCs w:val="20"/>
              </w:rPr>
              <w:t>1.4.</w:t>
            </w:r>
          </w:p>
        </w:tc>
        <w:tc>
          <w:tcPr>
            <w:tcW w:w="2800" w:type="dxa"/>
            <w:vAlign w:val="center"/>
          </w:tcPr>
          <w:p w:rsidR="00976882" w:rsidRPr="008B7D14" w:rsidRDefault="00976882" w:rsidP="00A03B3A">
            <w:pPr>
              <w:spacing w:after="0" w:line="240" w:lineRule="auto"/>
              <w:rPr>
                <w:rFonts w:ascii="Palatino Linotype" w:hAnsi="Palatino Linotype"/>
                <w:sz w:val="20"/>
                <w:szCs w:val="20"/>
              </w:rPr>
            </w:pPr>
            <w:r w:rsidRPr="008B7D14">
              <w:rPr>
                <w:rFonts w:ascii="Palatino Linotype" w:hAnsi="Palatino Linotype"/>
                <w:sz w:val="20"/>
                <w:szCs w:val="20"/>
              </w:rPr>
              <w:t>vita</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976882" w:rsidRPr="008B7D14" w:rsidRDefault="00976882" w:rsidP="00A03B3A">
            <w:pPr>
              <w:spacing w:after="0" w:line="240" w:lineRule="auto"/>
              <w:jc w:val="center"/>
              <w:rPr>
                <w:rFonts w:ascii="Palatino Linotype" w:hAnsi="Palatino Linotype"/>
                <w:sz w:val="20"/>
                <w:szCs w:val="20"/>
              </w:rPr>
            </w:pPr>
          </w:p>
        </w:tc>
      </w:tr>
      <w:tr w:rsidR="00976882" w:rsidRPr="008B7D14" w:rsidTr="00A03B3A">
        <w:trPr>
          <w:jc w:val="center"/>
        </w:trPr>
        <w:tc>
          <w:tcPr>
            <w:tcW w:w="994" w:type="dxa"/>
            <w:vAlign w:val="center"/>
          </w:tcPr>
          <w:p w:rsidR="00976882" w:rsidRPr="008B7D14" w:rsidRDefault="00976882" w:rsidP="00A03B3A">
            <w:pPr>
              <w:spacing w:after="0" w:line="240" w:lineRule="auto"/>
              <w:jc w:val="center"/>
              <w:rPr>
                <w:rFonts w:ascii="Palatino Linotype" w:hAnsi="Palatino Linotype"/>
                <w:sz w:val="20"/>
                <w:szCs w:val="20"/>
              </w:rPr>
            </w:pPr>
            <w:r w:rsidRPr="008B7D14">
              <w:rPr>
                <w:rFonts w:ascii="Palatino Linotype" w:hAnsi="Palatino Linotype"/>
                <w:sz w:val="20"/>
                <w:szCs w:val="20"/>
              </w:rPr>
              <w:t>1.5.</w:t>
            </w:r>
          </w:p>
        </w:tc>
        <w:tc>
          <w:tcPr>
            <w:tcW w:w="2800" w:type="dxa"/>
            <w:vAlign w:val="center"/>
          </w:tcPr>
          <w:p w:rsidR="00976882" w:rsidRPr="008B7D14" w:rsidRDefault="00976882" w:rsidP="00A03B3A">
            <w:pPr>
              <w:spacing w:after="0" w:line="240" w:lineRule="auto"/>
              <w:rPr>
                <w:rFonts w:ascii="Palatino Linotype" w:hAnsi="Palatino Linotype"/>
                <w:sz w:val="20"/>
                <w:szCs w:val="20"/>
              </w:rPr>
            </w:pPr>
            <w:r w:rsidRPr="008B7D14">
              <w:rPr>
                <w:rFonts w:ascii="Palatino Linotype" w:hAnsi="Palatino Linotype"/>
                <w:sz w:val="20"/>
                <w:szCs w:val="20"/>
              </w:rPr>
              <w:t>szemléltetés</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659" w:type="dxa"/>
            <w:vAlign w:val="center"/>
          </w:tcPr>
          <w:p w:rsidR="00976882" w:rsidRPr="008B7D14" w:rsidRDefault="00976882" w:rsidP="00A03B3A">
            <w:pPr>
              <w:spacing w:after="0" w:line="240" w:lineRule="auto"/>
              <w:jc w:val="center"/>
              <w:rPr>
                <w:rFonts w:ascii="Palatino Linotype" w:hAnsi="Palatino Linotype"/>
                <w:sz w:val="20"/>
                <w:szCs w:val="20"/>
              </w:rPr>
            </w:pPr>
          </w:p>
        </w:tc>
      </w:tr>
      <w:tr w:rsidR="00976882" w:rsidRPr="008B7D14" w:rsidTr="00A03B3A">
        <w:trPr>
          <w:jc w:val="center"/>
        </w:trPr>
        <w:tc>
          <w:tcPr>
            <w:tcW w:w="994" w:type="dxa"/>
            <w:vAlign w:val="center"/>
          </w:tcPr>
          <w:p w:rsidR="00976882" w:rsidRPr="008B7D14" w:rsidRDefault="00976882" w:rsidP="00A03B3A">
            <w:pPr>
              <w:spacing w:after="0" w:line="240" w:lineRule="auto"/>
              <w:jc w:val="center"/>
              <w:rPr>
                <w:rFonts w:ascii="Palatino Linotype" w:hAnsi="Palatino Linotype"/>
                <w:sz w:val="20"/>
                <w:szCs w:val="20"/>
              </w:rPr>
            </w:pPr>
            <w:r w:rsidRPr="008B7D14">
              <w:rPr>
                <w:rFonts w:ascii="Palatino Linotype" w:hAnsi="Palatino Linotype"/>
                <w:sz w:val="20"/>
                <w:szCs w:val="20"/>
              </w:rPr>
              <w:t>1.6.</w:t>
            </w:r>
          </w:p>
        </w:tc>
        <w:tc>
          <w:tcPr>
            <w:tcW w:w="2800" w:type="dxa"/>
            <w:vAlign w:val="center"/>
          </w:tcPr>
          <w:p w:rsidR="00976882" w:rsidRPr="008B7D14" w:rsidRDefault="00976882" w:rsidP="00A03B3A">
            <w:pPr>
              <w:spacing w:after="0" w:line="240" w:lineRule="auto"/>
              <w:rPr>
                <w:rFonts w:ascii="Palatino Linotype" w:hAnsi="Palatino Linotype"/>
                <w:sz w:val="20"/>
                <w:szCs w:val="20"/>
              </w:rPr>
            </w:pPr>
            <w:r w:rsidRPr="008B7D14">
              <w:rPr>
                <w:rFonts w:ascii="Palatino Linotype" w:hAnsi="Palatino Linotype"/>
                <w:sz w:val="20"/>
                <w:szCs w:val="20"/>
              </w:rPr>
              <w:t>projekt</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2659" w:type="dxa"/>
            <w:vAlign w:val="center"/>
          </w:tcPr>
          <w:p w:rsidR="00976882" w:rsidRPr="008B7D14" w:rsidRDefault="00976882" w:rsidP="00A03B3A">
            <w:pPr>
              <w:spacing w:after="0" w:line="240" w:lineRule="auto"/>
              <w:jc w:val="center"/>
              <w:rPr>
                <w:rFonts w:ascii="Palatino Linotype" w:hAnsi="Palatino Linotype"/>
                <w:sz w:val="20"/>
                <w:szCs w:val="20"/>
              </w:rPr>
            </w:pPr>
          </w:p>
        </w:tc>
      </w:tr>
      <w:tr w:rsidR="00976882" w:rsidRPr="008B7D14" w:rsidTr="00A03B3A">
        <w:trPr>
          <w:jc w:val="center"/>
        </w:trPr>
        <w:tc>
          <w:tcPr>
            <w:tcW w:w="994" w:type="dxa"/>
            <w:vAlign w:val="center"/>
          </w:tcPr>
          <w:p w:rsidR="00976882" w:rsidRPr="008B7D14" w:rsidRDefault="00976882" w:rsidP="00A03B3A">
            <w:pPr>
              <w:spacing w:after="0" w:line="240" w:lineRule="auto"/>
              <w:jc w:val="center"/>
              <w:rPr>
                <w:rFonts w:ascii="Palatino Linotype" w:hAnsi="Palatino Linotype"/>
                <w:sz w:val="20"/>
                <w:szCs w:val="20"/>
              </w:rPr>
            </w:pPr>
            <w:r w:rsidRPr="008B7D14">
              <w:rPr>
                <w:rFonts w:ascii="Palatino Linotype" w:hAnsi="Palatino Linotype"/>
                <w:sz w:val="20"/>
                <w:szCs w:val="20"/>
              </w:rPr>
              <w:t>1.7.</w:t>
            </w:r>
          </w:p>
        </w:tc>
        <w:tc>
          <w:tcPr>
            <w:tcW w:w="2800" w:type="dxa"/>
            <w:vAlign w:val="center"/>
          </w:tcPr>
          <w:p w:rsidR="00976882" w:rsidRPr="008B7D14" w:rsidRDefault="00976882" w:rsidP="00A03B3A">
            <w:pPr>
              <w:spacing w:after="0" w:line="240" w:lineRule="auto"/>
              <w:rPr>
                <w:rFonts w:ascii="Palatino Linotype" w:hAnsi="Palatino Linotype"/>
                <w:sz w:val="20"/>
                <w:szCs w:val="20"/>
              </w:rPr>
            </w:pPr>
            <w:r w:rsidRPr="008B7D14">
              <w:rPr>
                <w:rFonts w:ascii="Palatino Linotype" w:hAnsi="Palatino Linotype"/>
                <w:sz w:val="20"/>
                <w:szCs w:val="20"/>
              </w:rPr>
              <w:t>kooperatív tanulás</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2659" w:type="dxa"/>
            <w:vAlign w:val="center"/>
          </w:tcPr>
          <w:p w:rsidR="00976882" w:rsidRPr="008B7D14" w:rsidRDefault="00976882" w:rsidP="00A03B3A">
            <w:pPr>
              <w:spacing w:after="0" w:line="240" w:lineRule="auto"/>
              <w:jc w:val="center"/>
              <w:rPr>
                <w:rFonts w:ascii="Palatino Linotype" w:hAnsi="Palatino Linotype"/>
                <w:sz w:val="20"/>
                <w:szCs w:val="20"/>
              </w:rPr>
            </w:pPr>
          </w:p>
        </w:tc>
      </w:tr>
      <w:tr w:rsidR="00976882" w:rsidRPr="008B7D14" w:rsidTr="00A03B3A">
        <w:trPr>
          <w:jc w:val="center"/>
        </w:trPr>
        <w:tc>
          <w:tcPr>
            <w:tcW w:w="994" w:type="dxa"/>
            <w:vAlign w:val="center"/>
          </w:tcPr>
          <w:p w:rsidR="00976882" w:rsidRPr="008B7D14" w:rsidRDefault="00976882" w:rsidP="00A03B3A">
            <w:pPr>
              <w:spacing w:after="0" w:line="240" w:lineRule="auto"/>
              <w:jc w:val="center"/>
              <w:rPr>
                <w:rFonts w:ascii="Palatino Linotype" w:hAnsi="Palatino Linotype"/>
                <w:sz w:val="20"/>
                <w:szCs w:val="20"/>
              </w:rPr>
            </w:pPr>
            <w:r w:rsidRPr="008B7D14">
              <w:rPr>
                <w:rFonts w:ascii="Palatino Linotype" w:hAnsi="Palatino Linotype"/>
                <w:sz w:val="20"/>
                <w:szCs w:val="20"/>
              </w:rPr>
              <w:t>1.8.</w:t>
            </w:r>
          </w:p>
        </w:tc>
        <w:tc>
          <w:tcPr>
            <w:tcW w:w="2800" w:type="dxa"/>
            <w:vAlign w:val="center"/>
          </w:tcPr>
          <w:p w:rsidR="00976882" w:rsidRPr="008B7D14" w:rsidRDefault="00976882" w:rsidP="00A03B3A">
            <w:pPr>
              <w:spacing w:after="0" w:line="240" w:lineRule="auto"/>
              <w:rPr>
                <w:rFonts w:ascii="Palatino Linotype" w:hAnsi="Palatino Linotype"/>
                <w:sz w:val="20"/>
                <w:szCs w:val="20"/>
              </w:rPr>
            </w:pPr>
            <w:r w:rsidRPr="008B7D14">
              <w:rPr>
                <w:rFonts w:ascii="Palatino Linotype" w:hAnsi="Palatino Linotype"/>
                <w:sz w:val="20"/>
                <w:szCs w:val="20"/>
              </w:rPr>
              <w:t>szerepjáték</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2659" w:type="dxa"/>
            <w:vAlign w:val="center"/>
          </w:tcPr>
          <w:p w:rsidR="00976882" w:rsidRPr="008B7D14" w:rsidRDefault="00976882" w:rsidP="00A03B3A">
            <w:pPr>
              <w:spacing w:after="0" w:line="240" w:lineRule="auto"/>
              <w:jc w:val="center"/>
              <w:rPr>
                <w:rFonts w:ascii="Palatino Linotype" w:hAnsi="Palatino Linotype"/>
                <w:sz w:val="20"/>
                <w:szCs w:val="20"/>
              </w:rPr>
            </w:pPr>
          </w:p>
        </w:tc>
      </w:tr>
      <w:tr w:rsidR="00976882" w:rsidRPr="008B7D14" w:rsidTr="00A03B3A">
        <w:trPr>
          <w:jc w:val="center"/>
        </w:trPr>
        <w:tc>
          <w:tcPr>
            <w:tcW w:w="994" w:type="dxa"/>
            <w:vAlign w:val="center"/>
          </w:tcPr>
          <w:p w:rsidR="00976882" w:rsidRPr="008B7D14" w:rsidRDefault="00976882" w:rsidP="00A03B3A">
            <w:pPr>
              <w:spacing w:after="0" w:line="240" w:lineRule="auto"/>
              <w:jc w:val="center"/>
              <w:rPr>
                <w:rFonts w:ascii="Palatino Linotype" w:hAnsi="Palatino Linotype"/>
                <w:sz w:val="20"/>
                <w:szCs w:val="20"/>
              </w:rPr>
            </w:pPr>
            <w:r w:rsidRPr="008B7D14">
              <w:rPr>
                <w:rFonts w:ascii="Palatino Linotype" w:hAnsi="Palatino Linotype"/>
                <w:sz w:val="20"/>
                <w:szCs w:val="20"/>
              </w:rPr>
              <w:t>1.9.</w:t>
            </w:r>
          </w:p>
        </w:tc>
        <w:tc>
          <w:tcPr>
            <w:tcW w:w="2800" w:type="dxa"/>
            <w:vAlign w:val="center"/>
          </w:tcPr>
          <w:p w:rsidR="00976882" w:rsidRPr="008B7D14" w:rsidRDefault="00976882" w:rsidP="00A03B3A">
            <w:pPr>
              <w:spacing w:after="0" w:line="240" w:lineRule="auto"/>
              <w:rPr>
                <w:rFonts w:ascii="Palatino Linotype" w:hAnsi="Palatino Linotype"/>
                <w:sz w:val="20"/>
                <w:szCs w:val="20"/>
              </w:rPr>
            </w:pPr>
            <w:r w:rsidRPr="008B7D14">
              <w:rPr>
                <w:rFonts w:ascii="Palatino Linotype" w:hAnsi="Palatino Linotype"/>
                <w:sz w:val="20"/>
                <w:szCs w:val="20"/>
              </w:rPr>
              <w:t>házi feladat</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2659" w:type="dxa"/>
            <w:vAlign w:val="center"/>
          </w:tcPr>
          <w:p w:rsidR="00976882" w:rsidRPr="008B7D14" w:rsidRDefault="00976882" w:rsidP="00A03B3A">
            <w:pPr>
              <w:spacing w:after="0" w:line="240" w:lineRule="auto"/>
              <w:jc w:val="center"/>
              <w:rPr>
                <w:rFonts w:ascii="Palatino Linotype" w:hAnsi="Palatino Linotype"/>
                <w:sz w:val="20"/>
                <w:szCs w:val="20"/>
              </w:rPr>
            </w:pPr>
          </w:p>
        </w:tc>
      </w:tr>
      <w:tr w:rsidR="00976882" w:rsidRPr="008B7D14" w:rsidTr="00A03B3A">
        <w:trPr>
          <w:jc w:val="center"/>
        </w:trPr>
        <w:tc>
          <w:tcPr>
            <w:tcW w:w="994" w:type="dxa"/>
            <w:vAlign w:val="center"/>
          </w:tcPr>
          <w:p w:rsidR="00976882" w:rsidRPr="008B7D14" w:rsidRDefault="00976882" w:rsidP="00A03B3A">
            <w:pPr>
              <w:spacing w:after="0" w:line="240" w:lineRule="auto"/>
              <w:jc w:val="center"/>
              <w:rPr>
                <w:rFonts w:ascii="Palatino Linotype" w:hAnsi="Palatino Linotype"/>
                <w:sz w:val="20"/>
                <w:szCs w:val="20"/>
              </w:rPr>
            </w:pPr>
            <w:r w:rsidRPr="008B7D14">
              <w:rPr>
                <w:rFonts w:ascii="Palatino Linotype" w:hAnsi="Palatino Linotype"/>
                <w:sz w:val="20"/>
                <w:szCs w:val="20"/>
              </w:rPr>
              <w:t>1.10.</w:t>
            </w:r>
          </w:p>
        </w:tc>
        <w:tc>
          <w:tcPr>
            <w:tcW w:w="2800" w:type="dxa"/>
            <w:vAlign w:val="center"/>
          </w:tcPr>
          <w:p w:rsidR="00976882" w:rsidRPr="00DE4860" w:rsidRDefault="00976882" w:rsidP="00A03B3A">
            <w:pPr>
              <w:spacing w:after="0" w:line="240" w:lineRule="auto"/>
              <w:rPr>
                <w:rFonts w:ascii="Palatino Linotype" w:hAnsi="Palatino Linotype"/>
                <w:sz w:val="20"/>
                <w:szCs w:val="20"/>
              </w:rPr>
            </w:pPr>
            <w:r w:rsidRPr="00925CFD">
              <w:rPr>
                <w:rFonts w:ascii="Palatino Linotype" w:hAnsi="Palatino Linotype"/>
                <w:iCs/>
                <w:sz w:val="20"/>
                <w:szCs w:val="20"/>
              </w:rPr>
              <w:t>digitális alapú feladatmegoldás</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8B7D14" w:rsidRDefault="00976882" w:rsidP="00A03B3A">
            <w:pPr>
              <w:spacing w:after="0" w:line="240" w:lineRule="auto"/>
              <w:jc w:val="center"/>
              <w:rPr>
                <w:rFonts w:ascii="Palatino Linotype" w:hAnsi="Palatino Linotype"/>
                <w:sz w:val="20"/>
                <w:szCs w:val="20"/>
              </w:rPr>
            </w:pPr>
          </w:p>
        </w:tc>
        <w:tc>
          <w:tcPr>
            <w:tcW w:w="2659" w:type="dxa"/>
            <w:vAlign w:val="center"/>
          </w:tcPr>
          <w:p w:rsidR="00976882" w:rsidRPr="008B7D14" w:rsidRDefault="00976882" w:rsidP="00A03B3A">
            <w:pPr>
              <w:spacing w:after="0" w:line="240" w:lineRule="auto"/>
              <w:jc w:val="center"/>
              <w:rPr>
                <w:rFonts w:ascii="Palatino Linotype" w:hAnsi="Palatino Linotype"/>
                <w:sz w:val="20"/>
                <w:szCs w:val="20"/>
              </w:rPr>
            </w:pPr>
          </w:p>
        </w:tc>
      </w:tr>
    </w:tbl>
    <w:p w:rsidR="00976882" w:rsidRDefault="00976882" w:rsidP="006D62B0">
      <w:pPr>
        <w:widowControl w:val="0"/>
        <w:suppressAutoHyphens/>
        <w:spacing w:after="0" w:line="240" w:lineRule="auto"/>
        <w:ind w:left="1728"/>
        <w:rPr>
          <w:rFonts w:ascii="Palatino Linotype" w:hAnsi="Palatino Linotype"/>
          <w:b/>
          <w:bCs/>
          <w:i/>
          <w:sz w:val="24"/>
          <w:szCs w:val="24"/>
          <w:lang w:eastAsia="hu-HU"/>
        </w:rPr>
      </w:pPr>
    </w:p>
    <w:p w:rsidR="00976882" w:rsidRDefault="00976882" w:rsidP="006D62B0">
      <w:pPr>
        <w:widowControl w:val="0"/>
        <w:suppressAutoHyphens/>
        <w:spacing w:after="0" w:line="240" w:lineRule="auto"/>
        <w:ind w:left="1728"/>
        <w:rPr>
          <w:rFonts w:ascii="Palatino Linotype" w:hAnsi="Palatino Linotype"/>
          <w:b/>
          <w:bCs/>
          <w:i/>
          <w:sz w:val="24"/>
          <w:szCs w:val="24"/>
          <w:lang w:eastAsia="hu-HU"/>
        </w:rPr>
      </w:pPr>
      <w:r>
        <w:rPr>
          <w:rFonts w:ascii="Palatino Linotype" w:hAnsi="Palatino Linotype"/>
          <w:b/>
          <w:bCs/>
          <w:i/>
          <w:sz w:val="24"/>
          <w:szCs w:val="24"/>
          <w:lang w:eastAsia="hu-HU"/>
        </w:rPr>
        <w:br w:type="page"/>
        <w:t>3.5.2.</w:t>
      </w:r>
      <w:r>
        <w:rPr>
          <w:rFonts w:ascii="Palatino Linotype" w:hAnsi="Palatino Linotype"/>
          <w:b/>
          <w:bCs/>
          <w:i/>
          <w:sz w:val="24"/>
          <w:szCs w:val="24"/>
          <w:lang w:eastAsia="hu-HU"/>
        </w:rPr>
        <w:tab/>
      </w:r>
      <w:r w:rsidRPr="006B7DDC">
        <w:rPr>
          <w:rFonts w:ascii="Palatino Linotype" w:hAnsi="Palatino Linotype"/>
          <w:b/>
          <w:bCs/>
          <w:i/>
          <w:sz w:val="24"/>
          <w:szCs w:val="24"/>
          <w:lang w:eastAsia="hu-HU"/>
        </w:rPr>
        <w:t>A tantárgy elsajátítása során alkalmazható tanulói tevékenységformák</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FE5532">
        <w:trPr>
          <w:cantSplit/>
          <w:trHeight w:val="921"/>
          <w:jc w:val="center"/>
        </w:trPr>
        <w:tc>
          <w:tcPr>
            <w:tcW w:w="828" w:type="dxa"/>
            <w:vMerge w:val="restart"/>
            <w:vAlign w:val="center"/>
          </w:tcPr>
          <w:p w:rsidR="00976882" w:rsidRPr="00FE5532" w:rsidRDefault="00976882" w:rsidP="001131BA">
            <w:pPr>
              <w:spacing w:after="0" w:line="240" w:lineRule="auto"/>
              <w:jc w:val="center"/>
              <w:rPr>
                <w:rFonts w:ascii="Palatino Linotype" w:hAnsi="Palatino Linotype"/>
                <w:b/>
                <w:sz w:val="20"/>
                <w:szCs w:val="20"/>
              </w:rPr>
            </w:pPr>
            <w:r w:rsidRPr="00FE5532">
              <w:rPr>
                <w:rFonts w:ascii="Palatino Linotype" w:hAnsi="Palatino Linotype"/>
                <w:b/>
                <w:sz w:val="20"/>
                <w:szCs w:val="20"/>
              </w:rPr>
              <w:t>Sor</w:t>
            </w:r>
            <w:r>
              <w:rPr>
                <w:rFonts w:ascii="Palatino Linotype" w:hAnsi="Palatino Linotype"/>
                <w:b/>
                <w:sz w:val="20"/>
                <w:szCs w:val="20"/>
              </w:rPr>
              <w:t>-</w:t>
            </w:r>
            <w:r w:rsidRPr="00FE5532">
              <w:rPr>
                <w:rFonts w:ascii="Palatino Linotype" w:hAnsi="Palatino Linotype"/>
                <w:b/>
                <w:sz w:val="20"/>
                <w:szCs w:val="20"/>
              </w:rPr>
              <w:t>szám</w:t>
            </w:r>
          </w:p>
        </w:tc>
        <w:tc>
          <w:tcPr>
            <w:tcW w:w="3621" w:type="dxa"/>
            <w:vMerge w:val="restart"/>
            <w:vAlign w:val="center"/>
          </w:tcPr>
          <w:p w:rsidR="00976882" w:rsidRPr="00FE5532" w:rsidRDefault="00976882" w:rsidP="001131BA">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tevékenységforma</w:t>
            </w:r>
          </w:p>
        </w:tc>
        <w:tc>
          <w:tcPr>
            <w:tcW w:w="2370" w:type="dxa"/>
            <w:gridSpan w:val="3"/>
            <w:vAlign w:val="center"/>
          </w:tcPr>
          <w:p w:rsidR="00976882" w:rsidRDefault="00976882" w:rsidP="001131BA">
            <w:pPr>
              <w:spacing w:after="0" w:line="240" w:lineRule="auto"/>
              <w:jc w:val="center"/>
              <w:rPr>
                <w:rFonts w:ascii="Palatino Linotype" w:hAnsi="Palatino Linotype"/>
                <w:b/>
                <w:sz w:val="20"/>
                <w:szCs w:val="20"/>
              </w:rPr>
            </w:pPr>
            <w:r w:rsidRPr="00FE5532">
              <w:rPr>
                <w:rFonts w:ascii="Palatino Linotype" w:hAnsi="Palatino Linotype"/>
                <w:b/>
                <w:sz w:val="20"/>
                <w:szCs w:val="20"/>
              </w:rPr>
              <w:t>Tanulói tevékenység szervezési kerete</w:t>
            </w:r>
          </w:p>
          <w:p w:rsidR="00976882" w:rsidRDefault="00976882" w:rsidP="001131BA">
            <w:pPr>
              <w:spacing w:after="0" w:line="240" w:lineRule="auto"/>
              <w:jc w:val="center"/>
              <w:rPr>
                <w:rFonts w:ascii="Palatino Linotype" w:hAnsi="Palatino Linotype"/>
                <w:b/>
                <w:sz w:val="20"/>
                <w:szCs w:val="20"/>
              </w:rPr>
            </w:pPr>
            <w:r>
              <w:rPr>
                <w:rFonts w:ascii="Palatino Linotype" w:hAnsi="Palatino Linotype"/>
                <w:b/>
                <w:sz w:val="20"/>
                <w:szCs w:val="20"/>
              </w:rPr>
              <w:t>(differenciálási módok)</w:t>
            </w:r>
          </w:p>
        </w:tc>
        <w:tc>
          <w:tcPr>
            <w:tcW w:w="2190" w:type="dxa"/>
            <w:vMerge w:val="restart"/>
            <w:vAlign w:val="center"/>
          </w:tcPr>
          <w:p w:rsidR="00976882" w:rsidRPr="00FE5532" w:rsidRDefault="00976882" w:rsidP="001131BA">
            <w:pPr>
              <w:spacing w:after="0" w:line="240" w:lineRule="auto"/>
              <w:jc w:val="center"/>
              <w:rPr>
                <w:rFonts w:ascii="Palatino Linotype" w:hAnsi="Palatino Linotype"/>
                <w:b/>
                <w:sz w:val="20"/>
                <w:szCs w:val="20"/>
              </w:rPr>
            </w:pPr>
            <w:r>
              <w:rPr>
                <w:rFonts w:ascii="Palatino Linotype" w:hAnsi="Palatino Linotype"/>
                <w:b/>
                <w:sz w:val="20"/>
                <w:szCs w:val="20"/>
              </w:rPr>
              <w:t>Alkalmazandó eszközök és felszerelések</w:t>
            </w:r>
            <w:r w:rsidRPr="00FE5532">
              <w:rPr>
                <w:rFonts w:ascii="Palatino Linotype" w:hAnsi="Palatino Linotype"/>
                <w:b/>
                <w:sz w:val="20"/>
                <w:szCs w:val="20"/>
              </w:rPr>
              <w:t xml:space="preserve"> </w:t>
            </w:r>
          </w:p>
        </w:tc>
      </w:tr>
      <w:tr w:rsidR="00976882" w:rsidRPr="00FE5532">
        <w:trPr>
          <w:cantSplit/>
          <w:trHeight w:val="1076"/>
          <w:jc w:val="center"/>
        </w:trPr>
        <w:tc>
          <w:tcPr>
            <w:tcW w:w="828" w:type="dxa"/>
            <w:vMerge/>
            <w:vAlign w:val="center"/>
          </w:tcPr>
          <w:p w:rsidR="00976882" w:rsidRPr="00FE5532" w:rsidRDefault="00976882" w:rsidP="001131BA">
            <w:pPr>
              <w:spacing w:after="0" w:line="240" w:lineRule="auto"/>
              <w:jc w:val="center"/>
              <w:rPr>
                <w:rFonts w:ascii="Palatino Linotype" w:hAnsi="Palatino Linotype"/>
                <w:b/>
                <w:sz w:val="20"/>
                <w:szCs w:val="20"/>
              </w:rPr>
            </w:pPr>
          </w:p>
        </w:tc>
        <w:tc>
          <w:tcPr>
            <w:tcW w:w="3621" w:type="dxa"/>
            <w:vMerge/>
            <w:vAlign w:val="center"/>
          </w:tcPr>
          <w:p w:rsidR="00976882" w:rsidRPr="00FE5532" w:rsidRDefault="00976882" w:rsidP="001131BA">
            <w:pPr>
              <w:spacing w:after="0" w:line="240" w:lineRule="auto"/>
              <w:rPr>
                <w:rFonts w:ascii="Palatino Linotype" w:hAnsi="Palatino Linotype"/>
                <w:b/>
                <w:sz w:val="20"/>
                <w:szCs w:val="20"/>
              </w:rPr>
            </w:pPr>
          </w:p>
        </w:tc>
        <w:tc>
          <w:tcPr>
            <w:tcW w:w="809" w:type="dxa"/>
            <w:textDirection w:val="btLr"/>
            <w:vAlign w:val="center"/>
          </w:tcPr>
          <w:p w:rsidR="00976882" w:rsidRPr="00FE5532" w:rsidRDefault="00976882" w:rsidP="001131BA">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Egyéni</w:t>
            </w:r>
          </w:p>
        </w:tc>
        <w:tc>
          <w:tcPr>
            <w:tcW w:w="798" w:type="dxa"/>
            <w:textDirection w:val="btLr"/>
            <w:vAlign w:val="center"/>
          </w:tcPr>
          <w:p w:rsidR="00976882" w:rsidRDefault="00976882" w:rsidP="001131BA">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Csoport-</w:t>
            </w:r>
          </w:p>
          <w:p w:rsidR="00976882" w:rsidRPr="00FE5532" w:rsidRDefault="00976882" w:rsidP="001131BA">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bontás</w:t>
            </w:r>
          </w:p>
        </w:tc>
        <w:tc>
          <w:tcPr>
            <w:tcW w:w="763" w:type="dxa"/>
            <w:textDirection w:val="btLr"/>
            <w:vAlign w:val="center"/>
          </w:tcPr>
          <w:p w:rsidR="00976882" w:rsidRDefault="00976882" w:rsidP="001131BA">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Osztály-</w:t>
            </w:r>
          </w:p>
          <w:p w:rsidR="00976882" w:rsidRPr="00FE5532" w:rsidRDefault="00976882" w:rsidP="001131BA">
            <w:pPr>
              <w:spacing w:after="0" w:line="240" w:lineRule="auto"/>
              <w:ind w:left="113" w:right="113"/>
              <w:jc w:val="center"/>
              <w:rPr>
                <w:rFonts w:ascii="Palatino Linotype" w:hAnsi="Palatino Linotype"/>
                <w:b/>
                <w:sz w:val="20"/>
                <w:szCs w:val="20"/>
              </w:rPr>
            </w:pPr>
            <w:r>
              <w:rPr>
                <w:rFonts w:ascii="Palatino Linotype" w:hAnsi="Palatino Linotype"/>
                <w:b/>
                <w:sz w:val="20"/>
                <w:szCs w:val="20"/>
              </w:rPr>
              <w:t>keret</w:t>
            </w:r>
          </w:p>
        </w:tc>
        <w:tc>
          <w:tcPr>
            <w:tcW w:w="2190" w:type="dxa"/>
            <w:vMerge/>
            <w:vAlign w:val="center"/>
          </w:tcPr>
          <w:p w:rsidR="00976882" w:rsidRPr="00FE5532" w:rsidRDefault="00976882" w:rsidP="001131BA">
            <w:pPr>
              <w:spacing w:after="0" w:line="240" w:lineRule="auto"/>
              <w:jc w:val="center"/>
              <w:rPr>
                <w:rFonts w:ascii="Palatino Linotype" w:hAnsi="Palatino Linotype"/>
                <w:b/>
                <w:sz w:val="20"/>
                <w:szCs w:val="20"/>
              </w:rPr>
            </w:pPr>
          </w:p>
        </w:tc>
      </w:tr>
      <w:tr w:rsidR="00976882" w:rsidRPr="00FE5532">
        <w:trPr>
          <w:jc w:val="center"/>
        </w:trPr>
        <w:tc>
          <w:tcPr>
            <w:tcW w:w="828" w:type="dxa"/>
            <w:shd w:val="clear" w:color="auto" w:fill="D9D9D9"/>
            <w:vAlign w:val="center"/>
          </w:tcPr>
          <w:p w:rsidR="00976882" w:rsidRPr="008B7D14" w:rsidRDefault="00976882" w:rsidP="001131BA">
            <w:pPr>
              <w:spacing w:after="0" w:line="240" w:lineRule="auto"/>
              <w:jc w:val="center"/>
              <w:rPr>
                <w:rFonts w:ascii="Palatino Linotype" w:hAnsi="Palatino Linotype"/>
                <w:b/>
                <w:sz w:val="20"/>
                <w:szCs w:val="20"/>
              </w:rPr>
            </w:pPr>
            <w:r w:rsidRPr="008B7D14">
              <w:rPr>
                <w:rFonts w:ascii="Palatino Linotype" w:hAnsi="Palatino Linotype"/>
                <w:b/>
                <w:sz w:val="20"/>
                <w:szCs w:val="20"/>
              </w:rPr>
              <w:t>1.</w:t>
            </w:r>
          </w:p>
        </w:tc>
        <w:tc>
          <w:tcPr>
            <w:tcW w:w="3621" w:type="dxa"/>
            <w:shd w:val="clear" w:color="auto" w:fill="D9D9D9"/>
            <w:vAlign w:val="center"/>
          </w:tcPr>
          <w:p w:rsidR="00976882" w:rsidRPr="008B7D14" w:rsidRDefault="00976882" w:rsidP="001131BA">
            <w:pPr>
              <w:spacing w:after="0" w:line="240" w:lineRule="auto"/>
              <w:rPr>
                <w:rFonts w:ascii="Palatino Linotype" w:hAnsi="Palatino Linotype"/>
                <w:b/>
                <w:sz w:val="20"/>
                <w:szCs w:val="20"/>
              </w:rPr>
            </w:pPr>
            <w:r w:rsidRPr="008B7D14">
              <w:rPr>
                <w:rFonts w:ascii="Palatino Linotype" w:hAnsi="Palatino Linotype" w:cs="Arial"/>
                <w:b/>
                <w:sz w:val="20"/>
                <w:szCs w:val="20"/>
              </w:rPr>
              <w:t>Információ feldolgozó tevékenységek</w:t>
            </w:r>
          </w:p>
        </w:tc>
        <w:tc>
          <w:tcPr>
            <w:tcW w:w="809"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vAlign w:val="center"/>
          </w:tcPr>
          <w:p w:rsidR="00976882" w:rsidRPr="00FE5532" w:rsidRDefault="00976882" w:rsidP="001131BA">
            <w:pPr>
              <w:spacing w:after="0" w:line="240" w:lineRule="auto"/>
              <w:jc w:val="center"/>
              <w:rPr>
                <w:rFonts w:ascii="Palatino Linotype" w:hAnsi="Palatino Linotype"/>
                <w:sz w:val="20"/>
                <w:szCs w:val="20"/>
              </w:rPr>
            </w:pPr>
            <w:r w:rsidRPr="00FE5532">
              <w:rPr>
                <w:rFonts w:ascii="Palatino Linotype" w:hAnsi="Palatino Linotype"/>
                <w:sz w:val="20"/>
                <w:szCs w:val="20"/>
              </w:rPr>
              <w:t>1.1.</w:t>
            </w:r>
          </w:p>
        </w:tc>
        <w:tc>
          <w:tcPr>
            <w:tcW w:w="3621" w:type="dxa"/>
            <w:vAlign w:val="center"/>
          </w:tcPr>
          <w:p w:rsidR="00976882" w:rsidRPr="00FE5532" w:rsidRDefault="00976882" w:rsidP="001131BA">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önálló feldolgozása</w:t>
            </w:r>
          </w:p>
        </w:tc>
        <w:tc>
          <w:tcPr>
            <w:tcW w:w="809"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vAlign w:val="center"/>
          </w:tcPr>
          <w:p w:rsidR="00976882" w:rsidRPr="00FE5532" w:rsidRDefault="00976882" w:rsidP="001131BA">
            <w:pPr>
              <w:spacing w:after="0" w:line="240" w:lineRule="auto"/>
              <w:jc w:val="center"/>
              <w:rPr>
                <w:rFonts w:ascii="Palatino Linotype" w:hAnsi="Palatino Linotype"/>
                <w:sz w:val="20"/>
                <w:szCs w:val="20"/>
              </w:rPr>
            </w:pPr>
            <w:r w:rsidRPr="00FE5532">
              <w:rPr>
                <w:rFonts w:ascii="Palatino Linotype" w:hAnsi="Palatino Linotype"/>
                <w:sz w:val="20"/>
                <w:szCs w:val="20"/>
              </w:rPr>
              <w:t>1.2.</w:t>
            </w:r>
          </w:p>
        </w:tc>
        <w:tc>
          <w:tcPr>
            <w:tcW w:w="3621" w:type="dxa"/>
            <w:vAlign w:val="center"/>
          </w:tcPr>
          <w:p w:rsidR="00976882" w:rsidRPr="00FE5532" w:rsidRDefault="00976882" w:rsidP="001131BA">
            <w:pPr>
              <w:spacing w:after="0" w:line="240" w:lineRule="auto"/>
              <w:rPr>
                <w:rFonts w:ascii="Palatino Linotype" w:hAnsi="Palatino Linotype" w:cs="Arial"/>
                <w:sz w:val="20"/>
                <w:szCs w:val="20"/>
              </w:rPr>
            </w:pPr>
            <w:r w:rsidRPr="00FE5532">
              <w:rPr>
                <w:rFonts w:ascii="Palatino Linotype" w:hAnsi="Palatino Linotype" w:cs="Arial"/>
                <w:sz w:val="20"/>
                <w:szCs w:val="20"/>
              </w:rPr>
              <w:t>Olvasott szöveg feladattal vezetett feldolgozása</w:t>
            </w:r>
          </w:p>
        </w:tc>
        <w:tc>
          <w:tcPr>
            <w:tcW w:w="809"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vAlign w:val="center"/>
          </w:tcPr>
          <w:p w:rsidR="00976882" w:rsidRPr="00FE5532" w:rsidRDefault="00976882" w:rsidP="001131BA">
            <w:pPr>
              <w:spacing w:after="0" w:line="240" w:lineRule="auto"/>
              <w:jc w:val="center"/>
              <w:rPr>
                <w:rFonts w:ascii="Palatino Linotype" w:hAnsi="Palatino Linotype"/>
                <w:sz w:val="20"/>
                <w:szCs w:val="20"/>
              </w:rPr>
            </w:pPr>
            <w:r w:rsidRPr="00FE5532">
              <w:rPr>
                <w:rFonts w:ascii="Palatino Linotype" w:hAnsi="Palatino Linotype"/>
                <w:sz w:val="20"/>
                <w:szCs w:val="20"/>
              </w:rPr>
              <w:t>1.3.</w:t>
            </w:r>
          </w:p>
        </w:tc>
        <w:tc>
          <w:tcPr>
            <w:tcW w:w="3621" w:type="dxa"/>
            <w:vAlign w:val="center"/>
          </w:tcPr>
          <w:p w:rsidR="00976882" w:rsidRPr="00FE5532" w:rsidRDefault="00976882" w:rsidP="001131BA">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feldolgozása jegyzeteléssel</w:t>
            </w:r>
          </w:p>
        </w:tc>
        <w:tc>
          <w:tcPr>
            <w:tcW w:w="809"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98"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vAlign w:val="center"/>
          </w:tcPr>
          <w:p w:rsidR="00976882" w:rsidRPr="00FE5532" w:rsidRDefault="00976882" w:rsidP="001131BA">
            <w:pPr>
              <w:spacing w:after="0" w:line="240" w:lineRule="auto"/>
              <w:jc w:val="center"/>
              <w:rPr>
                <w:rFonts w:ascii="Palatino Linotype" w:hAnsi="Palatino Linotype"/>
                <w:sz w:val="20"/>
                <w:szCs w:val="20"/>
              </w:rPr>
            </w:pPr>
            <w:r w:rsidRPr="00FE5532">
              <w:rPr>
                <w:rFonts w:ascii="Palatino Linotype" w:hAnsi="Palatino Linotype"/>
                <w:sz w:val="20"/>
                <w:szCs w:val="20"/>
              </w:rPr>
              <w:t>1.4.</w:t>
            </w:r>
          </w:p>
        </w:tc>
        <w:tc>
          <w:tcPr>
            <w:tcW w:w="3621" w:type="dxa"/>
            <w:vAlign w:val="center"/>
          </w:tcPr>
          <w:p w:rsidR="00976882" w:rsidRPr="00FE5532" w:rsidRDefault="00976882" w:rsidP="001131BA">
            <w:pPr>
              <w:spacing w:after="0" w:line="240" w:lineRule="auto"/>
              <w:rPr>
                <w:rFonts w:ascii="Palatino Linotype" w:hAnsi="Palatino Linotype" w:cs="Arial"/>
                <w:sz w:val="20"/>
                <w:szCs w:val="20"/>
              </w:rPr>
            </w:pPr>
            <w:r w:rsidRPr="00FE5532">
              <w:rPr>
                <w:rFonts w:ascii="Palatino Linotype" w:hAnsi="Palatino Linotype" w:cs="Arial"/>
                <w:sz w:val="20"/>
                <w:szCs w:val="20"/>
              </w:rPr>
              <w:t>Hallott szöveg feladattal vezetett feldolgozása</w:t>
            </w:r>
          </w:p>
        </w:tc>
        <w:tc>
          <w:tcPr>
            <w:tcW w:w="809"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vAlign w:val="center"/>
          </w:tcPr>
          <w:p w:rsidR="00976882" w:rsidRPr="00FE5532" w:rsidRDefault="00976882" w:rsidP="001131BA">
            <w:pPr>
              <w:spacing w:after="0" w:line="240" w:lineRule="auto"/>
              <w:jc w:val="center"/>
              <w:rPr>
                <w:rFonts w:ascii="Palatino Linotype" w:hAnsi="Palatino Linotype"/>
                <w:sz w:val="20"/>
                <w:szCs w:val="20"/>
              </w:rPr>
            </w:pPr>
            <w:r w:rsidRPr="00FE5532">
              <w:rPr>
                <w:rFonts w:ascii="Palatino Linotype" w:hAnsi="Palatino Linotype"/>
                <w:sz w:val="20"/>
                <w:szCs w:val="20"/>
              </w:rPr>
              <w:t>1.5.</w:t>
            </w:r>
          </w:p>
        </w:tc>
        <w:tc>
          <w:tcPr>
            <w:tcW w:w="3621" w:type="dxa"/>
            <w:vAlign w:val="center"/>
          </w:tcPr>
          <w:p w:rsidR="00976882" w:rsidRPr="00FE5532" w:rsidRDefault="00976882" w:rsidP="001131BA">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önálló rendszerezése</w:t>
            </w:r>
          </w:p>
        </w:tc>
        <w:tc>
          <w:tcPr>
            <w:tcW w:w="809"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vAlign w:val="center"/>
          </w:tcPr>
          <w:p w:rsidR="00976882" w:rsidRPr="00FE5532" w:rsidRDefault="00976882" w:rsidP="001131BA">
            <w:pPr>
              <w:spacing w:after="0" w:line="240" w:lineRule="auto"/>
              <w:jc w:val="center"/>
              <w:rPr>
                <w:rFonts w:ascii="Palatino Linotype" w:hAnsi="Palatino Linotype"/>
                <w:sz w:val="20"/>
                <w:szCs w:val="20"/>
              </w:rPr>
            </w:pPr>
            <w:r w:rsidRPr="00FE5532">
              <w:rPr>
                <w:rFonts w:ascii="Palatino Linotype" w:hAnsi="Palatino Linotype"/>
                <w:sz w:val="20"/>
                <w:szCs w:val="20"/>
              </w:rPr>
              <w:t>1.6.</w:t>
            </w:r>
          </w:p>
        </w:tc>
        <w:tc>
          <w:tcPr>
            <w:tcW w:w="3621" w:type="dxa"/>
            <w:vAlign w:val="center"/>
          </w:tcPr>
          <w:p w:rsidR="00976882" w:rsidRPr="00FE5532" w:rsidRDefault="00976882" w:rsidP="001131BA">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feladattal vezetett rendszerezése</w:t>
            </w:r>
          </w:p>
        </w:tc>
        <w:tc>
          <w:tcPr>
            <w:tcW w:w="809"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shd w:val="clear" w:color="auto" w:fill="D9D9D9"/>
            <w:vAlign w:val="center"/>
          </w:tcPr>
          <w:p w:rsidR="00976882" w:rsidRPr="008B7D14" w:rsidRDefault="00976882" w:rsidP="001131BA">
            <w:pPr>
              <w:spacing w:after="0" w:line="240" w:lineRule="auto"/>
              <w:jc w:val="center"/>
              <w:rPr>
                <w:rFonts w:ascii="Palatino Linotype" w:hAnsi="Palatino Linotype"/>
                <w:b/>
                <w:sz w:val="20"/>
                <w:szCs w:val="20"/>
              </w:rPr>
            </w:pPr>
            <w:r w:rsidRPr="008B7D14">
              <w:rPr>
                <w:rFonts w:ascii="Palatino Linotype" w:hAnsi="Palatino Linotype"/>
                <w:b/>
                <w:sz w:val="20"/>
                <w:szCs w:val="20"/>
              </w:rPr>
              <w:t>2.</w:t>
            </w:r>
          </w:p>
        </w:tc>
        <w:tc>
          <w:tcPr>
            <w:tcW w:w="3621" w:type="dxa"/>
            <w:shd w:val="clear" w:color="auto" w:fill="D9D9D9"/>
            <w:vAlign w:val="center"/>
          </w:tcPr>
          <w:p w:rsidR="00976882" w:rsidRPr="008B7D14" w:rsidRDefault="00976882" w:rsidP="001131BA">
            <w:pPr>
              <w:spacing w:after="0" w:line="240" w:lineRule="auto"/>
              <w:rPr>
                <w:rFonts w:ascii="Palatino Linotype" w:hAnsi="Palatino Linotype" w:cs="Arial"/>
                <w:b/>
                <w:sz w:val="20"/>
                <w:szCs w:val="20"/>
              </w:rPr>
            </w:pPr>
            <w:r w:rsidRPr="008B7D14">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vAlign w:val="center"/>
          </w:tcPr>
          <w:p w:rsidR="00976882" w:rsidRPr="00FE5532" w:rsidRDefault="00976882" w:rsidP="001131BA">
            <w:pPr>
              <w:spacing w:after="0" w:line="240" w:lineRule="auto"/>
              <w:jc w:val="center"/>
              <w:rPr>
                <w:rFonts w:ascii="Palatino Linotype" w:hAnsi="Palatino Linotype"/>
                <w:sz w:val="20"/>
                <w:szCs w:val="20"/>
              </w:rPr>
            </w:pPr>
            <w:r w:rsidRPr="00FE5532">
              <w:rPr>
                <w:rFonts w:ascii="Palatino Linotype" w:hAnsi="Palatino Linotype"/>
                <w:sz w:val="20"/>
                <w:szCs w:val="20"/>
              </w:rPr>
              <w:t>2.1.</w:t>
            </w:r>
          </w:p>
        </w:tc>
        <w:tc>
          <w:tcPr>
            <w:tcW w:w="3621" w:type="dxa"/>
            <w:vAlign w:val="center"/>
          </w:tcPr>
          <w:p w:rsidR="00976882" w:rsidRPr="00FE5532" w:rsidRDefault="00976882" w:rsidP="001131BA">
            <w:pPr>
              <w:spacing w:after="0" w:line="240" w:lineRule="auto"/>
              <w:rPr>
                <w:rFonts w:ascii="Palatino Linotype" w:hAnsi="Palatino Linotype" w:cs="Arial"/>
                <w:sz w:val="20"/>
                <w:szCs w:val="20"/>
              </w:rPr>
            </w:pPr>
            <w:r>
              <w:rPr>
                <w:rFonts w:ascii="Palatino Linotype" w:hAnsi="Palatino Linotype"/>
                <w:bCs/>
                <w:sz w:val="24"/>
                <w:szCs w:val="24"/>
                <w:lang w:eastAsia="hu-HU"/>
              </w:rPr>
              <w:t>Levélírás</w:t>
            </w:r>
          </w:p>
        </w:tc>
        <w:tc>
          <w:tcPr>
            <w:tcW w:w="809"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vAlign w:val="center"/>
          </w:tcPr>
          <w:p w:rsidR="00976882" w:rsidRPr="00FE5532" w:rsidRDefault="00976882" w:rsidP="001131BA">
            <w:pPr>
              <w:spacing w:after="0" w:line="240" w:lineRule="auto"/>
              <w:jc w:val="center"/>
              <w:rPr>
                <w:rFonts w:ascii="Palatino Linotype" w:hAnsi="Palatino Linotype"/>
                <w:sz w:val="20"/>
                <w:szCs w:val="20"/>
              </w:rPr>
            </w:pPr>
            <w:r w:rsidRPr="00FE5532">
              <w:rPr>
                <w:rFonts w:ascii="Palatino Linotype" w:hAnsi="Palatino Linotype"/>
                <w:sz w:val="20"/>
                <w:szCs w:val="20"/>
              </w:rPr>
              <w:t>2.2.</w:t>
            </w:r>
          </w:p>
        </w:tc>
        <w:tc>
          <w:tcPr>
            <w:tcW w:w="3621" w:type="dxa"/>
            <w:vAlign w:val="center"/>
          </w:tcPr>
          <w:p w:rsidR="00976882" w:rsidRPr="00FE5532" w:rsidRDefault="00976882" w:rsidP="001131BA">
            <w:pPr>
              <w:spacing w:after="0" w:line="240" w:lineRule="auto"/>
              <w:rPr>
                <w:rFonts w:ascii="Palatino Linotype" w:hAnsi="Palatino Linotype" w:cs="Arial"/>
                <w:sz w:val="20"/>
                <w:szCs w:val="20"/>
              </w:rPr>
            </w:pPr>
            <w:r w:rsidRPr="00FE5532">
              <w:rPr>
                <w:rFonts w:ascii="Palatino Linotype" w:hAnsi="Palatino Linotype" w:cs="Arial"/>
                <w:sz w:val="20"/>
                <w:szCs w:val="20"/>
              </w:rPr>
              <w:t>Válaszolás írásban mondatszintű kérdésekre</w:t>
            </w:r>
          </w:p>
        </w:tc>
        <w:tc>
          <w:tcPr>
            <w:tcW w:w="809"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vAlign w:val="center"/>
          </w:tcPr>
          <w:p w:rsidR="00976882" w:rsidRPr="00FE5532" w:rsidRDefault="00976882" w:rsidP="001131BA">
            <w:pPr>
              <w:spacing w:after="0" w:line="240" w:lineRule="auto"/>
              <w:jc w:val="center"/>
              <w:rPr>
                <w:rFonts w:ascii="Palatino Linotype" w:hAnsi="Palatino Linotype"/>
                <w:sz w:val="20"/>
                <w:szCs w:val="20"/>
              </w:rPr>
            </w:pPr>
            <w:r w:rsidRPr="00FE5532">
              <w:rPr>
                <w:rFonts w:ascii="Palatino Linotype" w:hAnsi="Palatino Linotype"/>
                <w:sz w:val="20"/>
                <w:szCs w:val="20"/>
              </w:rPr>
              <w:t>2.3.</w:t>
            </w:r>
          </w:p>
        </w:tc>
        <w:tc>
          <w:tcPr>
            <w:tcW w:w="3621" w:type="dxa"/>
            <w:vAlign w:val="center"/>
          </w:tcPr>
          <w:p w:rsidR="00976882" w:rsidRPr="00FE5532" w:rsidRDefault="00976882" w:rsidP="001131BA">
            <w:pPr>
              <w:spacing w:after="0" w:line="240" w:lineRule="auto"/>
              <w:rPr>
                <w:rFonts w:ascii="Palatino Linotype" w:hAnsi="Palatino Linotype" w:cs="Arial"/>
                <w:sz w:val="20"/>
                <w:szCs w:val="20"/>
              </w:rPr>
            </w:pPr>
            <w:r w:rsidRPr="00FE5532">
              <w:rPr>
                <w:rFonts w:ascii="Palatino Linotype" w:hAnsi="Palatino Linotype" w:cs="Arial"/>
                <w:sz w:val="20"/>
                <w:szCs w:val="20"/>
              </w:rPr>
              <w:t>Szöveges előadás egyéni felkészüléssel</w:t>
            </w:r>
          </w:p>
        </w:tc>
        <w:tc>
          <w:tcPr>
            <w:tcW w:w="809"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shd w:val="clear" w:color="auto" w:fill="D9D9D9"/>
            <w:vAlign w:val="center"/>
          </w:tcPr>
          <w:p w:rsidR="00976882" w:rsidRPr="008B7D14" w:rsidRDefault="00976882" w:rsidP="001131BA">
            <w:pPr>
              <w:spacing w:after="0" w:line="240" w:lineRule="auto"/>
              <w:jc w:val="center"/>
              <w:rPr>
                <w:rFonts w:ascii="Palatino Linotype" w:hAnsi="Palatino Linotype"/>
                <w:b/>
                <w:sz w:val="20"/>
                <w:szCs w:val="20"/>
              </w:rPr>
            </w:pPr>
            <w:r w:rsidRPr="008B7D14">
              <w:rPr>
                <w:rFonts w:ascii="Palatino Linotype" w:hAnsi="Palatino Linotype"/>
                <w:b/>
                <w:sz w:val="20"/>
                <w:szCs w:val="20"/>
              </w:rPr>
              <w:t>3.</w:t>
            </w:r>
          </w:p>
        </w:tc>
        <w:tc>
          <w:tcPr>
            <w:tcW w:w="3621" w:type="dxa"/>
            <w:shd w:val="clear" w:color="auto" w:fill="D9D9D9"/>
            <w:vAlign w:val="center"/>
          </w:tcPr>
          <w:p w:rsidR="00976882" w:rsidRPr="008B7D14" w:rsidRDefault="00976882" w:rsidP="001131BA">
            <w:pPr>
              <w:spacing w:after="0" w:line="240" w:lineRule="auto"/>
              <w:rPr>
                <w:rFonts w:ascii="Palatino Linotype" w:hAnsi="Palatino Linotype" w:cs="Arial"/>
                <w:b/>
                <w:sz w:val="20"/>
                <w:szCs w:val="20"/>
              </w:rPr>
            </w:pPr>
            <w:r w:rsidRPr="008B7D14">
              <w:rPr>
                <w:rFonts w:ascii="Palatino Linotype" w:hAnsi="Palatino Linotype" w:cs="Arial"/>
                <w:b/>
                <w:sz w:val="20"/>
                <w:szCs w:val="20"/>
              </w:rPr>
              <w:t>Komplex információk körében</w:t>
            </w:r>
          </w:p>
        </w:tc>
        <w:tc>
          <w:tcPr>
            <w:tcW w:w="809"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vAlign w:val="center"/>
          </w:tcPr>
          <w:p w:rsidR="00976882" w:rsidRPr="00FE5532" w:rsidRDefault="00976882" w:rsidP="001131BA">
            <w:pPr>
              <w:spacing w:after="0" w:line="240" w:lineRule="auto"/>
              <w:jc w:val="center"/>
              <w:rPr>
                <w:rFonts w:ascii="Palatino Linotype" w:hAnsi="Palatino Linotype"/>
                <w:sz w:val="20"/>
                <w:szCs w:val="20"/>
              </w:rPr>
            </w:pPr>
            <w:r w:rsidRPr="00FE5532">
              <w:rPr>
                <w:rFonts w:ascii="Palatino Linotype" w:hAnsi="Palatino Linotype"/>
                <w:sz w:val="20"/>
                <w:szCs w:val="20"/>
              </w:rPr>
              <w:t>3.1.</w:t>
            </w:r>
          </w:p>
        </w:tc>
        <w:tc>
          <w:tcPr>
            <w:tcW w:w="3621" w:type="dxa"/>
            <w:vAlign w:val="center"/>
          </w:tcPr>
          <w:p w:rsidR="00976882" w:rsidRPr="00FE5532" w:rsidRDefault="00976882" w:rsidP="001131BA">
            <w:pPr>
              <w:spacing w:after="0" w:line="240" w:lineRule="auto"/>
              <w:rPr>
                <w:rFonts w:ascii="Palatino Linotype" w:hAnsi="Palatino Linotype"/>
                <w:sz w:val="20"/>
                <w:szCs w:val="20"/>
              </w:rPr>
            </w:pPr>
            <w:r w:rsidRPr="00FE5532">
              <w:rPr>
                <w:rFonts w:ascii="Palatino Linotype" w:hAnsi="Palatino Linotype" w:cs="Arial"/>
                <w:sz w:val="20"/>
                <w:szCs w:val="20"/>
              </w:rPr>
              <w:t>Elemzés készítése tapasztalatokról</w:t>
            </w:r>
          </w:p>
        </w:tc>
        <w:tc>
          <w:tcPr>
            <w:tcW w:w="809"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98"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trHeight w:val="499"/>
          <w:jc w:val="center"/>
        </w:trPr>
        <w:tc>
          <w:tcPr>
            <w:tcW w:w="828" w:type="dxa"/>
            <w:shd w:val="clear" w:color="auto" w:fill="D9D9D9"/>
            <w:vAlign w:val="center"/>
          </w:tcPr>
          <w:p w:rsidR="00976882" w:rsidRPr="008B7D14" w:rsidRDefault="00976882" w:rsidP="001131BA">
            <w:pPr>
              <w:spacing w:after="0" w:line="240" w:lineRule="auto"/>
              <w:jc w:val="center"/>
              <w:rPr>
                <w:rFonts w:ascii="Palatino Linotype" w:hAnsi="Palatino Linotype"/>
                <w:b/>
                <w:sz w:val="20"/>
                <w:szCs w:val="20"/>
              </w:rPr>
            </w:pPr>
            <w:r w:rsidRPr="008B7D14">
              <w:rPr>
                <w:rFonts w:ascii="Palatino Linotype" w:hAnsi="Palatino Linotype"/>
                <w:b/>
                <w:sz w:val="20"/>
                <w:szCs w:val="20"/>
              </w:rPr>
              <w:t>4.</w:t>
            </w:r>
          </w:p>
        </w:tc>
        <w:tc>
          <w:tcPr>
            <w:tcW w:w="3621" w:type="dxa"/>
            <w:shd w:val="clear" w:color="auto" w:fill="D9D9D9"/>
            <w:vAlign w:val="center"/>
          </w:tcPr>
          <w:p w:rsidR="00976882" w:rsidRPr="008B7D14" w:rsidRDefault="00976882" w:rsidP="001131BA">
            <w:pPr>
              <w:spacing w:after="0" w:line="240" w:lineRule="auto"/>
              <w:rPr>
                <w:rFonts w:ascii="Palatino Linotype" w:hAnsi="Palatino Linotype" w:cs="Arial"/>
                <w:b/>
                <w:sz w:val="20"/>
                <w:szCs w:val="20"/>
              </w:rPr>
            </w:pPr>
            <w:r w:rsidRPr="008B7D14">
              <w:rPr>
                <w:rFonts w:ascii="Palatino Linotype" w:hAnsi="Palatino Linotype" w:cs="Arial"/>
                <w:b/>
                <w:sz w:val="20"/>
                <w:szCs w:val="20"/>
              </w:rPr>
              <w:t>Csoportos munkaformák körében</w:t>
            </w:r>
          </w:p>
        </w:tc>
        <w:tc>
          <w:tcPr>
            <w:tcW w:w="809"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vAlign w:val="center"/>
          </w:tcPr>
          <w:p w:rsidR="00976882" w:rsidRPr="00FE5532" w:rsidRDefault="00976882" w:rsidP="001131BA">
            <w:pPr>
              <w:spacing w:after="0" w:line="240" w:lineRule="auto"/>
              <w:jc w:val="center"/>
              <w:rPr>
                <w:rFonts w:ascii="Palatino Linotype" w:hAnsi="Palatino Linotype"/>
                <w:sz w:val="20"/>
                <w:szCs w:val="20"/>
              </w:rPr>
            </w:pPr>
            <w:r w:rsidRPr="00FE5532">
              <w:rPr>
                <w:rFonts w:ascii="Palatino Linotype" w:hAnsi="Palatino Linotype"/>
                <w:sz w:val="20"/>
                <w:szCs w:val="20"/>
              </w:rPr>
              <w:t>4.1.</w:t>
            </w:r>
          </w:p>
        </w:tc>
        <w:tc>
          <w:tcPr>
            <w:tcW w:w="3621" w:type="dxa"/>
            <w:vAlign w:val="center"/>
          </w:tcPr>
          <w:p w:rsidR="00976882" w:rsidRPr="00FE5532" w:rsidRDefault="00976882" w:rsidP="001131BA">
            <w:pPr>
              <w:spacing w:after="0" w:line="240" w:lineRule="auto"/>
              <w:rPr>
                <w:rFonts w:ascii="Palatino Linotype" w:hAnsi="Palatino Linotype" w:cs="Arial"/>
                <w:sz w:val="20"/>
                <w:szCs w:val="20"/>
              </w:rPr>
            </w:pPr>
            <w:r w:rsidRPr="00FE5532">
              <w:rPr>
                <w:rFonts w:ascii="Palatino Linotype" w:hAnsi="Palatino Linotype" w:cs="Arial"/>
                <w:sz w:val="20"/>
                <w:szCs w:val="20"/>
              </w:rPr>
              <w:t>Feladattal vezetett kiscsoportos szövegfeldolgozás</w:t>
            </w:r>
          </w:p>
        </w:tc>
        <w:tc>
          <w:tcPr>
            <w:tcW w:w="809"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98"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vAlign w:val="center"/>
          </w:tcPr>
          <w:p w:rsidR="00976882" w:rsidRPr="00FE5532" w:rsidRDefault="00976882" w:rsidP="001131BA">
            <w:pPr>
              <w:spacing w:after="0" w:line="240" w:lineRule="auto"/>
              <w:jc w:val="center"/>
              <w:rPr>
                <w:rFonts w:ascii="Palatino Linotype" w:hAnsi="Palatino Linotype"/>
                <w:sz w:val="20"/>
                <w:szCs w:val="20"/>
              </w:rPr>
            </w:pPr>
            <w:r w:rsidRPr="00FE5532">
              <w:rPr>
                <w:rFonts w:ascii="Palatino Linotype" w:hAnsi="Palatino Linotype"/>
                <w:sz w:val="20"/>
                <w:szCs w:val="20"/>
              </w:rPr>
              <w:t>4.2.</w:t>
            </w:r>
          </w:p>
        </w:tc>
        <w:tc>
          <w:tcPr>
            <w:tcW w:w="3621" w:type="dxa"/>
            <w:vAlign w:val="center"/>
          </w:tcPr>
          <w:p w:rsidR="00976882" w:rsidRPr="00FE5532" w:rsidRDefault="00976882" w:rsidP="001131BA">
            <w:pPr>
              <w:spacing w:after="0" w:line="240" w:lineRule="auto"/>
              <w:rPr>
                <w:rFonts w:ascii="Palatino Linotype" w:hAnsi="Palatino Linotype" w:cs="Arial"/>
                <w:sz w:val="20"/>
                <w:szCs w:val="20"/>
              </w:rPr>
            </w:pPr>
            <w:r w:rsidRPr="00FE5532">
              <w:rPr>
                <w:rFonts w:ascii="Palatino Linotype" w:hAnsi="Palatino Linotype" w:cs="Arial"/>
                <w:sz w:val="20"/>
                <w:szCs w:val="20"/>
              </w:rPr>
              <w:t>Információk rendszerezése mozaikfeladattal</w:t>
            </w:r>
          </w:p>
        </w:tc>
        <w:tc>
          <w:tcPr>
            <w:tcW w:w="809"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798"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2190" w:type="dxa"/>
            <w:vAlign w:val="center"/>
          </w:tcPr>
          <w:p w:rsidR="00976882" w:rsidRPr="00FE5532" w:rsidRDefault="00976882" w:rsidP="001131BA">
            <w:pPr>
              <w:spacing w:after="0" w:line="240" w:lineRule="auto"/>
              <w:jc w:val="center"/>
              <w:rPr>
                <w:rFonts w:ascii="Palatino Linotype" w:hAnsi="Palatino Linotype"/>
                <w:sz w:val="20"/>
                <w:szCs w:val="20"/>
              </w:rPr>
            </w:pPr>
          </w:p>
        </w:tc>
      </w:tr>
      <w:tr w:rsidR="00976882" w:rsidRPr="00FE5532">
        <w:trPr>
          <w:jc w:val="center"/>
        </w:trPr>
        <w:tc>
          <w:tcPr>
            <w:tcW w:w="828" w:type="dxa"/>
            <w:vAlign w:val="center"/>
          </w:tcPr>
          <w:p w:rsidR="00976882" w:rsidRPr="00FE5532" w:rsidRDefault="00976882" w:rsidP="001131BA">
            <w:pPr>
              <w:spacing w:after="0" w:line="240" w:lineRule="auto"/>
              <w:jc w:val="center"/>
              <w:rPr>
                <w:rFonts w:ascii="Palatino Linotype" w:hAnsi="Palatino Linotype"/>
                <w:sz w:val="20"/>
                <w:szCs w:val="20"/>
              </w:rPr>
            </w:pPr>
            <w:r w:rsidRPr="00FE5532">
              <w:rPr>
                <w:rFonts w:ascii="Palatino Linotype" w:hAnsi="Palatino Linotype"/>
                <w:sz w:val="20"/>
                <w:szCs w:val="20"/>
              </w:rPr>
              <w:t>4.3.</w:t>
            </w:r>
          </w:p>
        </w:tc>
        <w:tc>
          <w:tcPr>
            <w:tcW w:w="3621" w:type="dxa"/>
            <w:vAlign w:val="center"/>
          </w:tcPr>
          <w:p w:rsidR="00976882" w:rsidRPr="00FE5532" w:rsidRDefault="00976882" w:rsidP="001131BA">
            <w:pPr>
              <w:spacing w:after="0" w:line="240" w:lineRule="auto"/>
              <w:rPr>
                <w:rFonts w:ascii="Palatino Linotype" w:hAnsi="Palatino Linotype" w:cs="Arial"/>
                <w:sz w:val="20"/>
                <w:szCs w:val="20"/>
              </w:rPr>
            </w:pPr>
            <w:r w:rsidRPr="00FE5532">
              <w:rPr>
                <w:rFonts w:ascii="Palatino Linotype" w:hAnsi="Palatino Linotype" w:cs="Arial"/>
                <w:sz w:val="20"/>
                <w:szCs w:val="20"/>
              </w:rPr>
              <w:t>Csoportos helyzetgyakorlat</w:t>
            </w:r>
          </w:p>
        </w:tc>
        <w:tc>
          <w:tcPr>
            <w:tcW w:w="809"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98" w:type="dxa"/>
            <w:vAlign w:val="center"/>
          </w:tcPr>
          <w:p w:rsidR="00976882" w:rsidRPr="00FE5532" w:rsidRDefault="00976882" w:rsidP="001131BA">
            <w:pPr>
              <w:spacing w:after="0" w:line="240" w:lineRule="auto"/>
              <w:jc w:val="center"/>
              <w:rPr>
                <w:rFonts w:ascii="Palatino Linotype" w:hAnsi="Palatino Linotype"/>
                <w:sz w:val="20"/>
                <w:szCs w:val="20"/>
              </w:rPr>
            </w:pPr>
          </w:p>
        </w:tc>
        <w:tc>
          <w:tcPr>
            <w:tcW w:w="763" w:type="dxa"/>
            <w:vAlign w:val="center"/>
          </w:tcPr>
          <w:p w:rsidR="00976882" w:rsidRPr="00FE5532" w:rsidRDefault="00976882" w:rsidP="001131BA">
            <w:pPr>
              <w:spacing w:after="0" w:line="240" w:lineRule="auto"/>
              <w:jc w:val="center"/>
              <w:rPr>
                <w:rFonts w:ascii="Palatino Linotype" w:hAnsi="Palatino Linotype"/>
                <w:sz w:val="20"/>
                <w:szCs w:val="20"/>
              </w:rPr>
            </w:pPr>
            <w:r>
              <w:rPr>
                <w:rFonts w:ascii="Palatino Linotype" w:hAnsi="Palatino Linotype"/>
                <w:sz w:val="20"/>
                <w:szCs w:val="20"/>
              </w:rPr>
              <w:t>x</w:t>
            </w:r>
          </w:p>
        </w:tc>
        <w:tc>
          <w:tcPr>
            <w:tcW w:w="2190" w:type="dxa"/>
            <w:vAlign w:val="center"/>
          </w:tcPr>
          <w:p w:rsidR="00976882" w:rsidRPr="00FE5532" w:rsidRDefault="00976882" w:rsidP="001131BA">
            <w:pPr>
              <w:spacing w:after="0" w:line="240" w:lineRule="auto"/>
              <w:jc w:val="center"/>
              <w:rPr>
                <w:rFonts w:ascii="Palatino Linotype" w:hAnsi="Palatino Linotype"/>
                <w:sz w:val="20"/>
                <w:szCs w:val="20"/>
              </w:rPr>
            </w:pPr>
          </w:p>
        </w:tc>
      </w:tr>
    </w:tbl>
    <w:p w:rsidR="00976882" w:rsidRPr="00274676" w:rsidRDefault="00976882" w:rsidP="0095201D">
      <w:pPr>
        <w:widowControl w:val="0"/>
        <w:suppressAutoHyphens/>
        <w:spacing w:after="0" w:line="240" w:lineRule="auto"/>
        <w:ind w:left="709"/>
        <w:rPr>
          <w:rFonts w:ascii="Palatino Linotype" w:hAnsi="Palatino Linotype"/>
          <w:bCs/>
          <w:sz w:val="24"/>
          <w:szCs w:val="24"/>
          <w:u w:val="single"/>
          <w:lang w:eastAsia="hu-HU"/>
        </w:rPr>
      </w:pPr>
    </w:p>
    <w:p w:rsidR="00976882" w:rsidRPr="006B7DDC" w:rsidRDefault="00976882" w:rsidP="006D62B0">
      <w:pPr>
        <w:widowControl w:val="0"/>
        <w:numPr>
          <w:ilvl w:val="1"/>
          <w:numId w:val="42"/>
        </w:numPr>
        <w:suppressAutoHyphens/>
        <w:spacing w:after="0" w:line="240" w:lineRule="auto"/>
        <w:rPr>
          <w:rFonts w:ascii="Palatino Linotype" w:hAnsi="Palatino Linotype"/>
          <w:sz w:val="24"/>
          <w:szCs w:val="24"/>
          <w:lang w:eastAsia="hu-HU"/>
        </w:rPr>
      </w:pPr>
      <w:r w:rsidRPr="006B7DDC">
        <w:rPr>
          <w:rFonts w:ascii="Palatino Linotype" w:hAnsi="Palatino Linotype"/>
          <w:b/>
          <w:bCs/>
          <w:sz w:val="24"/>
          <w:szCs w:val="24"/>
          <w:lang w:eastAsia="hu-HU"/>
        </w:rPr>
        <w:t>A tantárgy értékelésének módja</w:t>
      </w:r>
    </w:p>
    <w:p w:rsidR="00976882" w:rsidRPr="006B7DDC" w:rsidRDefault="00976882" w:rsidP="0095201D">
      <w:pPr>
        <w:widowControl w:val="0"/>
        <w:suppressAutoHyphens/>
        <w:spacing w:after="0" w:line="240" w:lineRule="auto"/>
        <w:ind w:left="360"/>
        <w:rPr>
          <w:rFonts w:ascii="Palatino Linotype" w:hAnsi="Palatino Linotype"/>
          <w:b/>
          <w:bCs/>
          <w:sz w:val="40"/>
          <w:szCs w:val="40"/>
          <w:lang w:eastAsia="hu-HU"/>
        </w:rPr>
      </w:pPr>
      <w:r w:rsidRPr="009E38C9">
        <w:rPr>
          <w:rFonts w:ascii="Palatino Linotype" w:hAnsi="Palatino Linotype"/>
          <w:bCs/>
        </w:rPr>
        <w:t>A nemzeti köznevelésről szóló 2011. évi CXC. törvény. 54. § (2) a) pontja szerinti értékeléssel.</w:t>
      </w:r>
    </w:p>
    <w:p w:rsidR="00976882" w:rsidRDefault="00976882">
      <w:pPr>
        <w:spacing w:after="0" w:line="240" w:lineRule="auto"/>
        <w:rPr>
          <w:rFonts w:ascii="Palatino Linotype" w:hAnsi="Palatino Linotype"/>
          <w:b/>
          <w:kern w:val="1"/>
          <w:sz w:val="44"/>
          <w:szCs w:val="44"/>
          <w:lang w:eastAsia="hi-IN" w:bidi="hi-IN"/>
        </w:rPr>
      </w:pPr>
      <w:r>
        <w:rPr>
          <w:rFonts w:ascii="Palatino Linotype" w:hAnsi="Palatino Linotype"/>
          <w:b/>
          <w:kern w:val="1"/>
          <w:sz w:val="44"/>
          <w:szCs w:val="44"/>
          <w:lang w:eastAsia="hi-IN" w:bidi="hi-IN"/>
        </w:rPr>
        <w:br w:type="page"/>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 xml:space="preserve">A </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10032-12 azonosító számú,</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Marketing megnevezésű</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szakmai követelménymodul</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tantárgyai, témakörei</w:t>
      </w:r>
    </w:p>
    <w:p w:rsidR="00976882" w:rsidRPr="001F2A10" w:rsidRDefault="00976882" w:rsidP="001F2A10">
      <w:pPr>
        <w:widowControl w:val="0"/>
        <w:suppressAutoHyphens/>
        <w:spacing w:after="0" w:line="240" w:lineRule="auto"/>
        <w:ind w:left="-15"/>
        <w:rPr>
          <w:rFonts w:ascii="Palatino Linotype" w:hAnsi="Palatino Linotype"/>
          <w:b/>
          <w:kern w:val="1"/>
          <w:lang w:eastAsia="hi-IN" w:bidi="hi-IN"/>
        </w:rPr>
      </w:pPr>
      <w:r w:rsidRPr="001F2A10">
        <w:rPr>
          <w:rFonts w:ascii="Palatino Linotype" w:hAnsi="Palatino Linotype"/>
          <w:b/>
          <w:kern w:val="1"/>
          <w:sz w:val="44"/>
          <w:szCs w:val="44"/>
          <w:lang w:eastAsia="hi-IN" w:bidi="hi-IN"/>
        </w:rPr>
        <w:br w:type="page"/>
      </w:r>
    </w:p>
    <w:p w:rsidR="00976882" w:rsidRPr="001F2A10" w:rsidRDefault="00976882" w:rsidP="006D62B0">
      <w:pPr>
        <w:widowControl w:val="0"/>
        <w:suppressAutoHyphens/>
        <w:spacing w:after="0" w:line="240" w:lineRule="auto"/>
        <w:ind w:left="-15"/>
        <w:jc w:val="both"/>
        <w:rPr>
          <w:rFonts w:ascii="Palatino Linotype" w:hAnsi="Palatino Linotype"/>
          <w:b/>
          <w:kern w:val="1"/>
          <w:lang w:eastAsia="hi-IN" w:bidi="hi-IN"/>
        </w:rPr>
      </w:pPr>
      <w:r w:rsidRPr="001F2A10">
        <w:rPr>
          <w:rFonts w:ascii="Palatino Linotype" w:hAnsi="Palatino Linotype"/>
          <w:b/>
          <w:kern w:val="1"/>
          <w:lang w:eastAsia="hi-IN" w:bidi="hi-IN"/>
        </w:rPr>
        <w:t>A 10032-12 azonosító számú, Marketing megnevezésű szakmai követelménymodulhoz tartozó tantárgyak és témakörök oktatása során fejlesztendő kompetenciák</w:t>
      </w:r>
    </w:p>
    <w:tbl>
      <w:tblPr>
        <w:tblW w:w="8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9"/>
        <w:gridCol w:w="992"/>
        <w:gridCol w:w="992"/>
        <w:gridCol w:w="992"/>
        <w:gridCol w:w="1030"/>
      </w:tblGrid>
      <w:tr w:rsidR="00976882" w:rsidRPr="001F2A10">
        <w:trPr>
          <w:trHeight w:val="315"/>
          <w:jc w:val="center"/>
        </w:trPr>
        <w:tc>
          <w:tcPr>
            <w:tcW w:w="4859" w:type="dxa"/>
            <w:vMerge w:val="restart"/>
            <w:vAlign w:val="center"/>
          </w:tcPr>
          <w:p w:rsidR="00976882" w:rsidRPr="001F2A10" w:rsidRDefault="00976882" w:rsidP="001F2A10">
            <w:pPr>
              <w:spacing w:after="0" w:line="240" w:lineRule="auto"/>
              <w:jc w:val="center"/>
              <w:rPr>
                <w:rFonts w:ascii="Palatino Linotype" w:hAnsi="Palatino Linotype"/>
                <w:b/>
                <w:bCs/>
                <w:sz w:val="20"/>
                <w:szCs w:val="20"/>
              </w:rPr>
            </w:pPr>
          </w:p>
          <w:p w:rsidR="00976882" w:rsidRPr="001F2A10" w:rsidRDefault="00976882" w:rsidP="001F2A10">
            <w:pPr>
              <w:widowControl w:val="0"/>
              <w:suppressAutoHyphens/>
              <w:spacing w:after="0" w:line="240" w:lineRule="auto"/>
              <w:jc w:val="center"/>
              <w:rPr>
                <w:rFonts w:ascii="Palatino Linotype" w:hAnsi="Palatino Linotype"/>
                <w:b/>
                <w:bCs/>
                <w:sz w:val="20"/>
                <w:szCs w:val="20"/>
              </w:rPr>
            </w:pPr>
            <w:r w:rsidRPr="001F2A10">
              <w:rPr>
                <w:rFonts w:ascii="Palatino Linotype" w:hAnsi="Palatino Linotype"/>
                <w:sz w:val="20"/>
                <w:szCs w:val="20"/>
              </w:rPr>
              <w:t>10032-12 Marketing</w:t>
            </w:r>
          </w:p>
        </w:tc>
        <w:tc>
          <w:tcPr>
            <w:tcW w:w="1984" w:type="dxa"/>
            <w:gridSpan w:val="2"/>
            <w:vAlign w:val="center"/>
          </w:tcPr>
          <w:p w:rsidR="00976882" w:rsidRPr="001F2A10" w:rsidRDefault="00976882" w:rsidP="001F2A10">
            <w:pPr>
              <w:spacing w:after="0" w:line="240" w:lineRule="auto"/>
              <w:jc w:val="center"/>
              <w:rPr>
                <w:rFonts w:ascii="Palatino Linotype" w:hAnsi="Palatino Linotype" w:cs="Tahoma"/>
                <w:kern w:val="1"/>
                <w:sz w:val="20"/>
                <w:szCs w:val="20"/>
                <w:lang w:eastAsia="hi-IN" w:bidi="hi-IN"/>
              </w:rPr>
            </w:pPr>
            <w:r w:rsidRPr="001F2A10">
              <w:rPr>
                <w:rFonts w:ascii="Palatino Linotype" w:hAnsi="Palatino Linotype" w:cs="Tahoma"/>
                <w:kern w:val="1"/>
                <w:sz w:val="20"/>
                <w:szCs w:val="20"/>
                <w:lang w:eastAsia="hi-IN" w:bidi="hi-IN"/>
              </w:rPr>
              <w:t xml:space="preserve">A marketing alapjai </w:t>
            </w:r>
          </w:p>
        </w:tc>
        <w:tc>
          <w:tcPr>
            <w:tcW w:w="2022" w:type="dxa"/>
            <w:gridSpan w:val="2"/>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cs="Tahoma"/>
                <w:kern w:val="1"/>
                <w:sz w:val="20"/>
                <w:szCs w:val="20"/>
                <w:lang w:eastAsia="hi-IN" w:bidi="hi-IN"/>
              </w:rPr>
              <w:t>Marketing a gyakorlatban</w:t>
            </w:r>
          </w:p>
        </w:tc>
      </w:tr>
      <w:tr w:rsidR="00976882" w:rsidRPr="001F2A10">
        <w:trPr>
          <w:cantSplit/>
          <w:trHeight w:val="1987"/>
          <w:jc w:val="center"/>
        </w:trPr>
        <w:tc>
          <w:tcPr>
            <w:tcW w:w="4859" w:type="dxa"/>
            <w:vMerge/>
            <w:vAlign w:val="center"/>
          </w:tcPr>
          <w:p w:rsidR="00976882" w:rsidRPr="001F2A10" w:rsidRDefault="00976882" w:rsidP="001F2A10">
            <w:pPr>
              <w:spacing w:after="0" w:line="240" w:lineRule="auto"/>
              <w:jc w:val="center"/>
              <w:rPr>
                <w:rFonts w:ascii="Palatino Linotype" w:hAnsi="Palatino Linotype"/>
                <w:b/>
                <w:bCs/>
                <w:sz w:val="20"/>
                <w:szCs w:val="20"/>
              </w:rPr>
            </w:pPr>
          </w:p>
        </w:tc>
        <w:tc>
          <w:tcPr>
            <w:tcW w:w="992" w:type="dxa"/>
            <w:textDirection w:val="btLr"/>
            <w:vAlign w:val="center"/>
          </w:tcPr>
          <w:p w:rsidR="00976882" w:rsidRPr="001F2A10" w:rsidRDefault="00976882" w:rsidP="001F2A10">
            <w:pPr>
              <w:spacing w:after="0" w:line="240" w:lineRule="auto"/>
              <w:ind w:left="113" w:right="113"/>
              <w:jc w:val="center"/>
              <w:rPr>
                <w:rFonts w:ascii="Palatino Linotype" w:hAnsi="Palatino Linotype" w:cs="Tahoma"/>
                <w:kern w:val="1"/>
                <w:sz w:val="20"/>
                <w:szCs w:val="20"/>
                <w:lang w:eastAsia="hi-IN" w:bidi="hi-IN"/>
              </w:rPr>
            </w:pPr>
            <w:r w:rsidRPr="001F2A10">
              <w:rPr>
                <w:rFonts w:ascii="Palatino Linotype" w:hAnsi="Palatino Linotype" w:cs="Tahoma"/>
                <w:kern w:val="1"/>
                <w:sz w:val="20"/>
                <w:szCs w:val="20"/>
                <w:lang w:eastAsia="hi-IN" w:bidi="hi-IN"/>
              </w:rPr>
              <w:t>Marketing alapismeretek I.</w:t>
            </w:r>
          </w:p>
        </w:tc>
        <w:tc>
          <w:tcPr>
            <w:tcW w:w="992" w:type="dxa"/>
            <w:textDirection w:val="btLr"/>
            <w:vAlign w:val="center"/>
          </w:tcPr>
          <w:p w:rsidR="00976882" w:rsidRPr="001F2A10" w:rsidRDefault="00976882" w:rsidP="001F2A10">
            <w:pPr>
              <w:spacing w:after="0" w:line="240" w:lineRule="auto"/>
              <w:ind w:left="113" w:right="113"/>
              <w:jc w:val="center"/>
              <w:rPr>
                <w:rFonts w:ascii="Palatino Linotype" w:hAnsi="Palatino Linotype" w:cs="Tahoma"/>
                <w:kern w:val="1"/>
                <w:sz w:val="20"/>
                <w:szCs w:val="20"/>
                <w:lang w:eastAsia="hi-IN" w:bidi="hi-IN"/>
              </w:rPr>
            </w:pPr>
            <w:r w:rsidRPr="001F2A10">
              <w:rPr>
                <w:rFonts w:ascii="Palatino Linotype" w:hAnsi="Palatino Linotype" w:cs="Tahoma"/>
                <w:kern w:val="1"/>
                <w:sz w:val="20"/>
                <w:szCs w:val="20"/>
                <w:lang w:eastAsia="hi-IN" w:bidi="hi-IN"/>
              </w:rPr>
              <w:t>Marketing-kommunikáció I.</w:t>
            </w:r>
          </w:p>
        </w:tc>
        <w:tc>
          <w:tcPr>
            <w:tcW w:w="992" w:type="dxa"/>
            <w:textDirection w:val="btLr"/>
            <w:vAlign w:val="center"/>
          </w:tcPr>
          <w:p w:rsidR="00976882" w:rsidRPr="001F2A10" w:rsidRDefault="00976882" w:rsidP="001F2A10">
            <w:pPr>
              <w:spacing w:after="0" w:line="240" w:lineRule="auto"/>
              <w:ind w:left="113" w:right="113"/>
              <w:jc w:val="center"/>
              <w:rPr>
                <w:rFonts w:ascii="Palatino Linotype" w:hAnsi="Palatino Linotype" w:cs="Tahoma"/>
                <w:kern w:val="1"/>
                <w:sz w:val="20"/>
                <w:szCs w:val="20"/>
                <w:lang w:eastAsia="hi-IN" w:bidi="hi-IN"/>
              </w:rPr>
            </w:pPr>
            <w:r w:rsidRPr="001F2A10">
              <w:rPr>
                <w:rFonts w:ascii="Palatino Linotype" w:hAnsi="Palatino Linotype" w:cs="Tahoma"/>
                <w:kern w:val="1"/>
                <w:sz w:val="20"/>
                <w:szCs w:val="20"/>
                <w:lang w:eastAsia="hi-IN" w:bidi="hi-IN"/>
              </w:rPr>
              <w:t>Marketing alapismeretek II.</w:t>
            </w:r>
          </w:p>
        </w:tc>
        <w:tc>
          <w:tcPr>
            <w:tcW w:w="1030" w:type="dxa"/>
            <w:textDirection w:val="btLr"/>
            <w:vAlign w:val="center"/>
          </w:tcPr>
          <w:p w:rsidR="00976882" w:rsidRPr="001F2A10" w:rsidRDefault="00976882" w:rsidP="001F2A10">
            <w:pPr>
              <w:spacing w:after="0" w:line="240" w:lineRule="auto"/>
              <w:ind w:left="113" w:right="113"/>
              <w:jc w:val="center"/>
              <w:rPr>
                <w:rFonts w:ascii="Palatino Linotype" w:hAnsi="Palatino Linotype" w:cs="Tahoma"/>
                <w:kern w:val="1"/>
                <w:sz w:val="20"/>
                <w:szCs w:val="20"/>
                <w:lang w:eastAsia="hi-IN" w:bidi="hi-IN"/>
              </w:rPr>
            </w:pPr>
            <w:r w:rsidRPr="001F2A10">
              <w:rPr>
                <w:rFonts w:ascii="Palatino Linotype" w:hAnsi="Palatino Linotype" w:cs="Tahoma"/>
                <w:kern w:val="1"/>
                <w:sz w:val="20"/>
                <w:szCs w:val="20"/>
                <w:lang w:eastAsia="hi-IN" w:bidi="hi-IN"/>
              </w:rPr>
              <w:t>Marketing-kommunikáció II.</w:t>
            </w:r>
          </w:p>
        </w:tc>
      </w:tr>
      <w:tr w:rsidR="00976882" w:rsidRPr="001F2A10">
        <w:trPr>
          <w:trHeight w:val="227"/>
          <w:jc w:val="center"/>
        </w:trPr>
        <w:tc>
          <w:tcPr>
            <w:tcW w:w="8865" w:type="dxa"/>
            <w:gridSpan w:val="5"/>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FELADATOK</w:t>
            </w:r>
          </w:p>
        </w:tc>
      </w:tr>
      <w:tr w:rsidR="00976882" w:rsidRPr="001F2A10">
        <w:trPr>
          <w:trHeight w:val="227"/>
          <w:jc w:val="center"/>
        </w:trPr>
        <w:tc>
          <w:tcPr>
            <w:tcW w:w="4859" w:type="dxa"/>
            <w:noWrap/>
            <w:vAlign w:val="center"/>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cs="TimesNewRomanPSMT"/>
                <w:sz w:val="20"/>
                <w:szCs w:val="20"/>
              </w:rPr>
              <w:t>Feltérképezi a piaci szereplőket</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tcPr>
          <w:p w:rsidR="00976882" w:rsidRPr="001F2A10" w:rsidRDefault="00976882" w:rsidP="001F2A10">
            <w:pPr>
              <w:spacing w:after="0" w:line="240" w:lineRule="auto"/>
              <w:jc w:val="center"/>
              <w:rPr>
                <w:rFonts w:ascii="Palatino Linotype" w:hAnsi="Palatino Linotype"/>
                <w:sz w:val="20"/>
                <w:szCs w:val="20"/>
              </w:rPr>
            </w:pP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Folyamatosan figyelemmel kíséri a piac alakulását</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tcPr>
          <w:p w:rsidR="00976882" w:rsidRPr="001F2A10" w:rsidRDefault="00976882" w:rsidP="001F2A10">
            <w:pPr>
              <w:spacing w:after="0" w:line="240" w:lineRule="auto"/>
              <w:jc w:val="center"/>
              <w:rPr>
                <w:rFonts w:ascii="Palatino Linotype" w:hAnsi="Palatino Linotype"/>
                <w:sz w:val="20"/>
                <w:szCs w:val="20"/>
              </w:rPr>
            </w:pP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piackutatás lehetséges módjai közül kiválasztja az adott feladathoz a legmegfelelőbbet</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Egyszerűbb piackutatási folyamatot megtervez és lebonyolít, valamint felméri az üzleti</w:t>
            </w:r>
          </w:p>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környezet hatásait</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piac szegmentálásával kapcsolatos feladatokat végez</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Felméri a fogyasztói szokásokat, az eredmények alapján megteszi a szükséges lépéseket</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Javaslatot tesz a célpiacra, a pozícionálás területeire</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Figyelemmel kíséri a termék életgörbéjét, az üzlet termékkínálatát</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Alkalmazza az árpolitikában ismert eszközöket</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Kiválasztja a beszerzési és értékesítési csatornákat</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Kiválasztja a gazdasági lehetőségeinek megfelelő hagyományos és eladás</w:t>
            </w:r>
            <w:r>
              <w:rPr>
                <w:rFonts w:ascii="Palatino Linotype" w:hAnsi="Palatino Linotype" w:cs="TimesNewRomanPSMT"/>
                <w:sz w:val="20"/>
                <w:szCs w:val="20"/>
              </w:rPr>
              <w:t xml:space="preserve"> </w:t>
            </w:r>
            <w:r w:rsidRPr="001F2A10">
              <w:rPr>
                <w:rFonts w:ascii="Palatino Linotype" w:hAnsi="Palatino Linotype" w:cs="TimesNewRomanPSMT"/>
                <w:sz w:val="20"/>
                <w:szCs w:val="20"/>
              </w:rPr>
              <w:t>helyi</w:t>
            </w:r>
          </w:p>
          <w:p w:rsidR="00976882" w:rsidRPr="001F2A10" w:rsidRDefault="00976882" w:rsidP="001F2A10">
            <w:pPr>
              <w:spacing w:after="0" w:line="240" w:lineRule="auto"/>
              <w:rPr>
                <w:rFonts w:ascii="Palatino Linotype" w:hAnsi="Palatino Linotype"/>
                <w:sz w:val="20"/>
                <w:szCs w:val="20"/>
              </w:rPr>
            </w:pPr>
            <w:r>
              <w:rPr>
                <w:rFonts w:ascii="Palatino Linotype" w:hAnsi="Palatino Linotype" w:cs="TimesNewRomanPSMT"/>
                <w:sz w:val="20"/>
                <w:szCs w:val="20"/>
              </w:rPr>
              <w:t>r</w:t>
            </w:r>
            <w:r w:rsidRPr="001F2A10">
              <w:rPr>
                <w:rFonts w:ascii="Palatino Linotype" w:hAnsi="Palatino Linotype" w:cs="TimesNewRomanPSMT"/>
                <w:sz w:val="20"/>
                <w:szCs w:val="20"/>
              </w:rPr>
              <w:t>eklámeszközöket</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vAlign w:val="center"/>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Előkészíti, megtervezi, értékeli a reklámokat, a bemutatókat, és az értékesítési akciókat </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Kialakítja és működteti a szervezet külső és belső kommunikációs rendszerét és kultúráját</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Alkalmazza a személyes eladás és a szponzorálás hatékony módszereit</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8865" w:type="dxa"/>
            <w:gridSpan w:val="5"/>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SZAKMAI ISMERETEK</w:t>
            </w:r>
          </w:p>
        </w:tc>
      </w:tr>
      <w:tr w:rsidR="00976882" w:rsidRPr="001F2A10">
        <w:trPr>
          <w:trHeight w:val="227"/>
          <w:jc w:val="center"/>
        </w:trPr>
        <w:tc>
          <w:tcPr>
            <w:tcW w:w="4859" w:type="dxa"/>
            <w:noWrap/>
            <w:vAlign w:val="center"/>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 piac, típusai, szereplői</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tcPr>
          <w:p w:rsidR="00976882" w:rsidRPr="001F2A10" w:rsidRDefault="00976882" w:rsidP="001F2A10">
            <w:pPr>
              <w:spacing w:after="0" w:line="240" w:lineRule="auto"/>
              <w:jc w:val="center"/>
              <w:rPr>
                <w:rFonts w:ascii="Palatino Linotype" w:hAnsi="Palatino Linotype"/>
                <w:sz w:val="20"/>
                <w:szCs w:val="20"/>
              </w:rPr>
            </w:pPr>
          </w:p>
        </w:tc>
        <w:tc>
          <w:tcPr>
            <w:tcW w:w="992" w:type="dxa"/>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piackutatás, céljai, módszerei</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tcPr>
          <w:p w:rsidR="00976882" w:rsidRPr="001F2A10" w:rsidRDefault="00976882" w:rsidP="001F2A10">
            <w:pPr>
              <w:spacing w:after="0" w:line="240" w:lineRule="auto"/>
              <w:jc w:val="center"/>
              <w:rPr>
                <w:rFonts w:ascii="Palatino Linotype" w:hAnsi="Palatino Linotype"/>
                <w:sz w:val="20"/>
                <w:szCs w:val="20"/>
              </w:rPr>
            </w:pP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piac elemei, a működési mechanizmusa</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piac elemzésének módszerei</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piacszegmentálás módszerei</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fogyasztói szokások felmérésének módszerei</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termékpolitika és termékfejlesztés fogalma, célja, módszerei</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termék-életgörbe szakaszai</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Az árpolitika, árstratégia és ártaktika, módszerei, eszközei</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beszerzési és eladási csatornák jelentősége, szereplői</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reklámtevékenység megtervezésének szempontjai, folyamata</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reklám- és értékesítési akciók szervezésének szempontjai, folyamata</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Az értékesítést ösztönző módszerek</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PR alapvető eszközei, funkciói</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személyes eladás módszerei</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4859" w:type="dxa"/>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A szponzorálás, célja, fajtái</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8865" w:type="dxa"/>
            <w:gridSpan w:val="5"/>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SZAKMAI KÉSZSÉGEK</w:t>
            </w:r>
          </w:p>
        </w:tc>
      </w:tr>
      <w:tr w:rsidR="00976882" w:rsidRPr="001F2A10">
        <w:trPr>
          <w:trHeight w:val="227"/>
          <w:jc w:val="center"/>
        </w:trPr>
        <w:tc>
          <w:tcPr>
            <w:tcW w:w="4859" w:type="dxa"/>
            <w:noWrap/>
            <w:vAlign w:val="center"/>
          </w:tcPr>
          <w:p w:rsidR="00976882" w:rsidRPr="001F2A10" w:rsidRDefault="00976882" w:rsidP="001F2A10">
            <w:pPr>
              <w:spacing w:after="0" w:line="240" w:lineRule="auto"/>
              <w:jc w:val="both"/>
              <w:rPr>
                <w:rFonts w:ascii="Palatino Linotype" w:hAnsi="Palatino Linotype"/>
                <w:sz w:val="20"/>
                <w:szCs w:val="20"/>
              </w:rPr>
            </w:pPr>
            <w:r w:rsidRPr="001F2A10">
              <w:rPr>
                <w:rFonts w:ascii="Palatino Linotype" w:hAnsi="Palatino Linotype"/>
                <w:sz w:val="20"/>
                <w:szCs w:val="20"/>
              </w:rPr>
              <w:t>Köznyelvi olvasott szöveg megértése</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vAlign w:val="center"/>
          </w:tcPr>
          <w:p w:rsidR="00976882" w:rsidRPr="001F2A10" w:rsidRDefault="00976882" w:rsidP="001F2A10">
            <w:pPr>
              <w:spacing w:after="0" w:line="240" w:lineRule="auto"/>
              <w:jc w:val="both"/>
              <w:rPr>
                <w:rFonts w:ascii="Palatino Linotype" w:hAnsi="Palatino Linotype"/>
                <w:sz w:val="20"/>
                <w:szCs w:val="20"/>
              </w:rPr>
            </w:pPr>
            <w:r w:rsidRPr="001F2A10">
              <w:rPr>
                <w:rFonts w:ascii="Palatino Linotype" w:hAnsi="Palatino Linotype"/>
                <w:sz w:val="20"/>
                <w:szCs w:val="20"/>
              </w:rPr>
              <w:t>Köznyelvi beszédkészség</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vAlign w:val="center"/>
          </w:tcPr>
          <w:p w:rsidR="00976882" w:rsidRPr="001F2A10" w:rsidRDefault="00976882" w:rsidP="001F2A10">
            <w:pPr>
              <w:spacing w:after="0" w:line="240" w:lineRule="auto"/>
              <w:jc w:val="both"/>
              <w:rPr>
                <w:rFonts w:ascii="Palatino Linotype" w:hAnsi="Palatino Linotype"/>
                <w:sz w:val="20"/>
                <w:szCs w:val="20"/>
              </w:rPr>
            </w:pPr>
            <w:r w:rsidRPr="001F2A10">
              <w:rPr>
                <w:rFonts w:ascii="Palatino Linotype" w:hAnsi="Palatino Linotype"/>
                <w:sz w:val="20"/>
                <w:szCs w:val="20"/>
              </w:rPr>
              <w:t>Szakmai olvasott szöveg megértése</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vAlign w:val="center"/>
          </w:tcPr>
          <w:p w:rsidR="00976882" w:rsidRPr="001F2A10" w:rsidRDefault="00976882" w:rsidP="001F2A10">
            <w:pPr>
              <w:spacing w:after="0" w:line="240" w:lineRule="auto"/>
              <w:jc w:val="both"/>
              <w:rPr>
                <w:rFonts w:ascii="Palatino Linotype" w:hAnsi="Palatino Linotype"/>
                <w:sz w:val="20"/>
                <w:szCs w:val="20"/>
              </w:rPr>
            </w:pPr>
            <w:r w:rsidRPr="001F2A10">
              <w:rPr>
                <w:rFonts w:ascii="Palatino Linotype" w:hAnsi="Palatino Linotype"/>
                <w:sz w:val="20"/>
                <w:szCs w:val="20"/>
              </w:rPr>
              <w:t>Szakmai nyelvű íráskészség</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8865" w:type="dxa"/>
            <w:gridSpan w:val="5"/>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SZEMÉLYES KOMPETENCIÁK</w:t>
            </w:r>
          </w:p>
        </w:tc>
      </w:tr>
      <w:tr w:rsidR="00976882" w:rsidRPr="001F2A10">
        <w:trPr>
          <w:trHeight w:val="227"/>
          <w:jc w:val="center"/>
        </w:trPr>
        <w:tc>
          <w:tcPr>
            <w:tcW w:w="4859" w:type="dxa"/>
            <w:noWrap/>
            <w:vAlign w:val="center"/>
          </w:tcPr>
          <w:p w:rsidR="00976882" w:rsidRPr="001F2A10" w:rsidRDefault="00976882" w:rsidP="001F2A10">
            <w:pPr>
              <w:spacing w:after="0" w:line="240" w:lineRule="auto"/>
              <w:jc w:val="both"/>
              <w:rPr>
                <w:rFonts w:ascii="Palatino Linotype" w:hAnsi="Palatino Linotype"/>
                <w:sz w:val="20"/>
                <w:szCs w:val="20"/>
              </w:rPr>
            </w:pPr>
            <w:r w:rsidRPr="001F2A10">
              <w:rPr>
                <w:rFonts w:ascii="Palatino Linotype" w:hAnsi="Palatino Linotype"/>
                <w:sz w:val="20"/>
                <w:szCs w:val="20"/>
              </w:rPr>
              <w:t>Döntésképesség</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tcPr>
          <w:p w:rsidR="00976882" w:rsidRPr="001F2A10" w:rsidRDefault="00976882" w:rsidP="001F2A10">
            <w:pPr>
              <w:spacing w:after="0" w:line="240" w:lineRule="auto"/>
              <w:jc w:val="center"/>
              <w:rPr>
                <w:rFonts w:ascii="Palatino Linotype" w:hAnsi="Palatino Linotype"/>
                <w:sz w:val="20"/>
                <w:szCs w:val="20"/>
              </w:rPr>
            </w:pP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vAlign w:val="center"/>
          </w:tcPr>
          <w:p w:rsidR="00976882" w:rsidRPr="001F2A10" w:rsidRDefault="00976882" w:rsidP="001F2A10">
            <w:pPr>
              <w:spacing w:after="0" w:line="240" w:lineRule="auto"/>
              <w:jc w:val="both"/>
              <w:rPr>
                <w:rFonts w:ascii="Palatino Linotype" w:hAnsi="Palatino Linotype"/>
                <w:sz w:val="20"/>
                <w:szCs w:val="20"/>
              </w:rPr>
            </w:pPr>
            <w:r w:rsidRPr="001F2A10">
              <w:rPr>
                <w:rFonts w:ascii="Palatino Linotype" w:hAnsi="Palatino Linotype"/>
                <w:sz w:val="20"/>
                <w:szCs w:val="20"/>
              </w:rPr>
              <w:t>Rugalmasság</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8865" w:type="dxa"/>
            <w:gridSpan w:val="5"/>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TÁRSAS KOMPETENCIÁK</w:t>
            </w:r>
          </w:p>
        </w:tc>
      </w:tr>
      <w:tr w:rsidR="00976882" w:rsidRPr="001F2A10">
        <w:trPr>
          <w:trHeight w:val="227"/>
          <w:jc w:val="center"/>
        </w:trPr>
        <w:tc>
          <w:tcPr>
            <w:tcW w:w="4859"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Hatékony kérdezés készsége </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tcPr>
          <w:p w:rsidR="00976882" w:rsidRPr="001F2A10" w:rsidRDefault="00976882" w:rsidP="001F2A10">
            <w:pPr>
              <w:spacing w:after="0" w:line="240" w:lineRule="auto"/>
              <w:jc w:val="center"/>
              <w:rPr>
                <w:rFonts w:ascii="Palatino Linotype" w:hAnsi="Palatino Linotype"/>
                <w:sz w:val="20"/>
                <w:szCs w:val="20"/>
              </w:rPr>
            </w:pP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Visszacsatolási készség</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cs="TimesNewRomanPSMT"/>
                <w:sz w:val="20"/>
                <w:szCs w:val="20"/>
              </w:rPr>
              <w:t>Fogalmazókészség</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8865" w:type="dxa"/>
            <w:gridSpan w:val="5"/>
          </w:tcPr>
          <w:p w:rsidR="00976882" w:rsidRPr="001F2A10" w:rsidRDefault="00976882" w:rsidP="001F2A10">
            <w:pPr>
              <w:spacing w:after="0" w:line="240" w:lineRule="auto"/>
              <w:jc w:val="center"/>
              <w:rPr>
                <w:rFonts w:ascii="Palatino Linotype" w:hAnsi="Palatino Linotype"/>
                <w:sz w:val="20"/>
                <w:szCs w:val="20"/>
              </w:rPr>
            </w:pPr>
            <w:r>
              <w:rPr>
                <w:rFonts w:ascii="Palatino Linotype" w:hAnsi="Palatino Linotype"/>
                <w:sz w:val="20"/>
                <w:szCs w:val="20"/>
              </w:rPr>
              <w:t>MÓDSZER</w:t>
            </w:r>
            <w:r w:rsidRPr="001F2A10">
              <w:rPr>
                <w:rFonts w:ascii="Palatino Linotype" w:hAnsi="Palatino Linotype"/>
                <w:sz w:val="20"/>
                <w:szCs w:val="20"/>
              </w:rPr>
              <w:t>KOMPETENCIÁK</w:t>
            </w:r>
          </w:p>
        </w:tc>
      </w:tr>
      <w:tr w:rsidR="00976882" w:rsidRPr="001F2A10">
        <w:trPr>
          <w:trHeight w:val="227"/>
          <w:jc w:val="center"/>
        </w:trPr>
        <w:tc>
          <w:tcPr>
            <w:tcW w:w="4859"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Kreativitás, ötletgazdagság </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2" w:type="dxa"/>
          </w:tcPr>
          <w:p w:rsidR="00976882" w:rsidRPr="001F2A10" w:rsidRDefault="00976882" w:rsidP="001F2A10">
            <w:pPr>
              <w:spacing w:after="0" w:line="240" w:lineRule="auto"/>
              <w:jc w:val="center"/>
              <w:rPr>
                <w:rFonts w:ascii="Palatino Linotype" w:hAnsi="Palatino Linotype"/>
                <w:sz w:val="20"/>
                <w:szCs w:val="20"/>
              </w:rPr>
            </w:pP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4859"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cs="TimesNewRomanPSMT"/>
                <w:sz w:val="20"/>
                <w:szCs w:val="20"/>
              </w:rPr>
              <w:t>Eredményorientáltság</w:t>
            </w:r>
          </w:p>
        </w:tc>
        <w:tc>
          <w:tcPr>
            <w:tcW w:w="992"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2" w:type="dxa"/>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30"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bl>
    <w:p w:rsidR="00976882" w:rsidRDefault="00976882" w:rsidP="001F2A10">
      <w:pPr>
        <w:widowControl w:val="0"/>
        <w:suppressAutoHyphens/>
        <w:spacing w:after="0" w:line="240" w:lineRule="auto"/>
        <w:rPr>
          <w:rFonts w:ascii="Palatino Linotype" w:hAnsi="Palatino Linotype"/>
          <w:b/>
          <w:kern w:val="1"/>
          <w:lang w:eastAsia="hi-IN" w:bidi="hi-IN"/>
        </w:rPr>
      </w:pPr>
    </w:p>
    <w:p w:rsidR="00976882" w:rsidRPr="00395651" w:rsidRDefault="00976882" w:rsidP="006D62B0">
      <w:pPr>
        <w:spacing w:after="0" w:line="240" w:lineRule="auto"/>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br w:type="page"/>
      </w:r>
      <w:r>
        <w:rPr>
          <w:rFonts w:ascii="Palatino Linotype" w:hAnsi="Palatino Linotype"/>
          <w:b/>
          <w:kern w:val="1"/>
          <w:sz w:val="24"/>
          <w:szCs w:val="24"/>
          <w:lang w:eastAsia="hi-IN" w:bidi="hi-IN"/>
        </w:rPr>
        <w:t>4.</w:t>
      </w:r>
      <w:r>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 xml:space="preserve">A </w:t>
      </w:r>
      <w:r w:rsidRPr="00395651">
        <w:rPr>
          <w:rFonts w:ascii="Palatino Linotype" w:hAnsi="Palatino Linotype"/>
          <w:b/>
          <w:sz w:val="24"/>
          <w:szCs w:val="24"/>
          <w:lang w:eastAsia="hu-HU"/>
        </w:rPr>
        <w:t>marketing</w:t>
      </w:r>
      <w:r>
        <w:rPr>
          <w:rFonts w:ascii="Palatino Linotype" w:hAnsi="Palatino Linotype"/>
          <w:b/>
          <w:kern w:val="1"/>
          <w:sz w:val="24"/>
          <w:szCs w:val="24"/>
          <w:lang w:eastAsia="hi-IN" w:bidi="hi-IN"/>
        </w:rPr>
        <w:t xml:space="preserve"> alapjai tantárgy</w:t>
      </w:r>
      <w:r>
        <w:rPr>
          <w:rFonts w:ascii="Palatino Linotype" w:hAnsi="Palatino Linotype"/>
          <w:b/>
          <w:kern w:val="1"/>
          <w:sz w:val="24"/>
          <w:szCs w:val="24"/>
          <w:lang w:eastAsia="hi-IN" w:bidi="hi-IN"/>
        </w:rPr>
        <w:tab/>
      </w:r>
      <w:r>
        <w:rPr>
          <w:rFonts w:ascii="Palatino Linotype" w:hAnsi="Palatino Linotype"/>
          <w:b/>
          <w:kern w:val="1"/>
          <w:sz w:val="24"/>
          <w:szCs w:val="24"/>
          <w:lang w:eastAsia="hi-IN" w:bidi="hi-IN"/>
        </w:rPr>
        <w:tab/>
      </w:r>
      <w:r>
        <w:rPr>
          <w:rFonts w:ascii="Palatino Linotype" w:hAnsi="Palatino Linotype"/>
          <w:b/>
          <w:kern w:val="1"/>
          <w:sz w:val="24"/>
          <w:szCs w:val="24"/>
          <w:lang w:eastAsia="hi-IN" w:bidi="hi-IN"/>
        </w:rPr>
        <w:tab/>
      </w:r>
      <w:r>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t>100</w:t>
      </w:r>
      <w:r w:rsidRPr="00395651">
        <w:rPr>
          <w:rFonts w:ascii="Palatino Linotype" w:hAnsi="Palatino Linotype" w:cs="Tahoma"/>
          <w:b/>
          <w:kern w:val="1"/>
          <w:sz w:val="24"/>
          <w:szCs w:val="24"/>
          <w:lang w:eastAsia="hi-IN" w:bidi="hi-IN"/>
        </w:rPr>
        <w:t xml:space="preserve"> óra / 108 óra*</w:t>
      </w:r>
    </w:p>
    <w:p w:rsidR="00976882" w:rsidRPr="006D62B0" w:rsidRDefault="00976882" w:rsidP="001F2A10">
      <w:pPr>
        <w:pStyle w:val="Listaszerbekezds4"/>
        <w:spacing w:after="0" w:line="240" w:lineRule="auto"/>
        <w:ind w:left="360" w:right="100"/>
        <w:jc w:val="right"/>
        <w:rPr>
          <w:rFonts w:ascii="Palatino Linotype" w:hAnsi="Palatino Linotype"/>
          <w:sz w:val="20"/>
          <w:szCs w:val="20"/>
        </w:rPr>
      </w:pPr>
      <w:r w:rsidRPr="006D62B0">
        <w:rPr>
          <w:rFonts w:ascii="Palatino Linotype" w:hAnsi="Palatino Linotype"/>
          <w:sz w:val="20"/>
          <w:szCs w:val="20"/>
        </w:rPr>
        <w:t>* 9-13. évfolyamon megszervezett képzés/13. és 14. évfolyamon megszervezett képzés</w:t>
      </w:r>
    </w:p>
    <w:p w:rsidR="00976882" w:rsidRPr="00395651" w:rsidRDefault="00976882" w:rsidP="001F2A10">
      <w:pPr>
        <w:widowControl w:val="0"/>
        <w:suppressAutoHyphens/>
        <w:spacing w:after="0" w:line="240" w:lineRule="auto"/>
        <w:ind w:left="360"/>
        <w:jc w:val="right"/>
        <w:rPr>
          <w:rFonts w:ascii="Palatino Linotype" w:hAnsi="Palatino Linotype"/>
          <w:i/>
          <w:kern w:val="1"/>
          <w:sz w:val="24"/>
          <w:szCs w:val="24"/>
          <w:lang w:eastAsia="hi-IN" w:bidi="hi-IN"/>
        </w:rPr>
      </w:pPr>
    </w:p>
    <w:p w:rsidR="00976882" w:rsidRPr="00395651" w:rsidRDefault="00976882" w:rsidP="00027126">
      <w:pPr>
        <w:pStyle w:val="Alcm"/>
        <w:numPr>
          <w:ilvl w:val="1"/>
          <w:numId w:val="29"/>
        </w:numPr>
      </w:pPr>
      <w:r w:rsidRPr="00395651">
        <w:t>A tantárgy tanításának célja</w:t>
      </w:r>
    </w:p>
    <w:p w:rsidR="00976882" w:rsidRPr="00395651" w:rsidRDefault="00976882" w:rsidP="001F2A10">
      <w:pPr>
        <w:autoSpaceDE w:val="0"/>
        <w:autoSpaceDN w:val="0"/>
        <w:adjustRightInd w:val="0"/>
        <w:spacing w:after="0" w:line="240" w:lineRule="auto"/>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 xml:space="preserve">A Marketing alapjai tantárgy oktatásának célja, hogy közvetítse és rendszerezze azokat az ismereteket, amelyek segítségével a tanulók képesek a marketing gazdasági szerepének, helyzetének meghatározására. Ismertesse meg a tanulókkal a marketing feladatait, eszközeit, helyét és célját a vállalkozás piaci működése során. Tudatosítsa a tanulókban a marketing szerepét. A tanulók ismerjék meg a marketing jelentőségét, történeti kialakulását, a marketing lényegét, eszközeit. A tanulók részletesen foglalkozzanak a marketingkommunikáció fogalmával, jelentőségével, a marketingen belül elfoglalt helyével, a kommunikáció közvetlen, közvetett eszközeivel. A tanulók ismerjék meg az imázs fogalmát, fajtáit, szükségességét, a vállalati arculat lényegét, kialakításának fontosságát, tartalmi és formai elemeit. </w:t>
      </w:r>
    </w:p>
    <w:p w:rsidR="00976882" w:rsidRPr="00395651" w:rsidRDefault="00976882" w:rsidP="001F2A10">
      <w:pPr>
        <w:autoSpaceDE w:val="0"/>
        <w:autoSpaceDN w:val="0"/>
        <w:adjustRightInd w:val="0"/>
        <w:spacing w:after="0" w:line="240" w:lineRule="auto"/>
        <w:jc w:val="both"/>
        <w:rPr>
          <w:rFonts w:ascii="Palatino Linotype" w:hAnsi="Palatino Linotype"/>
          <w:kern w:val="1"/>
          <w:sz w:val="24"/>
          <w:szCs w:val="24"/>
          <w:lang w:eastAsia="hi-IN" w:bidi="hi-IN"/>
        </w:rPr>
      </w:pPr>
    </w:p>
    <w:p w:rsidR="00976882" w:rsidRPr="00395651" w:rsidRDefault="00976882" w:rsidP="00027126">
      <w:pPr>
        <w:pStyle w:val="Listaszerbekezds4"/>
        <w:widowControl w:val="0"/>
        <w:numPr>
          <w:ilvl w:val="1"/>
          <w:numId w:val="29"/>
        </w:numPr>
        <w:suppressAutoHyphens/>
        <w:spacing w:after="0" w:line="240" w:lineRule="auto"/>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Kapcsolódó közismereti, szakmai tartalmak</w:t>
      </w:r>
    </w:p>
    <w:p w:rsidR="00976882" w:rsidRPr="00395651" w:rsidRDefault="00976882" w:rsidP="001F2A10">
      <w:pPr>
        <w:autoSpaceDE w:val="0"/>
        <w:autoSpaceDN w:val="0"/>
        <w:adjustRightInd w:val="0"/>
        <w:spacing w:after="0" w:line="240" w:lineRule="auto"/>
        <w:jc w:val="both"/>
        <w:rPr>
          <w:rFonts w:ascii="Palatino Linotype" w:hAnsi="Palatino Linotype"/>
          <w:kern w:val="1"/>
          <w:sz w:val="24"/>
          <w:szCs w:val="24"/>
          <w:lang w:eastAsia="hi-IN" w:bidi="hi-IN"/>
        </w:rPr>
      </w:pPr>
      <w:r w:rsidRPr="00395651">
        <w:rPr>
          <w:rFonts w:ascii="Palatino Linotype" w:hAnsi="Palatino Linotype"/>
          <w:sz w:val="24"/>
          <w:szCs w:val="24"/>
        </w:rPr>
        <w:t>A tantárgy az adott évfolyamba lépés feltételeiként megjelölt közismereti és szakmai tartalmakra épül.</w:t>
      </w:r>
    </w:p>
    <w:p w:rsidR="00976882" w:rsidRPr="00395651" w:rsidRDefault="00976882" w:rsidP="001F2A10">
      <w:pPr>
        <w:widowControl w:val="0"/>
        <w:suppressAutoHyphens/>
        <w:spacing w:after="0" w:line="240" w:lineRule="auto"/>
        <w:jc w:val="both"/>
        <w:rPr>
          <w:rFonts w:ascii="Palatino Linotype" w:hAnsi="Palatino Linotype"/>
          <w:kern w:val="1"/>
          <w:sz w:val="24"/>
          <w:szCs w:val="24"/>
          <w:lang w:eastAsia="hi-IN" w:bidi="hi-IN"/>
        </w:rPr>
      </w:pPr>
    </w:p>
    <w:p w:rsidR="00976882" w:rsidRPr="00395651" w:rsidRDefault="00976882" w:rsidP="00027126">
      <w:pPr>
        <w:widowControl w:val="0"/>
        <w:numPr>
          <w:ilvl w:val="1"/>
          <w:numId w:val="29"/>
        </w:numPr>
        <w:suppressAutoHyphens/>
        <w:spacing w:after="0" w:line="240" w:lineRule="auto"/>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Témakörök</w:t>
      </w:r>
    </w:p>
    <w:p w:rsidR="00976882" w:rsidRPr="00395651" w:rsidRDefault="00976882" w:rsidP="001F2A10">
      <w:pPr>
        <w:widowControl w:val="0"/>
        <w:suppressAutoHyphens/>
        <w:spacing w:after="0" w:line="240" w:lineRule="auto"/>
        <w:ind w:left="360"/>
        <w:rPr>
          <w:rFonts w:ascii="Palatino Linotype" w:hAnsi="Palatino Linotype"/>
          <w:b/>
          <w:kern w:val="1"/>
          <w:sz w:val="24"/>
          <w:szCs w:val="24"/>
          <w:lang w:eastAsia="hi-IN" w:bidi="hi-IN"/>
        </w:rPr>
      </w:pPr>
    </w:p>
    <w:p w:rsidR="00976882" w:rsidRPr="006D62B0" w:rsidRDefault="00976882" w:rsidP="00027126">
      <w:pPr>
        <w:widowControl w:val="0"/>
        <w:numPr>
          <w:ilvl w:val="2"/>
          <w:numId w:val="29"/>
        </w:numPr>
        <w:suppressAutoHyphens/>
        <w:spacing w:after="0" w:line="240" w:lineRule="auto"/>
        <w:rPr>
          <w:rFonts w:ascii="Palatino Linotype" w:hAnsi="Palatino Linotype"/>
          <w:b/>
          <w:i/>
          <w:kern w:val="1"/>
          <w:sz w:val="24"/>
          <w:szCs w:val="24"/>
          <w:lang w:eastAsia="hi-IN" w:bidi="hi-IN"/>
        </w:rPr>
      </w:pPr>
      <w:r w:rsidRPr="00395651">
        <w:rPr>
          <w:rFonts w:ascii="Palatino Linotype" w:hAnsi="Palatino Linotype"/>
          <w:b/>
          <w:kern w:val="1"/>
          <w:sz w:val="24"/>
          <w:szCs w:val="24"/>
          <w:lang w:eastAsia="hi-IN" w:bidi="hi-IN"/>
        </w:rPr>
        <w:t>Marketing alapismeretek I.</w:t>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6D62B0">
        <w:rPr>
          <w:rFonts w:ascii="Palatino Linotype" w:hAnsi="Palatino Linotype"/>
          <w:b/>
          <w:i/>
          <w:kern w:val="1"/>
          <w:sz w:val="24"/>
          <w:szCs w:val="24"/>
          <w:lang w:eastAsia="hi-IN" w:bidi="hi-IN"/>
        </w:rPr>
        <w:t>54 óra / 54 óra</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marketing fogalma, kialakulása, fejlődése, alkalmazási területei.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marketing fejlődési szakaszai.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marketing jellemző tendenciái napjainkban.</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marketing sajátosságai a kereskedelemben és a szolgáltatásban.</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vállalat mikro- és makrokörnyezetének elemei.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piac fogalma, kategóriái.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piac szerkezete és piaci formák.</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piaci szereplők és piactípusok fajtái jellemzői.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Marketing stratégiák típusai és megvalósításának elvei.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fogyasztói magatartás modellje.</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vásárlói magatartást befolyásoló tényezők.</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Vásárlói magatartás megfigyelése.</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Vásárlói típusok jellemzői.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Vásárlói típusok megfigyelése.</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Szervezeti vásárlói magatartás.</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differenciálatlan és a differenciált marketing jellemzői.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Célpiaci marketing lényege, kialakulása.</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Piacszegmentálás lényege, ismérvei.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Célpiac-választás.</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Pozicionálás.</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Szervezeti vásárlók piac-szegmentációja.</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marketing és piackutatás kapcsolata.</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piackutatás fajtái, módszerei, felhasználási területe, funkciói, folyamata, módszerei.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Adatforrások típusai.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Piackutatáshoz szükséges információk beszerzése.</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Kutatási terv, kutatási jelentés.</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Kérdéstípusok.</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Kérdőívszerkesztés.</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Primer piackutatási módszerek.</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Szekunder piackutatási módszerek.</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Termékpolitika és termékfejlesztés.</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termék fogalma, osztályozása, a termékfejlesztés folyamata.</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Termékpiaci stratégia és azok jelentősége.</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termék piaci életgörbéje és az egyes szakaszok jellemzői.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Árpolitika, árstratégia és ártaktika fogalma, lényege.</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 fogalma, szerepe, árképzési rendszerek.</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Fedezeti pont.</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Árdifferenciálás, árdiszkrimináció.</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fogyasztói árelfogadást és árérzékenységet befolyásoló tényezők.</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Értékesítéspolitika, értékesítési csatornák kiválasztása.</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beszerzési és értékesítési csatorna szereplői, funkciói.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kereskedelem helye és szerepe a piacgazdaságban.</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marketing és az elosztási csatornák közötti összefüggés.</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franchise lényege, jellemzői.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Szolgáltatás marketing (+3P)</w:t>
      </w:r>
    </w:p>
    <w:p w:rsidR="00976882" w:rsidRPr="00395651" w:rsidRDefault="00976882" w:rsidP="001F2A10">
      <w:pPr>
        <w:widowControl w:val="0"/>
        <w:suppressAutoHyphens/>
        <w:spacing w:after="0" w:line="240" w:lineRule="auto"/>
        <w:rPr>
          <w:rFonts w:ascii="Palatino Linotype" w:hAnsi="Palatino Linotype"/>
          <w:kern w:val="1"/>
          <w:sz w:val="24"/>
          <w:szCs w:val="24"/>
          <w:lang w:eastAsia="hi-IN" w:bidi="hi-IN"/>
        </w:rPr>
      </w:pPr>
    </w:p>
    <w:p w:rsidR="00976882" w:rsidRPr="006D62B0" w:rsidRDefault="00976882" w:rsidP="00027126">
      <w:pPr>
        <w:widowControl w:val="0"/>
        <w:numPr>
          <w:ilvl w:val="2"/>
          <w:numId w:val="29"/>
        </w:numPr>
        <w:suppressAutoHyphens/>
        <w:spacing w:after="0" w:line="240" w:lineRule="auto"/>
        <w:rPr>
          <w:rFonts w:ascii="Palatino Linotype" w:hAnsi="Palatino Linotype"/>
          <w:b/>
          <w:i/>
          <w:kern w:val="1"/>
          <w:sz w:val="24"/>
          <w:szCs w:val="24"/>
          <w:lang w:eastAsia="hi-IN" w:bidi="hi-IN"/>
        </w:rPr>
      </w:pPr>
      <w:r w:rsidRPr="00395651">
        <w:rPr>
          <w:rFonts w:ascii="Palatino Linotype" w:hAnsi="Palatino Linotype"/>
          <w:b/>
          <w:kern w:val="1"/>
          <w:sz w:val="24"/>
          <w:szCs w:val="24"/>
          <w:lang w:eastAsia="hi-IN" w:bidi="hi-IN"/>
        </w:rPr>
        <w:t>Marketingkommunikáció I.</w:t>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6D62B0">
        <w:rPr>
          <w:rFonts w:ascii="Palatino Linotype" w:hAnsi="Palatino Linotype"/>
          <w:b/>
          <w:i/>
          <w:kern w:val="1"/>
          <w:sz w:val="24"/>
          <w:szCs w:val="24"/>
          <w:lang w:eastAsia="hi-IN" w:bidi="hi-IN"/>
        </w:rPr>
        <w:t>46 óra / 54 óra</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Kommunikációs politika fogalma, jelentősége.</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kommunikáció fogalma, fajtái.</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kommunikációs folyamat.</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Marketingkommunikáció eszközrendszere.</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marketingkommunikáció lényege, a kommunikációs mix elemei.</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Reklám fogalma, szerepe, fajtái.</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Reklámeszközök fogalma, fajtái.</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Eladásösztönzés fogalma, funkciói.</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SP módszerek.</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Személyes eladás fogalma, jellemzői, előnyei.</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PS területei.</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kereskedővel/értékesítővel szemben támasztott követelmények, eladási magatartás.</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POS eszközök és alkalmazásuk.</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Akciók szervezése.</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Direkt marketing.</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PR fogalma, jellemzői, területei.</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Belső PR.</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Külső PR.</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Szponzorálás.</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Image lényege, fajtái.</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Arculat fogalma, arculatot befolyásoló tényezők.</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Arculat formai és tartalmi elemei.</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Arculattervezés (vállalat, honlap).</w:t>
      </w:r>
    </w:p>
    <w:p w:rsidR="00976882" w:rsidRPr="00395651" w:rsidRDefault="00976882" w:rsidP="001F2A10">
      <w:pPr>
        <w:widowControl w:val="0"/>
        <w:suppressAutoHyphens/>
        <w:spacing w:after="0" w:line="240" w:lineRule="auto"/>
        <w:ind w:left="540"/>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Internet szerepe, a vállalati honlap.</w:t>
      </w:r>
    </w:p>
    <w:p w:rsidR="00976882" w:rsidRPr="00395651" w:rsidRDefault="00976882" w:rsidP="001F2A10">
      <w:pPr>
        <w:widowControl w:val="0"/>
        <w:suppressAutoHyphens/>
        <w:spacing w:after="0" w:line="240" w:lineRule="auto"/>
        <w:rPr>
          <w:rFonts w:ascii="Palatino Linotype" w:hAnsi="Palatino Linotype"/>
          <w:kern w:val="1"/>
          <w:sz w:val="24"/>
          <w:szCs w:val="24"/>
          <w:lang w:eastAsia="hi-IN" w:bidi="hi-IN"/>
        </w:rPr>
      </w:pPr>
    </w:p>
    <w:p w:rsidR="00976882" w:rsidRPr="00395651" w:rsidRDefault="00976882" w:rsidP="00027126">
      <w:pPr>
        <w:widowControl w:val="0"/>
        <w:numPr>
          <w:ilvl w:val="1"/>
          <w:numId w:val="29"/>
        </w:numPr>
        <w:suppressAutoHyphens/>
        <w:spacing w:after="0" w:line="240" w:lineRule="auto"/>
        <w:ind w:left="788" w:hanging="431"/>
        <w:jc w:val="both"/>
        <w:rPr>
          <w:rFonts w:ascii="Palatino Linotype" w:hAnsi="Palatino Linotype" w:cs="Tahoma"/>
          <w:b/>
          <w:kern w:val="1"/>
          <w:sz w:val="24"/>
          <w:szCs w:val="24"/>
          <w:lang w:eastAsia="hi-IN" w:bidi="hi-IN"/>
        </w:rPr>
      </w:pPr>
      <w:r w:rsidRPr="00395651">
        <w:rPr>
          <w:rFonts w:ascii="Palatino Linotype" w:hAnsi="Palatino Linotype" w:cs="Tahoma"/>
          <w:b/>
          <w:kern w:val="1"/>
          <w:sz w:val="24"/>
          <w:szCs w:val="24"/>
          <w:lang w:eastAsia="hi-IN" w:bidi="hi-IN"/>
        </w:rPr>
        <w:t>A képzés javasolt helyszíne (ajánlás)</w:t>
      </w:r>
    </w:p>
    <w:p w:rsidR="00976882" w:rsidRDefault="00976882" w:rsidP="001F2A10">
      <w:pPr>
        <w:spacing w:after="0" w:line="240" w:lineRule="auto"/>
        <w:ind w:left="794"/>
        <w:jc w:val="both"/>
        <w:rPr>
          <w:rFonts w:ascii="Palatino Linotype" w:hAnsi="Palatino Linotype"/>
          <w:bCs/>
          <w:i/>
          <w:sz w:val="24"/>
          <w:szCs w:val="24"/>
        </w:rPr>
      </w:pPr>
      <w:r w:rsidRPr="006D62B0">
        <w:rPr>
          <w:rFonts w:ascii="Palatino Linotype" w:hAnsi="Palatino Linotype"/>
          <w:bCs/>
          <w:i/>
          <w:sz w:val="24"/>
          <w:szCs w:val="24"/>
        </w:rPr>
        <w:t>Tanterem</w:t>
      </w:r>
    </w:p>
    <w:p w:rsidR="00976882" w:rsidRPr="006D62B0" w:rsidRDefault="00976882" w:rsidP="001F2A10">
      <w:pPr>
        <w:spacing w:after="0" w:line="240" w:lineRule="auto"/>
        <w:ind w:left="794"/>
        <w:jc w:val="both"/>
        <w:rPr>
          <w:rFonts w:ascii="Palatino Linotype" w:hAnsi="Palatino Linotype"/>
          <w:b/>
          <w:i/>
          <w:kern w:val="1"/>
          <w:sz w:val="24"/>
          <w:szCs w:val="24"/>
          <w:lang w:eastAsia="hi-IN" w:bidi="hi-IN"/>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b/>
          <w:bCs/>
          <w:kern w:val="1"/>
          <w:sz w:val="24"/>
          <w:szCs w:val="24"/>
          <w:lang w:eastAsia="hi-IN" w:bidi="hi-IN"/>
        </w:rPr>
      </w:pPr>
      <w:r w:rsidRPr="00395651">
        <w:rPr>
          <w:rFonts w:ascii="Palatino Linotype" w:hAnsi="Palatino Linotype"/>
          <w:b/>
          <w:kern w:val="1"/>
          <w:sz w:val="24"/>
          <w:szCs w:val="24"/>
          <w:lang w:eastAsia="hi-IN" w:bidi="hi-IN"/>
        </w:rPr>
        <w:t xml:space="preserve">A </w:t>
      </w:r>
      <w:r w:rsidRPr="00395651">
        <w:rPr>
          <w:rFonts w:ascii="Palatino Linotype" w:hAnsi="Palatino Linotype" w:cs="Tahoma"/>
          <w:b/>
          <w:kern w:val="1"/>
          <w:sz w:val="24"/>
          <w:szCs w:val="24"/>
          <w:lang w:eastAsia="hi-IN" w:bidi="hi-IN"/>
        </w:rPr>
        <w:t>tantárgy elsajátítása során alkalmazott sajátos módszerek, tanulói tevékenységformák</w:t>
      </w:r>
      <w:r w:rsidRPr="00395651">
        <w:rPr>
          <w:rFonts w:ascii="Palatino Linotype" w:hAnsi="Palatino Linotype"/>
          <w:b/>
          <w:bCs/>
          <w:kern w:val="1"/>
          <w:sz w:val="24"/>
          <w:szCs w:val="24"/>
          <w:lang w:eastAsia="hi-IN" w:bidi="hi-IN"/>
        </w:rPr>
        <w:t xml:space="preserve"> </w:t>
      </w:r>
    </w:p>
    <w:p w:rsidR="00976882" w:rsidRPr="00395651" w:rsidRDefault="00976882" w:rsidP="001F2A10">
      <w:pPr>
        <w:widowControl w:val="0"/>
        <w:suppressAutoHyphens/>
        <w:spacing w:after="0" w:line="240" w:lineRule="auto"/>
        <w:jc w:val="both"/>
        <w:rPr>
          <w:rFonts w:ascii="Palatino Linotype" w:hAnsi="Palatino Linotype"/>
          <w:b/>
          <w:bCs/>
          <w:kern w:val="1"/>
          <w:sz w:val="24"/>
          <w:szCs w:val="24"/>
          <w:lang w:eastAsia="hi-IN" w:bidi="hi-IN"/>
        </w:rPr>
      </w:pPr>
    </w:p>
    <w:p w:rsidR="00976882" w:rsidRPr="00395651" w:rsidRDefault="00976882" w:rsidP="006D62B0">
      <w:pPr>
        <w:pStyle w:val="Listaszerbekezds4"/>
        <w:spacing w:after="0" w:line="240" w:lineRule="auto"/>
        <w:ind w:left="0" w:firstLine="851"/>
        <w:rPr>
          <w:rFonts w:ascii="Palatino Linotype" w:hAnsi="Palatino Linotype"/>
          <w:b/>
          <w:bCs/>
          <w:i/>
          <w:sz w:val="24"/>
          <w:szCs w:val="24"/>
        </w:rPr>
      </w:pPr>
      <w:r w:rsidRPr="006D62B0">
        <w:rPr>
          <w:rFonts w:ascii="Palatino Linotype" w:hAnsi="Palatino Linotype"/>
          <w:b/>
          <w:bCs/>
          <w:sz w:val="24"/>
          <w:szCs w:val="24"/>
        </w:rPr>
        <w:t>4.5.1</w:t>
      </w:r>
      <w:r>
        <w:rPr>
          <w:rFonts w:ascii="Palatino Linotype" w:hAnsi="Palatino Linotype"/>
          <w:b/>
          <w:bCs/>
          <w:i/>
          <w:sz w:val="24"/>
          <w:szCs w:val="24"/>
        </w:rPr>
        <w:t>.</w:t>
      </w:r>
      <w:r>
        <w:rPr>
          <w:rFonts w:ascii="Palatino Linotype" w:hAnsi="Palatino Linotype"/>
          <w:b/>
          <w:bCs/>
          <w:i/>
          <w:sz w:val="24"/>
          <w:szCs w:val="24"/>
        </w:rPr>
        <w:tab/>
      </w:r>
      <w:r w:rsidRPr="00395651">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trPr>
          <w:jc w:val="center"/>
        </w:trPr>
        <w:tc>
          <w:tcPr>
            <w:tcW w:w="994"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280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 xml:space="preserve">Alkalmazott oktatási </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módszer neve</w:t>
            </w:r>
          </w:p>
        </w:tc>
        <w:tc>
          <w:tcPr>
            <w:tcW w:w="2835"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jc w:val="center"/>
        </w:trPr>
        <w:tc>
          <w:tcPr>
            <w:tcW w:w="994"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elbeszélés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kiselőadás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megbeszélés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vita</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szemléltetés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projekt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1.8.</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kooperatív tanulás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1.9.</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szimuláció</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1.10.</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szerepjáték</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házi feladat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Default="00976882" w:rsidP="001F2A10">
      <w:pPr>
        <w:pStyle w:val="Listaszerbekezds4"/>
        <w:spacing w:after="0" w:line="240" w:lineRule="auto"/>
        <w:ind w:left="0"/>
        <w:rPr>
          <w:rFonts w:ascii="Palatino Linotype" w:hAnsi="Palatino Linotype"/>
          <w:b/>
          <w:bCs/>
          <w:i/>
        </w:rPr>
      </w:pPr>
    </w:p>
    <w:p w:rsidR="00976882" w:rsidRPr="001F2A10" w:rsidRDefault="00976882" w:rsidP="006D62B0">
      <w:pPr>
        <w:pStyle w:val="Listaszerbekezds4"/>
        <w:spacing w:after="0" w:line="240" w:lineRule="auto"/>
        <w:ind w:left="0" w:firstLine="567"/>
        <w:rPr>
          <w:rFonts w:ascii="Palatino Linotype" w:hAnsi="Palatino Linotype"/>
          <w:b/>
          <w:bCs/>
          <w:i/>
        </w:rPr>
      </w:pPr>
      <w:r w:rsidRPr="006D62B0">
        <w:rPr>
          <w:rFonts w:ascii="Palatino Linotype" w:hAnsi="Palatino Linotype"/>
          <w:b/>
          <w:bCs/>
        </w:rPr>
        <w:t>4.5.2</w:t>
      </w:r>
      <w:r>
        <w:rPr>
          <w:rFonts w:ascii="Palatino Linotype" w:hAnsi="Palatino Linotype"/>
          <w:b/>
          <w:bCs/>
          <w:i/>
        </w:rPr>
        <w:t>.</w:t>
      </w:r>
      <w:r>
        <w:rPr>
          <w:rFonts w:ascii="Palatino Linotype" w:hAnsi="Palatino Linotype"/>
          <w:b/>
          <w:bCs/>
          <w:i/>
        </w:rPr>
        <w:tab/>
      </w:r>
      <w:r w:rsidRPr="001F2A10">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Válaszolás írásban mondatszintű kérdésekre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versenyjáték</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395651" w:rsidRDefault="00976882" w:rsidP="001F2A10">
      <w:pPr>
        <w:spacing w:after="0" w:line="240" w:lineRule="auto"/>
        <w:rPr>
          <w:rFonts w:ascii="Palatino Linotype" w:hAnsi="Palatino Linotype"/>
          <w:sz w:val="24"/>
          <w:szCs w:val="24"/>
        </w:rPr>
      </w:pPr>
    </w:p>
    <w:p w:rsidR="00976882" w:rsidRPr="00395651" w:rsidRDefault="00976882" w:rsidP="00027126">
      <w:pPr>
        <w:widowControl w:val="0"/>
        <w:numPr>
          <w:ilvl w:val="1"/>
          <w:numId w:val="29"/>
        </w:numPr>
        <w:suppressAutoHyphens/>
        <w:spacing w:after="0" w:line="240" w:lineRule="auto"/>
        <w:ind w:left="788" w:hanging="431"/>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 tantárgy értékelésének módja</w:t>
      </w:r>
    </w:p>
    <w:p w:rsidR="00976882" w:rsidRPr="00395651" w:rsidRDefault="00976882" w:rsidP="001F2A10">
      <w:pPr>
        <w:widowControl w:val="0"/>
        <w:suppressAutoHyphens/>
        <w:spacing w:after="0" w:line="240" w:lineRule="auto"/>
        <w:ind w:left="709" w:firstLine="83"/>
        <w:rPr>
          <w:rFonts w:ascii="Palatino Linotype" w:hAnsi="Palatino Linotype"/>
          <w:bCs/>
          <w:kern w:val="1"/>
          <w:sz w:val="24"/>
          <w:szCs w:val="24"/>
          <w:lang w:eastAsia="hi-IN" w:bidi="hi-IN"/>
        </w:rPr>
      </w:pPr>
      <w:r w:rsidRPr="00395651">
        <w:rPr>
          <w:rFonts w:ascii="Palatino Linotype" w:hAnsi="Palatino Linotype"/>
          <w:bCs/>
          <w:kern w:val="1"/>
          <w:sz w:val="24"/>
          <w:szCs w:val="24"/>
          <w:lang w:eastAsia="hi-IN" w:bidi="hi-IN"/>
        </w:rPr>
        <w:t>A nemzeti köznevelésről szóló 2011. évi CXC. törvény. 54. § (2) a) pontja szerinti értékeléssel.</w:t>
      </w:r>
    </w:p>
    <w:p w:rsidR="00976882" w:rsidRDefault="00976882" w:rsidP="001F2A10">
      <w:pPr>
        <w:widowControl w:val="0"/>
        <w:suppressAutoHyphens/>
        <w:spacing w:after="0" w:line="240" w:lineRule="auto"/>
        <w:rPr>
          <w:rFonts w:ascii="Palatino Linotype" w:hAnsi="Palatino Linotype"/>
          <w:bCs/>
          <w:kern w:val="1"/>
          <w:sz w:val="24"/>
          <w:szCs w:val="24"/>
          <w:lang w:eastAsia="hi-IN" w:bidi="hi-IN"/>
        </w:rPr>
      </w:pPr>
    </w:p>
    <w:p w:rsidR="00976882" w:rsidRPr="00395651" w:rsidRDefault="00976882" w:rsidP="001F2A10">
      <w:pPr>
        <w:widowControl w:val="0"/>
        <w:suppressAutoHyphens/>
        <w:spacing w:after="0" w:line="240" w:lineRule="auto"/>
        <w:rPr>
          <w:rFonts w:ascii="Palatino Linotype" w:hAnsi="Palatino Linotype"/>
          <w:bCs/>
          <w:kern w:val="1"/>
          <w:sz w:val="24"/>
          <w:szCs w:val="24"/>
          <w:lang w:eastAsia="hi-IN" w:bidi="hi-IN"/>
        </w:rPr>
      </w:pPr>
    </w:p>
    <w:p w:rsidR="00976882" w:rsidRPr="00395651" w:rsidRDefault="00976882" w:rsidP="00027126">
      <w:pPr>
        <w:widowControl w:val="0"/>
        <w:numPr>
          <w:ilvl w:val="0"/>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Marketing a gyakorlatban</w:t>
      </w:r>
      <w:r w:rsidRPr="00395651">
        <w:rPr>
          <w:rFonts w:ascii="Palatino Linotype" w:hAnsi="Palatino Linotype"/>
          <w:kern w:val="1"/>
          <w:sz w:val="24"/>
          <w:szCs w:val="24"/>
          <w:lang w:eastAsia="hi-IN" w:bidi="hi-IN"/>
        </w:rPr>
        <w:t xml:space="preserve"> </w:t>
      </w:r>
      <w:r w:rsidRPr="00395651">
        <w:rPr>
          <w:rFonts w:ascii="Palatino Linotype" w:hAnsi="Palatino Linotype"/>
          <w:b/>
          <w:kern w:val="1"/>
          <w:sz w:val="24"/>
          <w:szCs w:val="24"/>
          <w:lang w:eastAsia="hi-IN" w:bidi="hi-IN"/>
        </w:rPr>
        <w:t>tantárgy</w:t>
      </w:r>
    </w:p>
    <w:p w:rsidR="00976882" w:rsidRPr="00A20457" w:rsidRDefault="00976882" w:rsidP="001F2A10">
      <w:pPr>
        <w:widowControl w:val="0"/>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A20457">
        <w:rPr>
          <w:rFonts w:ascii="Palatino Linotype" w:hAnsi="Palatino Linotype" w:cs="Tahoma"/>
          <w:b/>
          <w:kern w:val="1"/>
          <w:sz w:val="24"/>
          <w:szCs w:val="24"/>
          <w:lang w:eastAsia="hi-IN" w:bidi="hi-IN"/>
        </w:rPr>
        <w:t>32 óra + 20 óra ÖGY</w:t>
      </w:r>
      <w:r w:rsidRPr="00A20457">
        <w:rPr>
          <w:rFonts w:ascii="Palatino Linotype" w:hAnsi="Palatino Linotype"/>
          <w:b/>
          <w:kern w:val="1"/>
          <w:sz w:val="24"/>
          <w:szCs w:val="24"/>
          <w:lang w:eastAsia="hi-IN" w:bidi="hi-IN"/>
        </w:rPr>
        <w:t xml:space="preserve"> / </w:t>
      </w:r>
      <w:r w:rsidRPr="00A20457">
        <w:rPr>
          <w:rFonts w:ascii="Palatino Linotype" w:hAnsi="Palatino Linotype" w:cs="Tahoma"/>
          <w:b/>
          <w:kern w:val="1"/>
          <w:sz w:val="24"/>
          <w:szCs w:val="24"/>
          <w:lang w:eastAsia="hi-IN" w:bidi="hi-IN"/>
        </w:rPr>
        <w:t>36 óra + 20 óra ÖGY*</w:t>
      </w:r>
    </w:p>
    <w:p w:rsidR="00976882" w:rsidRPr="006D62B0" w:rsidRDefault="00976882" w:rsidP="001F2A10">
      <w:pPr>
        <w:pStyle w:val="Listaszerbekezds4"/>
        <w:spacing w:after="0" w:line="240" w:lineRule="auto"/>
        <w:ind w:left="360" w:right="100"/>
        <w:jc w:val="right"/>
        <w:rPr>
          <w:rFonts w:ascii="Palatino Linotype" w:hAnsi="Palatino Linotype"/>
          <w:sz w:val="20"/>
          <w:szCs w:val="20"/>
        </w:rPr>
      </w:pPr>
      <w:r w:rsidRPr="00A20457">
        <w:rPr>
          <w:rFonts w:ascii="Palatino Linotype" w:hAnsi="Palatino Linotype"/>
          <w:sz w:val="20"/>
          <w:szCs w:val="20"/>
        </w:rPr>
        <w:t>* 9-13. évfolyamon megszervezett képzés/13. és 14. évfolyamon megszervezett képzés</w:t>
      </w:r>
    </w:p>
    <w:p w:rsidR="00976882" w:rsidRPr="006D62B0" w:rsidRDefault="00976882" w:rsidP="001F2A10">
      <w:pPr>
        <w:widowControl w:val="0"/>
        <w:suppressAutoHyphens/>
        <w:spacing w:after="0" w:line="240" w:lineRule="auto"/>
        <w:jc w:val="both"/>
        <w:rPr>
          <w:rFonts w:ascii="Palatino Linotype" w:hAnsi="Palatino Linotype"/>
          <w:b/>
          <w:kern w:val="1"/>
          <w:sz w:val="20"/>
          <w:szCs w:val="20"/>
          <w:lang w:eastAsia="hi-IN" w:bidi="hi-IN"/>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 tantárgy tanításának célja</w:t>
      </w:r>
    </w:p>
    <w:p w:rsidR="00976882" w:rsidRPr="00395651"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 xml:space="preserve">A tanulók a marketing alapjainak elméleti áttekintését követően lehetőséget kapjanak a tanultak gyakorlati alkalmazására, ismereteik elmélyítésére. A tantárgy koncentráltan foglalkozik a piackutatás, a kérdőívkészítés és a marketingkommunikáció eszközeinek valóságos, illetve szimulációs környezetben történő gyakorlásával. </w:t>
      </w:r>
    </w:p>
    <w:p w:rsidR="00976882" w:rsidRPr="00395651" w:rsidRDefault="00976882" w:rsidP="001F2A10">
      <w:pPr>
        <w:widowControl w:val="0"/>
        <w:suppressAutoHyphens/>
        <w:spacing w:after="0" w:line="240" w:lineRule="auto"/>
        <w:jc w:val="both"/>
        <w:rPr>
          <w:rFonts w:ascii="Palatino Linotype" w:hAnsi="Palatino Linotype"/>
          <w:kern w:val="1"/>
          <w:sz w:val="24"/>
          <w:szCs w:val="24"/>
          <w:lang w:eastAsia="hi-IN" w:bidi="hi-IN"/>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Kapcsolódó közismereti, szakmai tartalmak</w:t>
      </w:r>
    </w:p>
    <w:p w:rsidR="00976882" w:rsidRPr="00395651" w:rsidRDefault="00976882" w:rsidP="001F2A10">
      <w:pPr>
        <w:autoSpaceDE w:val="0"/>
        <w:autoSpaceDN w:val="0"/>
        <w:adjustRightInd w:val="0"/>
        <w:spacing w:after="0" w:line="240" w:lineRule="auto"/>
        <w:jc w:val="both"/>
        <w:rPr>
          <w:rFonts w:ascii="Palatino Linotype" w:hAnsi="Palatino Linotype"/>
          <w:kern w:val="1"/>
          <w:sz w:val="24"/>
          <w:szCs w:val="24"/>
          <w:lang w:eastAsia="hi-IN" w:bidi="hi-IN"/>
        </w:rPr>
      </w:pPr>
      <w:r w:rsidRPr="00395651">
        <w:rPr>
          <w:rFonts w:ascii="Palatino Linotype" w:hAnsi="Palatino Linotype"/>
          <w:sz w:val="24"/>
          <w:szCs w:val="24"/>
        </w:rPr>
        <w:t>A tantárgy az adott évfolyamba lépés feltételeiként megjelölt közismereti és szakmai tartalmakra épül.</w:t>
      </w:r>
    </w:p>
    <w:p w:rsidR="00976882" w:rsidRPr="00395651" w:rsidRDefault="00976882" w:rsidP="001F2A10">
      <w:pPr>
        <w:widowControl w:val="0"/>
        <w:suppressAutoHyphens/>
        <w:spacing w:after="0" w:line="240" w:lineRule="auto"/>
        <w:jc w:val="both"/>
        <w:rPr>
          <w:rFonts w:ascii="Palatino Linotype" w:hAnsi="Palatino Linotype"/>
          <w:b/>
          <w:kern w:val="1"/>
          <w:sz w:val="24"/>
          <w:szCs w:val="24"/>
          <w:lang w:eastAsia="hi-IN" w:bidi="hi-IN"/>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Témakörök</w:t>
      </w:r>
    </w:p>
    <w:p w:rsidR="00976882" w:rsidRPr="00395651" w:rsidRDefault="00976882" w:rsidP="001F2A10">
      <w:pPr>
        <w:widowControl w:val="0"/>
        <w:suppressAutoHyphens/>
        <w:spacing w:after="0" w:line="240" w:lineRule="auto"/>
        <w:ind w:left="792"/>
        <w:jc w:val="both"/>
        <w:rPr>
          <w:rFonts w:ascii="Palatino Linotype" w:hAnsi="Palatino Linotype"/>
          <w:b/>
          <w:kern w:val="1"/>
          <w:sz w:val="24"/>
          <w:szCs w:val="24"/>
          <w:lang w:eastAsia="hi-IN" w:bidi="hi-IN"/>
        </w:rPr>
      </w:pPr>
    </w:p>
    <w:p w:rsidR="00976882" w:rsidRDefault="00976882" w:rsidP="00027126">
      <w:pPr>
        <w:widowControl w:val="0"/>
        <w:numPr>
          <w:ilvl w:val="2"/>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Marketing alapismeretek II.</w:t>
      </w:r>
    </w:p>
    <w:p w:rsidR="00976882" w:rsidRPr="006D62B0" w:rsidRDefault="00976882" w:rsidP="006D62B0">
      <w:pPr>
        <w:widowControl w:val="0"/>
        <w:suppressAutoHyphens/>
        <w:spacing w:after="0" w:line="240" w:lineRule="auto"/>
        <w:ind w:left="3567" w:firstLine="687"/>
        <w:jc w:val="both"/>
        <w:rPr>
          <w:rFonts w:ascii="Palatino Linotype" w:hAnsi="Palatino Linotype"/>
          <w:b/>
          <w:i/>
          <w:kern w:val="1"/>
          <w:sz w:val="24"/>
          <w:szCs w:val="24"/>
          <w:lang w:eastAsia="hi-IN" w:bidi="hi-IN"/>
        </w:rPr>
      </w:pPr>
      <w:r w:rsidRPr="006D62B0">
        <w:rPr>
          <w:rFonts w:ascii="Palatino Linotype" w:hAnsi="Palatino Linotype"/>
          <w:b/>
          <w:i/>
          <w:kern w:val="1"/>
          <w:sz w:val="24"/>
          <w:szCs w:val="24"/>
          <w:lang w:eastAsia="hi-IN" w:bidi="hi-IN"/>
        </w:rPr>
        <w:t>16 óra + 20 óra ÖGY / 18 óra + 20 óra ÖGY</w:t>
      </w:r>
    </w:p>
    <w:p w:rsidR="00976882" w:rsidRPr="00395651" w:rsidRDefault="00976882" w:rsidP="001F2A10">
      <w:pPr>
        <w:widowControl w:val="0"/>
        <w:suppressAutoHyphens/>
        <w:spacing w:after="0" w:line="240" w:lineRule="auto"/>
        <w:ind w:left="539"/>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Piackutatási terv készítése.</w:t>
      </w:r>
    </w:p>
    <w:p w:rsidR="00976882" w:rsidRPr="00395651" w:rsidRDefault="00976882" w:rsidP="001F2A10">
      <w:pPr>
        <w:widowControl w:val="0"/>
        <w:suppressAutoHyphens/>
        <w:spacing w:after="0" w:line="240" w:lineRule="auto"/>
        <w:ind w:left="539"/>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 xml:space="preserve">Kérdőívkészítés. </w:t>
      </w:r>
    </w:p>
    <w:p w:rsidR="00976882" w:rsidRPr="00A20457" w:rsidRDefault="00976882" w:rsidP="001F2A10">
      <w:pPr>
        <w:widowControl w:val="0"/>
        <w:suppressAutoHyphens/>
        <w:spacing w:after="0" w:line="240" w:lineRule="auto"/>
        <w:ind w:left="539"/>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Megadott szempontok szerinti piackutatás a gyakorlóhelyen (ÖGY).</w:t>
      </w:r>
    </w:p>
    <w:p w:rsidR="00976882" w:rsidRPr="00A20457" w:rsidRDefault="00976882" w:rsidP="001F2A10">
      <w:pPr>
        <w:widowControl w:val="0"/>
        <w:suppressAutoHyphens/>
        <w:spacing w:after="0" w:line="240" w:lineRule="auto"/>
        <w:ind w:left="539"/>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Megadott szempontok szerinti piackutatás utcán.</w:t>
      </w:r>
    </w:p>
    <w:p w:rsidR="00976882" w:rsidRPr="00A20457" w:rsidRDefault="00976882" w:rsidP="001F2A10">
      <w:pPr>
        <w:widowControl w:val="0"/>
        <w:suppressAutoHyphens/>
        <w:spacing w:after="0" w:line="240" w:lineRule="auto"/>
        <w:ind w:left="539"/>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Adatfeldolgozás.</w:t>
      </w:r>
    </w:p>
    <w:p w:rsidR="00976882" w:rsidRPr="00A20457" w:rsidRDefault="00976882" w:rsidP="001F2A10">
      <w:pPr>
        <w:widowControl w:val="0"/>
        <w:suppressAutoHyphens/>
        <w:spacing w:after="0" w:line="240" w:lineRule="auto"/>
        <w:ind w:left="539"/>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Prezentáció.</w:t>
      </w:r>
    </w:p>
    <w:p w:rsidR="00976882" w:rsidRPr="00395651" w:rsidRDefault="00976882" w:rsidP="001F2A10">
      <w:pPr>
        <w:widowControl w:val="0"/>
        <w:suppressAutoHyphens/>
        <w:spacing w:after="0" w:line="240" w:lineRule="auto"/>
        <w:ind w:left="539"/>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Termékek/szolgáltatások marketingstratégiájának elemzése (ÖGY).</w:t>
      </w:r>
    </w:p>
    <w:p w:rsidR="00976882" w:rsidRPr="00395651" w:rsidRDefault="00976882" w:rsidP="001F2A10">
      <w:pPr>
        <w:widowControl w:val="0"/>
        <w:suppressAutoHyphens/>
        <w:spacing w:after="0" w:line="240" w:lineRule="auto"/>
        <w:ind w:left="539"/>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Egy elképzelt termék/szolgáltatás piaci bevezetésének megtervezése.</w:t>
      </w:r>
    </w:p>
    <w:p w:rsidR="00976882" w:rsidRPr="00395651" w:rsidRDefault="00976882" w:rsidP="001F2A10">
      <w:pPr>
        <w:widowControl w:val="0"/>
        <w:suppressAutoHyphens/>
        <w:spacing w:after="0" w:line="240" w:lineRule="auto"/>
        <w:ind w:left="539"/>
        <w:rPr>
          <w:rFonts w:ascii="Palatino Linotype" w:hAnsi="Palatino Linotype"/>
          <w:kern w:val="1"/>
          <w:sz w:val="24"/>
          <w:szCs w:val="24"/>
          <w:lang w:eastAsia="hi-IN" w:bidi="hi-IN"/>
        </w:rPr>
      </w:pPr>
    </w:p>
    <w:p w:rsidR="00976882" w:rsidRPr="006D62B0" w:rsidRDefault="00976882" w:rsidP="00027126">
      <w:pPr>
        <w:widowControl w:val="0"/>
        <w:numPr>
          <w:ilvl w:val="2"/>
          <w:numId w:val="29"/>
        </w:numPr>
        <w:suppressAutoHyphens/>
        <w:spacing w:after="0" w:line="240" w:lineRule="auto"/>
        <w:jc w:val="both"/>
        <w:rPr>
          <w:rFonts w:ascii="Palatino Linotype" w:hAnsi="Palatino Linotype"/>
          <w:b/>
          <w:i/>
          <w:kern w:val="1"/>
          <w:sz w:val="24"/>
          <w:szCs w:val="24"/>
          <w:lang w:eastAsia="hi-IN" w:bidi="hi-IN"/>
        </w:rPr>
      </w:pPr>
      <w:r w:rsidRPr="00395651">
        <w:rPr>
          <w:rFonts w:ascii="Palatino Linotype" w:hAnsi="Palatino Linotype"/>
          <w:b/>
          <w:kern w:val="1"/>
          <w:sz w:val="24"/>
          <w:szCs w:val="24"/>
          <w:lang w:eastAsia="hi-IN" w:bidi="hi-IN"/>
        </w:rPr>
        <w:t>Marketingkommunikáció II.</w:t>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6D62B0">
        <w:rPr>
          <w:rFonts w:ascii="Palatino Linotype" w:hAnsi="Palatino Linotype"/>
          <w:b/>
          <w:i/>
          <w:kern w:val="1"/>
          <w:sz w:val="24"/>
          <w:szCs w:val="24"/>
          <w:lang w:eastAsia="hi-IN" w:bidi="hi-IN"/>
        </w:rPr>
        <w:t>16 óra / 18 óra</w:t>
      </w:r>
    </w:p>
    <w:p w:rsidR="00976882" w:rsidRPr="00395651" w:rsidRDefault="00976882" w:rsidP="001F2A10">
      <w:pPr>
        <w:widowControl w:val="0"/>
        <w:suppressAutoHyphens/>
        <w:spacing w:after="0" w:line="240" w:lineRule="auto"/>
        <w:ind w:left="539"/>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Reklámeszközök és reklámtípusok.</w:t>
      </w:r>
    </w:p>
    <w:p w:rsidR="00976882" w:rsidRPr="00395651" w:rsidRDefault="00976882" w:rsidP="001F2A10">
      <w:pPr>
        <w:widowControl w:val="0"/>
        <w:suppressAutoHyphens/>
        <w:spacing w:after="0" w:line="240" w:lineRule="auto"/>
        <w:ind w:left="539"/>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PR-eszközök.</w:t>
      </w:r>
    </w:p>
    <w:p w:rsidR="00976882" w:rsidRPr="00395651" w:rsidRDefault="00976882" w:rsidP="001F2A10">
      <w:pPr>
        <w:widowControl w:val="0"/>
        <w:suppressAutoHyphens/>
        <w:spacing w:after="0" w:line="240" w:lineRule="auto"/>
        <w:ind w:left="539"/>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Egy elképzelt cég PR és arculati tervének elkészítése.</w:t>
      </w:r>
    </w:p>
    <w:p w:rsidR="00976882" w:rsidRPr="00395651" w:rsidRDefault="00976882" w:rsidP="001F2A10">
      <w:pPr>
        <w:widowControl w:val="0"/>
        <w:suppressAutoHyphens/>
        <w:spacing w:after="0" w:line="240" w:lineRule="auto"/>
        <w:ind w:left="539"/>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Egy elképzelt termék/szolgáltatás reklám és eladás ösztönzési tervének elkészítése.</w:t>
      </w:r>
    </w:p>
    <w:p w:rsidR="00976882" w:rsidRPr="00395651" w:rsidRDefault="00976882" w:rsidP="001F2A10">
      <w:pPr>
        <w:widowControl w:val="0"/>
        <w:suppressAutoHyphens/>
        <w:spacing w:after="0" w:line="240" w:lineRule="auto"/>
        <w:rPr>
          <w:rFonts w:ascii="Palatino Linotype" w:hAnsi="Palatino Linotype"/>
          <w:kern w:val="1"/>
          <w:sz w:val="24"/>
          <w:szCs w:val="24"/>
          <w:lang w:eastAsia="hi-IN" w:bidi="hi-IN"/>
        </w:rPr>
      </w:pPr>
    </w:p>
    <w:p w:rsidR="00976882" w:rsidRPr="00395651" w:rsidRDefault="00976882" w:rsidP="00027126">
      <w:pPr>
        <w:widowControl w:val="0"/>
        <w:numPr>
          <w:ilvl w:val="1"/>
          <w:numId w:val="29"/>
        </w:numPr>
        <w:suppressAutoHyphens/>
        <w:spacing w:after="0" w:line="240" w:lineRule="auto"/>
        <w:ind w:left="788" w:hanging="431"/>
        <w:jc w:val="both"/>
        <w:rPr>
          <w:rFonts w:ascii="Palatino Linotype" w:hAnsi="Palatino Linotype" w:cs="Tahoma"/>
          <w:b/>
          <w:kern w:val="1"/>
          <w:sz w:val="24"/>
          <w:szCs w:val="24"/>
          <w:lang w:eastAsia="hi-IN" w:bidi="hi-IN"/>
        </w:rPr>
      </w:pPr>
      <w:r w:rsidRPr="00395651">
        <w:rPr>
          <w:rFonts w:ascii="Palatino Linotype" w:hAnsi="Palatino Linotype" w:cs="Tahoma"/>
          <w:b/>
          <w:kern w:val="1"/>
          <w:sz w:val="24"/>
          <w:szCs w:val="24"/>
          <w:lang w:eastAsia="hi-IN" w:bidi="hi-IN"/>
        </w:rPr>
        <w:t>A képzés javasolt helyszíne (ajánlás)</w:t>
      </w:r>
    </w:p>
    <w:p w:rsidR="00976882" w:rsidRPr="006D62B0" w:rsidRDefault="00976882" w:rsidP="001F2A10">
      <w:pPr>
        <w:spacing w:after="0" w:line="240" w:lineRule="auto"/>
        <w:ind w:left="792"/>
        <w:jc w:val="both"/>
        <w:rPr>
          <w:rFonts w:ascii="Palatino Linotype" w:hAnsi="Palatino Linotype"/>
          <w:i/>
          <w:sz w:val="24"/>
          <w:szCs w:val="24"/>
        </w:rPr>
      </w:pPr>
      <w:r w:rsidRPr="006D62B0">
        <w:rPr>
          <w:rFonts w:ascii="Palatino Linotype" w:hAnsi="Palatino Linotype"/>
          <w:bCs/>
          <w:i/>
          <w:sz w:val="24"/>
          <w:szCs w:val="24"/>
        </w:rPr>
        <w:t xml:space="preserve">Tanterem és </w:t>
      </w:r>
      <w:r w:rsidRPr="006D62B0">
        <w:rPr>
          <w:rFonts w:ascii="Palatino Linotype" w:hAnsi="Palatino Linotype"/>
          <w:i/>
          <w:sz w:val="24"/>
          <w:szCs w:val="24"/>
        </w:rPr>
        <w:t>szakmaspecifikus tanműhely vagy szakmaspecifikus gazdálkodó szervezet.</w:t>
      </w:r>
    </w:p>
    <w:p w:rsidR="00976882" w:rsidRPr="00395651" w:rsidRDefault="00976882" w:rsidP="001F2A10">
      <w:pPr>
        <w:spacing w:after="0" w:line="240" w:lineRule="auto"/>
        <w:ind w:left="792"/>
        <w:jc w:val="both"/>
        <w:rPr>
          <w:rFonts w:ascii="Palatino Linotype" w:hAnsi="Palatino Linotype"/>
          <w:sz w:val="24"/>
          <w:szCs w:val="24"/>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b/>
          <w:bCs/>
          <w:kern w:val="1"/>
          <w:sz w:val="24"/>
          <w:szCs w:val="24"/>
          <w:lang w:eastAsia="hi-IN" w:bidi="hi-IN"/>
        </w:rPr>
      </w:pPr>
      <w:r w:rsidRPr="00395651">
        <w:rPr>
          <w:rFonts w:ascii="Palatino Linotype" w:hAnsi="Palatino Linotype"/>
          <w:b/>
          <w:kern w:val="1"/>
          <w:sz w:val="24"/>
          <w:szCs w:val="24"/>
          <w:lang w:eastAsia="hi-IN" w:bidi="hi-IN"/>
        </w:rPr>
        <w:t xml:space="preserve">A </w:t>
      </w:r>
      <w:r w:rsidRPr="00395651">
        <w:rPr>
          <w:rFonts w:ascii="Palatino Linotype" w:hAnsi="Palatino Linotype" w:cs="Tahoma"/>
          <w:b/>
          <w:kern w:val="1"/>
          <w:sz w:val="24"/>
          <w:szCs w:val="24"/>
          <w:lang w:eastAsia="hi-IN" w:bidi="hi-IN"/>
        </w:rPr>
        <w:t>tantárgy elsajátítása során alkalmazott sajátos módszerek, tanulói tevékenységformák</w:t>
      </w:r>
      <w:r w:rsidRPr="00395651">
        <w:rPr>
          <w:rFonts w:ascii="Palatino Linotype" w:hAnsi="Palatino Linotype"/>
          <w:b/>
          <w:bCs/>
          <w:kern w:val="1"/>
          <w:sz w:val="24"/>
          <w:szCs w:val="24"/>
          <w:lang w:eastAsia="hi-IN" w:bidi="hi-IN"/>
        </w:rPr>
        <w:t xml:space="preserve"> </w:t>
      </w:r>
    </w:p>
    <w:p w:rsidR="00976882" w:rsidRPr="00395651" w:rsidRDefault="00976882" w:rsidP="001F2A10">
      <w:pPr>
        <w:widowControl w:val="0"/>
        <w:suppressAutoHyphens/>
        <w:spacing w:after="0" w:line="240" w:lineRule="auto"/>
        <w:jc w:val="both"/>
        <w:rPr>
          <w:rFonts w:ascii="Palatino Linotype" w:hAnsi="Palatino Linotype"/>
          <w:b/>
          <w:bCs/>
          <w:kern w:val="1"/>
          <w:sz w:val="24"/>
          <w:szCs w:val="24"/>
          <w:lang w:eastAsia="hi-IN" w:bidi="hi-IN"/>
        </w:rPr>
      </w:pPr>
    </w:p>
    <w:p w:rsidR="00976882" w:rsidRPr="00395651" w:rsidRDefault="00976882" w:rsidP="006D62B0">
      <w:pPr>
        <w:pStyle w:val="Listaszerbekezds4"/>
        <w:spacing w:after="0" w:line="240" w:lineRule="auto"/>
        <w:ind w:left="360" w:firstLine="491"/>
        <w:rPr>
          <w:rFonts w:ascii="Palatino Linotype" w:hAnsi="Palatino Linotype"/>
          <w:b/>
          <w:bCs/>
          <w:i/>
          <w:sz w:val="24"/>
          <w:szCs w:val="24"/>
        </w:rPr>
      </w:pPr>
      <w:r w:rsidRPr="006D62B0">
        <w:rPr>
          <w:rFonts w:ascii="Palatino Linotype" w:hAnsi="Palatino Linotype"/>
          <w:b/>
          <w:bCs/>
          <w:sz w:val="24"/>
          <w:szCs w:val="24"/>
        </w:rPr>
        <w:t>5.5.1</w:t>
      </w:r>
      <w:r>
        <w:rPr>
          <w:rFonts w:ascii="Palatino Linotype" w:hAnsi="Palatino Linotype"/>
          <w:b/>
          <w:bCs/>
          <w:i/>
          <w:sz w:val="24"/>
          <w:szCs w:val="24"/>
        </w:rPr>
        <w:t>.</w:t>
      </w:r>
      <w:r>
        <w:rPr>
          <w:rFonts w:ascii="Palatino Linotype" w:hAnsi="Palatino Linotype"/>
          <w:b/>
          <w:bCs/>
          <w:i/>
          <w:sz w:val="24"/>
          <w:szCs w:val="24"/>
        </w:rPr>
        <w:tab/>
      </w:r>
      <w:r w:rsidRPr="00395651">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trPr>
          <w:jc w:val="center"/>
        </w:trPr>
        <w:tc>
          <w:tcPr>
            <w:tcW w:w="994"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280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 xml:space="preserve">Alkalmazott oktatási </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módszer neve</w:t>
            </w:r>
          </w:p>
        </w:tc>
        <w:tc>
          <w:tcPr>
            <w:tcW w:w="2835"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jc w:val="center"/>
        </w:trPr>
        <w:tc>
          <w:tcPr>
            <w:tcW w:w="994"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elbeszélés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kiselőadás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megbeszélés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Pr>
                <w:rFonts w:ascii="Palatino Linotype" w:hAnsi="Palatino Linotype"/>
                <w:sz w:val="20"/>
                <w:szCs w:val="20"/>
              </w:rPr>
              <w:t>v</w:t>
            </w:r>
            <w:r w:rsidRPr="001F2A10">
              <w:rPr>
                <w:rFonts w:ascii="Palatino Linotype" w:hAnsi="Palatino Linotype"/>
                <w:sz w:val="20"/>
                <w:szCs w:val="20"/>
              </w:rPr>
              <w:t>ita</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szemléltetés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Pr>
                <w:rFonts w:ascii="Palatino Linotype" w:hAnsi="Palatino Linotype"/>
                <w:sz w:val="20"/>
                <w:szCs w:val="20"/>
              </w:rPr>
              <w:t>p</w:t>
            </w:r>
            <w:r w:rsidRPr="001F2A10">
              <w:rPr>
                <w:rFonts w:ascii="Palatino Linotype" w:hAnsi="Palatino Linotype"/>
                <w:sz w:val="20"/>
                <w:szCs w:val="20"/>
              </w:rPr>
              <w:t>rojekt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1.8.</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kooperatív tanulás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1.9.</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szimuláció</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1.10.</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szerepjáték</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házi feladat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15377" w:rsidRDefault="00976882" w:rsidP="001F2A10">
      <w:pPr>
        <w:pStyle w:val="Listaszerbekezds4"/>
        <w:widowControl w:val="0"/>
        <w:suppressAutoHyphens/>
        <w:spacing w:after="0" w:line="240" w:lineRule="auto"/>
        <w:ind w:left="360"/>
        <w:jc w:val="both"/>
        <w:rPr>
          <w:rFonts w:ascii="Palatino Linotype" w:hAnsi="Palatino Linotype"/>
          <w:b/>
          <w:bCs/>
          <w:kern w:val="1"/>
          <w:sz w:val="24"/>
          <w:szCs w:val="24"/>
          <w:lang w:eastAsia="hi-IN" w:bidi="hi-IN"/>
        </w:rPr>
      </w:pPr>
    </w:p>
    <w:p w:rsidR="00976882" w:rsidRPr="00115377" w:rsidRDefault="00976882" w:rsidP="006D62B0">
      <w:pPr>
        <w:pStyle w:val="Listaszerbekezds4"/>
        <w:spacing w:after="0" w:line="240" w:lineRule="auto"/>
        <w:ind w:left="360" w:firstLine="491"/>
        <w:rPr>
          <w:rFonts w:ascii="Palatino Linotype" w:hAnsi="Palatino Linotype"/>
          <w:b/>
          <w:bCs/>
          <w:i/>
          <w:sz w:val="24"/>
          <w:szCs w:val="24"/>
        </w:rPr>
      </w:pPr>
      <w:r w:rsidRPr="006D62B0">
        <w:rPr>
          <w:rFonts w:ascii="Palatino Linotype" w:hAnsi="Palatino Linotype"/>
          <w:b/>
          <w:bCs/>
          <w:sz w:val="24"/>
          <w:szCs w:val="24"/>
        </w:rPr>
        <w:t>5.5.2.</w:t>
      </w:r>
      <w:r>
        <w:rPr>
          <w:rFonts w:ascii="Palatino Linotype" w:hAnsi="Palatino Linotype"/>
          <w:b/>
          <w:bCs/>
          <w:i/>
          <w:sz w:val="24"/>
          <w:szCs w:val="24"/>
        </w:rPr>
        <w:tab/>
      </w:r>
      <w:r w:rsidRPr="00115377">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Válaszolás írásban mondatszintű kérdésekre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versenyjáték</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4.</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Gyakorlati munkavégzés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Árutermelő szakmai munkatevékenység</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Műveletek gyakorlása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Munkamegfigyelés adott szempontok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5.</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Szolgáltatási tevékenységek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Szolgáltatási napló vezetése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Önálló szakmai munkavégzés felügyelet mellett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Önálló szakmai munkavégzés közvetlen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395651" w:rsidRDefault="00976882" w:rsidP="001F2A10">
      <w:pPr>
        <w:widowControl w:val="0"/>
        <w:suppressAutoHyphens/>
        <w:spacing w:after="0" w:line="240" w:lineRule="auto"/>
        <w:jc w:val="both"/>
        <w:rPr>
          <w:rFonts w:ascii="Palatino Linotype" w:hAnsi="Palatino Linotype"/>
          <w:b/>
          <w:bCs/>
          <w:kern w:val="1"/>
          <w:sz w:val="24"/>
          <w:szCs w:val="24"/>
          <w:lang w:eastAsia="hi-IN" w:bidi="hi-IN"/>
        </w:rPr>
      </w:pPr>
    </w:p>
    <w:p w:rsidR="00976882" w:rsidRPr="00395651" w:rsidRDefault="00976882" w:rsidP="00027126">
      <w:pPr>
        <w:widowControl w:val="0"/>
        <w:numPr>
          <w:ilvl w:val="1"/>
          <w:numId w:val="29"/>
        </w:numPr>
        <w:suppressAutoHyphens/>
        <w:spacing w:after="0" w:line="240" w:lineRule="auto"/>
        <w:ind w:left="788" w:hanging="431"/>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 tantárgy értékelésének módja</w:t>
      </w:r>
    </w:p>
    <w:p w:rsidR="00976882" w:rsidRPr="00395651" w:rsidRDefault="00976882" w:rsidP="001F2A10">
      <w:pPr>
        <w:pStyle w:val="Listaszerbekezds4"/>
        <w:widowControl w:val="0"/>
        <w:suppressAutoHyphens/>
        <w:spacing w:after="0" w:line="240" w:lineRule="auto"/>
        <w:ind w:left="360"/>
        <w:rPr>
          <w:rFonts w:ascii="Palatino Linotype" w:hAnsi="Palatino Linotype"/>
          <w:bCs/>
          <w:kern w:val="1"/>
          <w:sz w:val="24"/>
          <w:szCs w:val="24"/>
          <w:lang w:eastAsia="hi-IN" w:bidi="hi-IN"/>
        </w:rPr>
      </w:pPr>
      <w:r w:rsidRPr="00395651">
        <w:rPr>
          <w:rFonts w:ascii="Palatino Linotype" w:hAnsi="Palatino Linotype"/>
          <w:bCs/>
          <w:kern w:val="1"/>
          <w:sz w:val="24"/>
          <w:szCs w:val="24"/>
          <w:lang w:eastAsia="hi-IN" w:bidi="hi-IN"/>
        </w:rPr>
        <w:t>A nemzeti köznevelésről szóló 2011. évi CXC. törvény. 54. § (2) a) pontja szerinti értékeléssel.</w:t>
      </w:r>
    </w:p>
    <w:p w:rsidR="00976882" w:rsidRPr="00395651" w:rsidRDefault="00976882" w:rsidP="001F2A10">
      <w:pPr>
        <w:widowControl w:val="0"/>
        <w:suppressAutoHyphens/>
        <w:spacing w:after="0" w:line="240" w:lineRule="auto"/>
        <w:rPr>
          <w:rFonts w:ascii="Palatino Linotype" w:hAnsi="Palatino Linotype"/>
          <w:bCs/>
          <w:kern w:val="1"/>
          <w:sz w:val="24"/>
          <w:szCs w:val="24"/>
          <w:lang w:eastAsia="hi-IN" w:bidi="hi-IN"/>
        </w:rPr>
      </w:pPr>
    </w:p>
    <w:p w:rsidR="00976882" w:rsidRPr="00395651" w:rsidRDefault="00976882" w:rsidP="001F2A10">
      <w:pPr>
        <w:widowControl w:val="0"/>
        <w:suppressAutoHyphens/>
        <w:spacing w:after="0" w:line="240" w:lineRule="auto"/>
        <w:ind w:left="-15"/>
        <w:rPr>
          <w:rFonts w:ascii="Palatino Linotype" w:hAnsi="Palatino Linotype"/>
          <w:b/>
          <w:color w:val="0070C0"/>
          <w:kern w:val="1"/>
          <w:sz w:val="24"/>
          <w:szCs w:val="24"/>
          <w:lang w:eastAsia="hi-IN" w:bidi="hi-IN"/>
        </w:rPr>
      </w:pPr>
      <w:r w:rsidRPr="00395651">
        <w:rPr>
          <w:rFonts w:ascii="Palatino Linotype" w:hAnsi="Palatino Linotype"/>
          <w:b/>
          <w:color w:val="0070C0"/>
          <w:kern w:val="1"/>
          <w:sz w:val="24"/>
          <w:szCs w:val="24"/>
          <w:lang w:eastAsia="hi-IN" w:bidi="hi-IN"/>
        </w:rPr>
        <w:br w:type="page"/>
      </w:r>
    </w:p>
    <w:p w:rsidR="00976882" w:rsidRPr="001F2A10" w:rsidRDefault="00976882" w:rsidP="001F2A10">
      <w:pPr>
        <w:widowControl w:val="0"/>
        <w:suppressAutoHyphens/>
        <w:spacing w:after="0" w:line="240" w:lineRule="auto"/>
        <w:ind w:left="-15"/>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 xml:space="preserve">A </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11508-12 azonosító számú,</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Az áruforgalom tervezése, irányítása, elemzése</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megnevezésű</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szakmai követelménymodul</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tantárgyai, témakörei</w:t>
      </w:r>
    </w:p>
    <w:p w:rsidR="00976882" w:rsidRPr="001F2A10" w:rsidRDefault="00976882" w:rsidP="001F2A10">
      <w:pPr>
        <w:widowControl w:val="0"/>
        <w:suppressAutoHyphens/>
        <w:spacing w:after="0" w:line="240" w:lineRule="auto"/>
        <w:ind w:left="-15"/>
        <w:jc w:val="center"/>
        <w:rPr>
          <w:rFonts w:ascii="Palatino Linotype" w:hAnsi="Palatino Linotype"/>
          <w:b/>
          <w:kern w:val="1"/>
          <w:lang w:eastAsia="hi-IN" w:bidi="hi-IN"/>
        </w:rPr>
      </w:pPr>
      <w:r w:rsidRPr="001F2A10">
        <w:rPr>
          <w:rFonts w:ascii="Palatino Linotype" w:hAnsi="Palatino Linotype"/>
          <w:b/>
          <w:kern w:val="1"/>
          <w:sz w:val="44"/>
          <w:szCs w:val="44"/>
          <w:lang w:eastAsia="hi-IN" w:bidi="hi-IN"/>
        </w:rPr>
        <w:br w:type="page"/>
      </w:r>
    </w:p>
    <w:p w:rsidR="00976882" w:rsidRPr="00115377" w:rsidRDefault="00976882" w:rsidP="006D62B0">
      <w:pPr>
        <w:widowControl w:val="0"/>
        <w:suppressAutoHyphens/>
        <w:spacing w:after="0" w:line="240" w:lineRule="auto"/>
        <w:ind w:left="-15"/>
        <w:jc w:val="both"/>
        <w:rPr>
          <w:rFonts w:ascii="Palatino Linotype" w:hAnsi="Palatino Linotype"/>
          <w:b/>
          <w:kern w:val="1"/>
          <w:sz w:val="24"/>
          <w:szCs w:val="24"/>
          <w:lang w:eastAsia="hi-IN" w:bidi="hi-IN"/>
        </w:rPr>
      </w:pPr>
      <w:r w:rsidRPr="00115377">
        <w:rPr>
          <w:rFonts w:ascii="Palatino Linotype" w:hAnsi="Palatino Linotype"/>
          <w:b/>
          <w:kern w:val="1"/>
          <w:sz w:val="24"/>
          <w:szCs w:val="24"/>
          <w:lang w:eastAsia="hi-IN" w:bidi="hi-IN"/>
        </w:rPr>
        <w:t>A 11508-12 azonosító számú, Az áruforgalom tervezése, irányítása, elemzése megnevezésű szakmai követelménymodulhoz tartozó tantárgyak és témakörök oktatása során fejlesztendő kompetenciák</w:t>
      </w:r>
    </w:p>
    <w:tbl>
      <w:tblPr>
        <w:tblW w:w="9937" w:type="dxa"/>
        <w:jc w:val="center"/>
        <w:tblInd w:w="-971" w:type="dxa"/>
        <w:tblLayout w:type="fixed"/>
        <w:tblCellMar>
          <w:left w:w="70" w:type="dxa"/>
          <w:right w:w="70" w:type="dxa"/>
        </w:tblCellMar>
        <w:tblLook w:val="0000" w:firstRow="0" w:lastRow="0" w:firstColumn="0" w:lastColumn="0" w:noHBand="0" w:noVBand="0"/>
      </w:tblPr>
      <w:tblGrid>
        <w:gridCol w:w="3816"/>
        <w:gridCol w:w="856"/>
        <w:gridCol w:w="856"/>
        <w:gridCol w:w="856"/>
        <w:gridCol w:w="856"/>
        <w:gridCol w:w="713"/>
        <w:gridCol w:w="999"/>
        <w:gridCol w:w="985"/>
      </w:tblGrid>
      <w:tr w:rsidR="00976882" w:rsidRPr="001F2A10">
        <w:trPr>
          <w:trHeight w:val="315"/>
          <w:jc w:val="center"/>
        </w:trPr>
        <w:tc>
          <w:tcPr>
            <w:tcW w:w="3816" w:type="dxa"/>
            <w:vMerge w:val="restart"/>
            <w:tcBorders>
              <w:top w:val="single" w:sz="4" w:space="0" w:color="auto"/>
              <w:left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b/>
                <w:bCs/>
                <w:sz w:val="20"/>
                <w:szCs w:val="20"/>
              </w:rPr>
            </w:pPr>
          </w:p>
          <w:p w:rsidR="00976882" w:rsidRPr="001F2A10" w:rsidRDefault="00976882" w:rsidP="001F2A10">
            <w:pPr>
              <w:widowControl w:val="0"/>
              <w:suppressAutoHyphens/>
              <w:spacing w:after="0" w:line="240" w:lineRule="auto"/>
              <w:jc w:val="center"/>
              <w:rPr>
                <w:rFonts w:ascii="Palatino Linotype" w:hAnsi="Palatino Linotype"/>
                <w:sz w:val="20"/>
                <w:szCs w:val="20"/>
              </w:rPr>
            </w:pPr>
            <w:r w:rsidRPr="001F2A10">
              <w:rPr>
                <w:rFonts w:ascii="Palatino Linotype" w:hAnsi="Palatino Linotype"/>
                <w:sz w:val="20"/>
                <w:szCs w:val="20"/>
              </w:rPr>
              <w:t>11508-12 Az áruforgalom tervezése, irányítása, elemzése</w:t>
            </w:r>
          </w:p>
        </w:tc>
        <w:tc>
          <w:tcPr>
            <w:tcW w:w="2568" w:type="dxa"/>
            <w:gridSpan w:val="3"/>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cs="Tahoma"/>
                <w:kern w:val="1"/>
                <w:sz w:val="20"/>
                <w:szCs w:val="20"/>
                <w:lang w:eastAsia="hi-IN" w:bidi="hi-IN"/>
              </w:rPr>
              <w:t>Az üzleti tevékenység tervezése, elemzése</w:t>
            </w:r>
          </w:p>
        </w:tc>
        <w:tc>
          <w:tcPr>
            <w:tcW w:w="1569" w:type="dxa"/>
            <w:gridSpan w:val="2"/>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Vezetési ismeretek</w:t>
            </w:r>
          </w:p>
        </w:tc>
        <w:tc>
          <w:tcPr>
            <w:tcW w:w="1984" w:type="dxa"/>
            <w:gridSpan w:val="2"/>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cs="Tahoma"/>
                <w:kern w:val="1"/>
                <w:sz w:val="20"/>
                <w:szCs w:val="20"/>
                <w:lang w:eastAsia="hi-IN" w:bidi="hi-IN"/>
              </w:rPr>
              <w:t>Üzleti tevékenység a gyakorlatban</w:t>
            </w:r>
          </w:p>
        </w:tc>
      </w:tr>
      <w:tr w:rsidR="00976882" w:rsidRPr="001F2A10">
        <w:trPr>
          <w:trHeight w:val="3096"/>
          <w:jc w:val="center"/>
        </w:trPr>
        <w:tc>
          <w:tcPr>
            <w:tcW w:w="3816" w:type="dxa"/>
            <w:vMerge/>
            <w:tcBorders>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textDirection w:val="btLr"/>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Az áruforgalom tervezése</w:t>
            </w:r>
          </w:p>
        </w:tc>
        <w:tc>
          <w:tcPr>
            <w:tcW w:w="856" w:type="dxa"/>
            <w:tcBorders>
              <w:top w:val="nil"/>
              <w:left w:val="nil"/>
              <w:bottom w:val="single" w:sz="4" w:space="0" w:color="auto"/>
              <w:right w:val="single" w:sz="4" w:space="0" w:color="auto"/>
            </w:tcBorders>
            <w:textDirection w:val="btLr"/>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Az üzleti tevékenység eredményessége, elemzése</w:t>
            </w:r>
          </w:p>
        </w:tc>
        <w:tc>
          <w:tcPr>
            <w:tcW w:w="856" w:type="dxa"/>
            <w:tcBorders>
              <w:top w:val="single" w:sz="4" w:space="0" w:color="auto"/>
              <w:left w:val="nil"/>
              <w:bottom w:val="single" w:sz="4" w:space="0" w:color="auto"/>
              <w:right w:val="single" w:sz="4" w:space="0" w:color="auto"/>
            </w:tcBorders>
            <w:textDirection w:val="btLr"/>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Üzleti levelezés</w:t>
            </w:r>
          </w:p>
        </w:tc>
        <w:tc>
          <w:tcPr>
            <w:tcW w:w="856" w:type="dxa"/>
            <w:tcBorders>
              <w:top w:val="nil"/>
              <w:left w:val="single" w:sz="4" w:space="0" w:color="auto"/>
              <w:bottom w:val="single" w:sz="4" w:space="0" w:color="auto"/>
              <w:right w:val="single" w:sz="4" w:space="0" w:color="auto"/>
            </w:tcBorders>
            <w:textDirection w:val="btLr"/>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Vezetési alapismeretek I.</w:t>
            </w:r>
          </w:p>
        </w:tc>
        <w:tc>
          <w:tcPr>
            <w:tcW w:w="713" w:type="dxa"/>
            <w:tcBorders>
              <w:top w:val="nil"/>
              <w:left w:val="nil"/>
              <w:bottom w:val="single" w:sz="4" w:space="0" w:color="auto"/>
              <w:right w:val="single" w:sz="4" w:space="0" w:color="auto"/>
            </w:tcBorders>
            <w:textDirection w:val="btLr"/>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Vezetési alapismeretek II.</w:t>
            </w:r>
          </w:p>
        </w:tc>
        <w:tc>
          <w:tcPr>
            <w:tcW w:w="999" w:type="dxa"/>
            <w:tcBorders>
              <w:top w:val="nil"/>
              <w:left w:val="nil"/>
              <w:bottom w:val="single" w:sz="4" w:space="0" w:color="auto"/>
              <w:right w:val="single" w:sz="4" w:space="0" w:color="auto"/>
            </w:tcBorders>
            <w:textDirection w:val="btLr"/>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Az üzleti tevékenység eredményessége, elemzése a gyakorlatban I.</w:t>
            </w:r>
          </w:p>
        </w:tc>
        <w:tc>
          <w:tcPr>
            <w:tcW w:w="985" w:type="dxa"/>
            <w:tcBorders>
              <w:top w:val="nil"/>
              <w:left w:val="nil"/>
              <w:bottom w:val="single" w:sz="4" w:space="0" w:color="auto"/>
              <w:right w:val="single" w:sz="4" w:space="0" w:color="auto"/>
            </w:tcBorders>
            <w:textDirection w:val="btLr"/>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Az üzleti tevékenység eredményessége, elemzése a gyakorlatban II.</w:t>
            </w:r>
          </w:p>
        </w:tc>
      </w:tr>
      <w:tr w:rsidR="00976882" w:rsidRPr="001F2A10">
        <w:trPr>
          <w:trHeight w:val="227"/>
          <w:jc w:val="center"/>
        </w:trPr>
        <w:tc>
          <w:tcPr>
            <w:tcW w:w="9937" w:type="dxa"/>
            <w:gridSpan w:val="8"/>
            <w:tcBorders>
              <w:top w:val="nil"/>
              <w:left w:val="single" w:sz="4" w:space="0" w:color="auto"/>
              <w:bottom w:val="single" w:sz="4" w:space="0" w:color="auto"/>
              <w:right w:val="single" w:sz="4" w:space="0" w:color="auto"/>
            </w:tcBorders>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FELADATOK</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cs="TimesNewRomanPSMT"/>
                <w:sz w:val="20"/>
                <w:szCs w:val="20"/>
              </w:rPr>
              <w:t xml:space="preserve">Meghatározza a profilnak/ hálózat jellemzőinek megfelelő termékek körét, választékát, mennyiségét </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cs="TimesNewRomanPSMT"/>
                <w:sz w:val="20"/>
                <w:szCs w:val="20"/>
              </w:rPr>
              <w:t>Megkeresi a lehetséges beszerzési forrásokat és kiválasztja az ár-érték arány szempontjából a legmegfelelőbbet</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cs="TimesNewRomanPSMT"/>
                <w:sz w:val="20"/>
                <w:szCs w:val="20"/>
              </w:rPr>
              <w:t>Megrendeli az árut és a pénzügyi-számviteli fegyelemnek megfelelő nyomtatványokat</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Kitölti és vezeti az áruforgalomhoz, pénzkezeléshez kapcsolódó bizonylatokat</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Megszervezi az áruátvételt</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Meghatározza a leltáreredményt</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Ellenőrzi a számlát, kiegyenlíti az áru/göngyöleg/berendezés/eszköz ellenértékét</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Figyelemmel kíséri a kötelezettségeket, követeléseket</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Kiállítja a pénzügyi tranzakciókhoz kapcsolódó bizonylatokat</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Vezeti a számla- és áfa nyilvántartásokat</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Kialakítja a fogyasztói árat</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Következtetéseket von le a fogyasztói szokások gyakorlati tapasztalataiból</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Koordinálja és ellenőrzi a kereskedelmi/gazdálkodó egység tevékenységét</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Megtervezi a várható bevételt és kiadásokat</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Gazdálkodik a készlettel</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cs="TimesNewRomanPSMT"/>
                <w:sz w:val="20"/>
                <w:szCs w:val="20"/>
              </w:rPr>
              <w:t>Következtetéseket von le a gazdálkodásra vonatkozóan a könyveléstől kapott információk és/vagy az általa végzett alapvető gazdasági számítások elvégzése után</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Prognosztizálja a kereslet-kínálat alakulását</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9937" w:type="dxa"/>
            <w:gridSpan w:val="8"/>
            <w:tcBorders>
              <w:top w:val="nil"/>
              <w:left w:val="single" w:sz="4" w:space="0" w:color="auto"/>
              <w:bottom w:val="single" w:sz="4" w:space="0" w:color="auto"/>
              <w:right w:val="single" w:sz="4" w:space="0" w:color="auto"/>
            </w:tcBorders>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SZAKMAI ISMERETEK</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jc w:val="both"/>
              <w:rPr>
                <w:rFonts w:ascii="Palatino Linotype" w:hAnsi="Palatino Linotype" w:cs="TimesNewRomanPSMT"/>
                <w:sz w:val="20"/>
                <w:szCs w:val="20"/>
              </w:rPr>
            </w:pPr>
            <w:r w:rsidRPr="001F2A10">
              <w:rPr>
                <w:rFonts w:ascii="Palatino Linotype" w:hAnsi="Palatino Linotype" w:cs="TimesNewRomanPSMT"/>
                <w:sz w:val="20"/>
                <w:szCs w:val="20"/>
              </w:rPr>
              <w:t xml:space="preserve">Az áruforgalmi folyamat szakaszai </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 beszerzendő termékkör meghatározásának szempontjai </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 beszerzési források kiválasztásának szempontjai</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 szerződéskötéshez kapcsolódó szabályok, előírások</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Az árurendelés módjai és befolyásoló tényezői </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 kommunikációs eszközök, fénymásolók használati módja</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 számítógépek és perifériáik használata</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Hibás teljesítésből adódó vezetői feladatok, jegyzőkönyvek tartalma </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 kereskedelmi, üzleti levelezés alapvető szabályai</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Az ellenérték kiegyenlítéséhez kapcsolódó bizonylatok tartalma</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Banki tranzakciókhoz kapcsolódó bizonylatok fajtái, tartalma</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Számla- és áfa nyilvántartások tartalma</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Készletgazdálkodás, mutatószámai, értelmezésük, hatása az eredményre</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Az áruforgalomhoz kapcsolódó bizonylatok, és kitöltésük szabályai</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Áruforgalmi jelentés szerepe, tartalma, kitöltésének szabályai</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Leltározási bizonylatok szerepe, tartalma, leltáreredmény megállapítása</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Az árkialakítás szabályai, árképzés</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 várható bevétel és költségek tervezésének módszerei </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Költségek fajtái, nagyságát meghatározó tényezők</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Költséggazdálkodás mutatói</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Az eredmény keletkezésének folyamata </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Az eredmény nagyságát befolyásoló tényezők </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 legfontosabb adónemek </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Pénzforgalomhoz kapcsolódó bizonylatok fajtái, kitöltésük szabályai</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71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9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8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bl>
    <w:p w:rsidR="00976882" w:rsidRDefault="00976882" w:rsidP="001F2A10">
      <w:pPr>
        <w:spacing w:after="0" w:line="240" w:lineRule="auto"/>
        <w:rPr>
          <w:rFonts w:ascii="Palatino Linotype" w:hAnsi="Palatino Linotype"/>
        </w:rPr>
      </w:pPr>
    </w:p>
    <w:p w:rsidR="00976882" w:rsidRPr="001F2A10" w:rsidRDefault="00976882" w:rsidP="001F2A10">
      <w:pPr>
        <w:spacing w:after="0" w:line="240" w:lineRule="auto"/>
        <w:rPr>
          <w:rFonts w:ascii="Palatino Linotype" w:hAnsi="Palatino Linotype"/>
        </w:rPr>
      </w:pPr>
    </w:p>
    <w:tbl>
      <w:tblPr>
        <w:tblW w:w="9808" w:type="dxa"/>
        <w:jc w:val="center"/>
        <w:tblInd w:w="-971" w:type="dxa"/>
        <w:tblLayout w:type="fixed"/>
        <w:tblCellMar>
          <w:left w:w="70" w:type="dxa"/>
          <w:right w:w="70" w:type="dxa"/>
        </w:tblCellMar>
        <w:tblLook w:val="0000" w:firstRow="0" w:lastRow="0" w:firstColumn="0" w:lastColumn="0" w:noHBand="0" w:noVBand="0"/>
      </w:tblPr>
      <w:tblGrid>
        <w:gridCol w:w="3816"/>
        <w:gridCol w:w="856"/>
        <w:gridCol w:w="856"/>
        <w:gridCol w:w="856"/>
        <w:gridCol w:w="856"/>
        <w:gridCol w:w="856"/>
        <w:gridCol w:w="856"/>
        <w:gridCol w:w="856"/>
      </w:tblGrid>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 forgalom-alakulás, a gazdálkodás értékeléséhez szükséges alapvető statisztikai elemzési módszerek </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nil"/>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 kiszámított/könyvelőtől kapott adatok értelmezése, értékelése, felhasználása a döntésekben</w:t>
            </w: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9808" w:type="dxa"/>
            <w:gridSpan w:val="8"/>
            <w:tcBorders>
              <w:top w:val="single" w:sz="4" w:space="0" w:color="auto"/>
              <w:left w:val="single" w:sz="4" w:space="0" w:color="auto"/>
              <w:bottom w:val="single" w:sz="4" w:space="0" w:color="auto"/>
              <w:right w:val="single" w:sz="4" w:space="0" w:color="auto"/>
            </w:tcBorders>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SZAKMAI KÉSZSÉGEK</w:t>
            </w:r>
          </w:p>
        </w:tc>
      </w:tr>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cs="TimesNewRomanPSMT"/>
                <w:sz w:val="20"/>
                <w:szCs w:val="20"/>
              </w:rPr>
              <w:t>Szakmai számolási készség</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both"/>
              <w:rPr>
                <w:rFonts w:ascii="Palatino Linotype" w:hAnsi="Palatino Linotype"/>
                <w:sz w:val="20"/>
                <w:szCs w:val="20"/>
              </w:rPr>
            </w:pPr>
            <w:r w:rsidRPr="001F2A10">
              <w:rPr>
                <w:rFonts w:ascii="Palatino Linotype" w:hAnsi="Palatino Linotype" w:cs="TimesNewRomanPSMT"/>
                <w:sz w:val="20"/>
                <w:szCs w:val="20"/>
              </w:rPr>
              <w:t>Szakmai nyelvű íráskészség</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both"/>
              <w:rPr>
                <w:rFonts w:ascii="Palatino Linotype" w:hAnsi="Palatino Linotype"/>
                <w:sz w:val="20"/>
                <w:szCs w:val="20"/>
              </w:rPr>
            </w:pPr>
            <w:r w:rsidRPr="001F2A10">
              <w:rPr>
                <w:rFonts w:ascii="Palatino Linotype" w:hAnsi="Palatino Linotype" w:cs="TimesNewRomanPSMT"/>
                <w:sz w:val="20"/>
                <w:szCs w:val="20"/>
              </w:rPr>
              <w:t>Szakmai nyelvű beszédkészség</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both"/>
              <w:rPr>
                <w:rFonts w:ascii="Palatino Linotype" w:hAnsi="Palatino Linotype"/>
                <w:sz w:val="20"/>
                <w:szCs w:val="20"/>
              </w:rPr>
            </w:pPr>
            <w:r w:rsidRPr="001F2A10">
              <w:rPr>
                <w:rFonts w:ascii="Palatino Linotype" w:hAnsi="Palatino Linotype" w:cs="TimesNewRomanPSMT"/>
                <w:sz w:val="20"/>
                <w:szCs w:val="20"/>
              </w:rPr>
              <w:t>Információforrások keresése és kezelése</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9808" w:type="dxa"/>
            <w:gridSpan w:val="8"/>
            <w:tcBorders>
              <w:top w:val="single" w:sz="4" w:space="0" w:color="auto"/>
              <w:left w:val="single" w:sz="4" w:space="0" w:color="auto"/>
              <w:bottom w:val="single" w:sz="4" w:space="0" w:color="auto"/>
              <w:right w:val="single" w:sz="4" w:space="0" w:color="auto"/>
            </w:tcBorders>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SZEMÉLYES KOMPETENCIÁK</w:t>
            </w:r>
          </w:p>
        </w:tc>
      </w:tr>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cs="TimesNewRomanPSMT"/>
                <w:sz w:val="20"/>
                <w:szCs w:val="20"/>
              </w:rPr>
              <w:t>Pontosság</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both"/>
              <w:rPr>
                <w:rFonts w:ascii="Palatino Linotype" w:hAnsi="Palatino Linotype"/>
                <w:sz w:val="20"/>
                <w:szCs w:val="20"/>
              </w:rPr>
            </w:pPr>
            <w:r w:rsidRPr="001F2A10">
              <w:rPr>
                <w:rFonts w:ascii="Palatino Linotype" w:hAnsi="Palatino Linotype" w:cs="TimesNewRomanPSMT"/>
                <w:sz w:val="20"/>
                <w:szCs w:val="20"/>
              </w:rPr>
              <w:t>Precizitás</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9808" w:type="dxa"/>
            <w:gridSpan w:val="8"/>
            <w:tcBorders>
              <w:top w:val="single" w:sz="4" w:space="0" w:color="auto"/>
              <w:left w:val="single" w:sz="4" w:space="0" w:color="auto"/>
              <w:bottom w:val="single" w:sz="4" w:space="0" w:color="auto"/>
              <w:right w:val="single" w:sz="4" w:space="0" w:color="auto"/>
            </w:tcBorders>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TÁRSAS KOMPETENCIÁK</w:t>
            </w:r>
          </w:p>
        </w:tc>
      </w:tr>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Tömör fogalmazás készsége</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Motiváló készség</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cs="TimesNewRomanPSMT"/>
                <w:sz w:val="20"/>
                <w:szCs w:val="20"/>
              </w:rPr>
              <w:t>Kommunikációs rugalmasság</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9808" w:type="dxa"/>
            <w:gridSpan w:val="8"/>
            <w:tcBorders>
              <w:top w:val="single" w:sz="4" w:space="0" w:color="auto"/>
              <w:left w:val="single" w:sz="4" w:space="0" w:color="auto"/>
              <w:bottom w:val="single" w:sz="4" w:space="0" w:color="auto"/>
              <w:right w:val="single" w:sz="4" w:space="0" w:color="auto"/>
            </w:tcBorders>
          </w:tcPr>
          <w:p w:rsidR="00976882" w:rsidRPr="001F2A10" w:rsidRDefault="00976882" w:rsidP="001F2A10">
            <w:pPr>
              <w:spacing w:after="0" w:line="240" w:lineRule="auto"/>
              <w:jc w:val="center"/>
              <w:rPr>
                <w:rFonts w:ascii="Palatino Linotype" w:hAnsi="Palatino Linotype"/>
                <w:sz w:val="20"/>
                <w:szCs w:val="20"/>
              </w:rPr>
            </w:pPr>
            <w:r>
              <w:rPr>
                <w:rFonts w:ascii="Palatino Linotype" w:hAnsi="Palatino Linotype"/>
                <w:sz w:val="20"/>
                <w:szCs w:val="20"/>
              </w:rPr>
              <w:t>MÓDSZER</w:t>
            </w:r>
            <w:r w:rsidRPr="001F2A10">
              <w:rPr>
                <w:rFonts w:ascii="Palatino Linotype" w:hAnsi="Palatino Linotype"/>
                <w:sz w:val="20"/>
                <w:szCs w:val="20"/>
              </w:rPr>
              <w:t>KOMPETENCIÁK</w:t>
            </w:r>
          </w:p>
        </w:tc>
      </w:tr>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Következtetési képesség</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816" w:type="dxa"/>
            <w:tcBorders>
              <w:top w:val="single" w:sz="4" w:space="0" w:color="auto"/>
              <w:left w:val="single" w:sz="4" w:space="0" w:color="auto"/>
              <w:bottom w:val="single" w:sz="4" w:space="0" w:color="auto"/>
              <w:right w:val="single" w:sz="4" w:space="0" w:color="auto"/>
            </w:tcBorders>
            <w:noWrap/>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Problémaelemzés, feltárás</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56" w:type="dxa"/>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5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bl>
    <w:p w:rsidR="00976882" w:rsidRDefault="00976882" w:rsidP="001F2A10">
      <w:pPr>
        <w:widowControl w:val="0"/>
        <w:suppressAutoHyphens/>
        <w:spacing w:after="0" w:line="240" w:lineRule="auto"/>
        <w:rPr>
          <w:rFonts w:ascii="Palatino Linotype" w:hAnsi="Palatino Linotype"/>
          <w:b/>
          <w:kern w:val="1"/>
          <w:lang w:eastAsia="hi-IN" w:bidi="hi-IN"/>
        </w:rPr>
      </w:pPr>
    </w:p>
    <w:p w:rsidR="00976882" w:rsidRPr="00395651" w:rsidRDefault="00976882">
      <w:pPr>
        <w:spacing w:after="0" w:line="240" w:lineRule="auto"/>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br w:type="page"/>
      </w:r>
    </w:p>
    <w:p w:rsidR="00976882" w:rsidRPr="00395651" w:rsidRDefault="00976882" w:rsidP="001F2A10">
      <w:pPr>
        <w:widowControl w:val="0"/>
        <w:suppressAutoHyphens/>
        <w:spacing w:after="0" w:line="240" w:lineRule="auto"/>
        <w:rPr>
          <w:rFonts w:ascii="Palatino Linotype" w:hAnsi="Palatino Linotype"/>
          <w:b/>
          <w:kern w:val="1"/>
          <w:sz w:val="24"/>
          <w:szCs w:val="24"/>
          <w:lang w:eastAsia="hi-IN" w:bidi="hi-IN"/>
        </w:rPr>
      </w:pPr>
    </w:p>
    <w:p w:rsidR="00976882" w:rsidRPr="00395651" w:rsidRDefault="00976882" w:rsidP="00027126">
      <w:pPr>
        <w:widowControl w:val="0"/>
        <w:numPr>
          <w:ilvl w:val="0"/>
          <w:numId w:val="29"/>
        </w:numPr>
        <w:suppressAutoHyphens/>
        <w:spacing w:after="0" w:line="240" w:lineRule="auto"/>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Az üzleti tevékenység tervezése, elemzése tantárgy</w:t>
      </w:r>
      <w:r w:rsidRPr="00395651">
        <w:rPr>
          <w:rFonts w:ascii="Palatino Linotype" w:hAnsi="Palatino Linotype"/>
          <w:kern w:val="1"/>
          <w:sz w:val="24"/>
          <w:szCs w:val="24"/>
          <w:lang w:eastAsia="hi-IN" w:bidi="hi-IN"/>
        </w:rPr>
        <w:tab/>
      </w:r>
      <w:r w:rsidRPr="00395651">
        <w:rPr>
          <w:rFonts w:ascii="Palatino Linotype" w:hAnsi="Palatino Linotype"/>
          <w:b/>
          <w:kern w:val="1"/>
          <w:sz w:val="24"/>
          <w:szCs w:val="24"/>
          <w:lang w:eastAsia="hi-IN" w:bidi="hi-IN"/>
        </w:rPr>
        <w:tab/>
        <w:t xml:space="preserve">  384</w:t>
      </w:r>
      <w:r w:rsidRPr="00395651">
        <w:rPr>
          <w:rFonts w:ascii="Palatino Linotype" w:hAnsi="Palatino Linotype" w:cs="Tahoma"/>
          <w:b/>
          <w:kern w:val="1"/>
          <w:sz w:val="24"/>
          <w:szCs w:val="24"/>
          <w:lang w:eastAsia="hi-IN" w:bidi="hi-IN"/>
        </w:rPr>
        <w:t xml:space="preserve"> óra / 396 óra*</w:t>
      </w:r>
    </w:p>
    <w:p w:rsidR="00976882" w:rsidRPr="006D62B0" w:rsidRDefault="00976882" w:rsidP="001F2A10">
      <w:pPr>
        <w:pStyle w:val="Listaszerbekezds4"/>
        <w:spacing w:after="0" w:line="240" w:lineRule="auto"/>
        <w:ind w:left="360" w:right="100"/>
        <w:jc w:val="right"/>
        <w:rPr>
          <w:rFonts w:ascii="Palatino Linotype" w:hAnsi="Palatino Linotype"/>
          <w:sz w:val="20"/>
          <w:szCs w:val="20"/>
        </w:rPr>
      </w:pPr>
      <w:r w:rsidRPr="006D62B0">
        <w:rPr>
          <w:rFonts w:ascii="Palatino Linotype" w:hAnsi="Palatino Linotype"/>
          <w:sz w:val="20"/>
          <w:szCs w:val="20"/>
        </w:rPr>
        <w:t>* 9-13. évfolyamon megszervezett képzés/13. és 14. évfolyamon megszervezett képzés</w:t>
      </w:r>
    </w:p>
    <w:p w:rsidR="00976882" w:rsidRPr="00395651" w:rsidRDefault="00976882" w:rsidP="001F2A10">
      <w:pPr>
        <w:widowControl w:val="0"/>
        <w:suppressAutoHyphens/>
        <w:spacing w:after="0" w:line="240" w:lineRule="auto"/>
        <w:ind w:left="360"/>
        <w:rPr>
          <w:rFonts w:ascii="Palatino Linotype" w:hAnsi="Palatino Linotype"/>
          <w:b/>
          <w:i/>
          <w:kern w:val="1"/>
          <w:sz w:val="24"/>
          <w:szCs w:val="24"/>
          <w:lang w:eastAsia="hi-IN" w:bidi="hi-IN"/>
        </w:rPr>
      </w:pPr>
    </w:p>
    <w:p w:rsidR="00976882" w:rsidRPr="00395651" w:rsidRDefault="00976882" w:rsidP="00027126">
      <w:pPr>
        <w:widowControl w:val="0"/>
        <w:numPr>
          <w:ilvl w:val="1"/>
          <w:numId w:val="29"/>
        </w:numPr>
        <w:suppressAutoHyphens/>
        <w:spacing w:after="0" w:line="240" w:lineRule="auto"/>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 tantárgy tanításának célja</w:t>
      </w:r>
    </w:p>
    <w:p w:rsidR="00976882" w:rsidRPr="00395651" w:rsidRDefault="00976882" w:rsidP="001F2A10">
      <w:pPr>
        <w:spacing w:after="0" w:line="240" w:lineRule="auto"/>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üzleti tevékenység tervezése, elemzése tantárgy oktatásának célja, hogy a tanulók képesek legyenek meghatározni a beszerzendő áru/berendezés/eszköz/nyomtatvány mennyiségét és választékát. Tudják kiválasztani a számukra legkedvezőbb beszerzési forrásokat és megkötni a szerződést, valamint megrendelni az árut. Legyenek képesek ellenőrizni a számlát, kiegyenlíteni az áru/göngyöleg/berendezés/eszköz ellenértékét, tudjanak gazdálkodni a készlettel, kialakítani a fogyasztói árat és banki tranzakciókat végezni. Igazodjanak el az adózás rendszerében. Statisztikai módszerek segítségével legyenek képesek elemezni a kereskedelmi/gazdálkodó vállalat gazdasági tevékenységét, legyenek tisztában a fontosabb költség, bevétel, profit kategóriákkal. Felelősségteljesen tudjanak következtetéseket levonni gazdálkodására vonatkozóan a könyveléstől kapott információk és/vagy az általuk végzett alapvető gazdasági számítások elvégzése után. Tudjanak az áruforgalomhoz, pénzkezeléshez, pénzügyi tranzakciókhoz kapcsolódó bizonylatokat kitölteni. Ismerkedjenek meg az üzleti levelezés alapjaival.</w:t>
      </w:r>
    </w:p>
    <w:p w:rsidR="00976882" w:rsidRPr="00395651" w:rsidRDefault="00976882" w:rsidP="001F2A10">
      <w:pPr>
        <w:spacing w:after="0" w:line="240" w:lineRule="auto"/>
        <w:jc w:val="both"/>
        <w:rPr>
          <w:rFonts w:ascii="Palatino Linotype" w:hAnsi="Palatino Linotype"/>
          <w:kern w:val="1"/>
          <w:sz w:val="24"/>
          <w:szCs w:val="24"/>
          <w:lang w:eastAsia="hi-IN" w:bidi="hi-IN"/>
        </w:rPr>
      </w:pPr>
    </w:p>
    <w:p w:rsidR="00976882" w:rsidRPr="00395651" w:rsidRDefault="00976882" w:rsidP="00027126">
      <w:pPr>
        <w:widowControl w:val="0"/>
        <w:numPr>
          <w:ilvl w:val="1"/>
          <w:numId w:val="29"/>
        </w:numPr>
        <w:suppressAutoHyphens/>
        <w:spacing w:after="0" w:line="240" w:lineRule="auto"/>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Kapcsolódó közismereti, szakmai tartalmak</w:t>
      </w:r>
    </w:p>
    <w:p w:rsidR="00976882" w:rsidRPr="00395651" w:rsidRDefault="00976882" w:rsidP="001F2A10">
      <w:pPr>
        <w:autoSpaceDE w:val="0"/>
        <w:autoSpaceDN w:val="0"/>
        <w:adjustRightInd w:val="0"/>
        <w:spacing w:after="0" w:line="240" w:lineRule="auto"/>
        <w:jc w:val="both"/>
        <w:rPr>
          <w:rFonts w:ascii="Palatino Linotype" w:hAnsi="Palatino Linotype"/>
          <w:sz w:val="24"/>
          <w:szCs w:val="24"/>
        </w:rPr>
      </w:pPr>
      <w:r w:rsidRPr="00395651">
        <w:rPr>
          <w:rFonts w:ascii="Palatino Linotype" w:hAnsi="Palatino Linotype"/>
          <w:sz w:val="24"/>
          <w:szCs w:val="24"/>
        </w:rPr>
        <w:t>A tantárgy az adott évfolyamba lépés feltételeiként megjelölt közismereti és szakmai tartalmakra épül.</w:t>
      </w:r>
    </w:p>
    <w:p w:rsidR="00976882" w:rsidRPr="00395651" w:rsidRDefault="00976882" w:rsidP="001F2A10">
      <w:pPr>
        <w:autoSpaceDE w:val="0"/>
        <w:autoSpaceDN w:val="0"/>
        <w:adjustRightInd w:val="0"/>
        <w:spacing w:after="0" w:line="240" w:lineRule="auto"/>
        <w:jc w:val="both"/>
        <w:rPr>
          <w:rFonts w:ascii="Palatino Linotype" w:hAnsi="Palatino Linotype"/>
          <w:kern w:val="1"/>
          <w:sz w:val="24"/>
          <w:szCs w:val="24"/>
          <w:lang w:eastAsia="hi-IN" w:bidi="hi-IN"/>
        </w:rPr>
      </w:pPr>
    </w:p>
    <w:p w:rsidR="00976882" w:rsidRPr="00395651" w:rsidRDefault="00976882" w:rsidP="00027126">
      <w:pPr>
        <w:widowControl w:val="0"/>
        <w:numPr>
          <w:ilvl w:val="1"/>
          <w:numId w:val="29"/>
        </w:numPr>
        <w:suppressAutoHyphens/>
        <w:spacing w:after="0" w:line="240" w:lineRule="auto"/>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Témakörök</w:t>
      </w:r>
    </w:p>
    <w:p w:rsidR="00976882" w:rsidRPr="00395651" w:rsidRDefault="00976882" w:rsidP="001F2A10">
      <w:pPr>
        <w:widowControl w:val="0"/>
        <w:suppressAutoHyphens/>
        <w:spacing w:after="0" w:line="240" w:lineRule="auto"/>
        <w:ind w:left="360"/>
        <w:rPr>
          <w:rFonts w:ascii="Palatino Linotype" w:hAnsi="Palatino Linotype"/>
          <w:b/>
          <w:kern w:val="1"/>
          <w:sz w:val="24"/>
          <w:szCs w:val="24"/>
          <w:lang w:eastAsia="hi-IN" w:bidi="hi-IN"/>
        </w:rPr>
      </w:pPr>
    </w:p>
    <w:p w:rsidR="00976882" w:rsidRPr="006D62B0" w:rsidRDefault="00976882" w:rsidP="00027126">
      <w:pPr>
        <w:widowControl w:val="0"/>
        <w:numPr>
          <w:ilvl w:val="2"/>
          <w:numId w:val="29"/>
        </w:numPr>
        <w:suppressAutoHyphens/>
        <w:spacing w:after="0" w:line="240" w:lineRule="auto"/>
        <w:rPr>
          <w:rFonts w:ascii="Palatino Linotype" w:hAnsi="Palatino Linotype"/>
          <w:b/>
          <w:i/>
          <w:kern w:val="1"/>
          <w:sz w:val="24"/>
          <w:szCs w:val="24"/>
          <w:lang w:eastAsia="hi-IN" w:bidi="hi-IN"/>
        </w:rPr>
      </w:pPr>
      <w:r w:rsidRPr="00395651">
        <w:rPr>
          <w:rFonts w:ascii="Palatino Linotype" w:hAnsi="Palatino Linotype"/>
          <w:b/>
          <w:kern w:val="1"/>
          <w:sz w:val="24"/>
          <w:szCs w:val="24"/>
          <w:lang w:eastAsia="hi-IN" w:bidi="hi-IN"/>
        </w:rPr>
        <w:t>Az áruforgalom tervezése</w:t>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6D62B0">
        <w:rPr>
          <w:rFonts w:ascii="Palatino Linotype" w:hAnsi="Palatino Linotype"/>
          <w:b/>
          <w:i/>
          <w:kern w:val="1"/>
          <w:sz w:val="24"/>
          <w:szCs w:val="24"/>
          <w:lang w:eastAsia="hi-IN" w:bidi="hi-IN"/>
        </w:rPr>
        <w:t>110 óra / 110 óra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áruforgalmi folyamat szakaszai.</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beszerzés fogalma, helye az áruforgalom folyamatában.</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beszerzendő termékkör meghatározása, a beszerzési források kiválasztásának szempontjai.</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centralizált és decentralizált beszerzés jellemzői.</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gazdaságos rendelési tételnagyság meghatározása.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szerződések fajtái.</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szerződéskötéshez kapcsolódó szabályok, előírások</w:t>
      </w:r>
      <w:r>
        <w:rPr>
          <w:rFonts w:ascii="Palatino Linotype" w:hAnsi="Palatino Linotype"/>
          <w:kern w:val="1"/>
          <w:sz w:val="24"/>
          <w:szCs w:val="24"/>
          <w:lang w:eastAsia="hi-IN" w:bidi="hi-IN"/>
        </w:rPr>
        <w:t>.</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árurendelés módjai, az árurendelést befolyásoló tényezők.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árurendelés eszközei.</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Árurendelés készítése.</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Készletgazdálkodás fogalma, szerepe, hatása a gazdálkodás eredményére.</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készletek nagyságának és összetételének kialakításánál figyelembe veendő szempontok.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Készlet nyilvántartási rendszerek, a készletnyilvántartás szerepe.</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készletezési döntéseket megalapozó számítási módszerek: átlagkészlet, forgási sebesség, készletvonzat.</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Feladatok készletgazdálkodásra.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leltár fogalma, fajtái.</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leltár eredmény megállapítása.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Feladatok leltár eredmény megállapítására.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értékesítési politika kialakítása: az értékesítendő áruk mennyiségének, választékának, árfekvésének meghatározása.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Árpolitika, stratégia és stratégiai döntések az árak kialakításánál.</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árkialakítás szabályai, jogszabályi háttere.</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Fogyasztói ár kialakítása, az árak felépítése.</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Feladatok árképzésre.</w:t>
      </w:r>
    </w:p>
    <w:p w:rsidR="00976882" w:rsidRPr="00395651" w:rsidRDefault="00976882" w:rsidP="001F2A10">
      <w:pPr>
        <w:widowControl w:val="0"/>
        <w:suppressAutoHyphens/>
        <w:spacing w:after="0" w:line="240" w:lineRule="auto"/>
        <w:rPr>
          <w:rFonts w:ascii="Palatino Linotype" w:hAnsi="Palatino Linotype"/>
          <w:kern w:val="1"/>
          <w:sz w:val="24"/>
          <w:szCs w:val="24"/>
          <w:lang w:eastAsia="hi-IN" w:bidi="hi-IN"/>
        </w:rPr>
      </w:pPr>
    </w:p>
    <w:p w:rsidR="00976882" w:rsidRPr="006D62B0" w:rsidRDefault="00976882" w:rsidP="00027126">
      <w:pPr>
        <w:widowControl w:val="0"/>
        <w:numPr>
          <w:ilvl w:val="2"/>
          <w:numId w:val="29"/>
        </w:numPr>
        <w:suppressAutoHyphens/>
        <w:spacing w:after="0" w:line="240" w:lineRule="auto"/>
        <w:rPr>
          <w:rFonts w:ascii="Palatino Linotype" w:hAnsi="Palatino Linotype"/>
          <w:b/>
          <w:i/>
          <w:kern w:val="1"/>
          <w:sz w:val="24"/>
          <w:szCs w:val="24"/>
          <w:lang w:eastAsia="hi-IN" w:bidi="hi-IN"/>
        </w:rPr>
      </w:pPr>
      <w:r w:rsidRPr="00395651">
        <w:rPr>
          <w:rFonts w:ascii="Palatino Linotype" w:hAnsi="Palatino Linotype"/>
          <w:b/>
          <w:kern w:val="1"/>
          <w:sz w:val="24"/>
          <w:szCs w:val="24"/>
          <w:lang w:eastAsia="hi-IN" w:bidi="hi-IN"/>
        </w:rPr>
        <w:t>Az üzleti tevékenység eredményessége, elemzése</w:t>
      </w:r>
      <w:r w:rsidRPr="00395651">
        <w:rPr>
          <w:rFonts w:ascii="Palatino Linotype" w:hAnsi="Palatino Linotype"/>
          <w:b/>
          <w:kern w:val="1"/>
          <w:sz w:val="24"/>
          <w:szCs w:val="24"/>
          <w:lang w:eastAsia="hi-IN" w:bidi="hi-IN"/>
        </w:rPr>
        <w:tab/>
      </w:r>
      <w:r w:rsidRPr="006D62B0">
        <w:rPr>
          <w:rFonts w:ascii="Palatino Linotype" w:hAnsi="Palatino Linotype"/>
          <w:b/>
          <w:i/>
          <w:kern w:val="1"/>
          <w:sz w:val="24"/>
          <w:szCs w:val="24"/>
          <w:lang w:eastAsia="hi-IN" w:bidi="hi-IN"/>
        </w:rPr>
        <w:t>258 óra / 270 óra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adózás fogalma, az adó fajtái.</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adóztatás általános jellemzői (funkciói, alapelvei, fogalmak).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vállalkozást, illetve a magánszemélyt érintő adónemek és járulékok jellemzői (áfa, társasági adó, SZJA, munkaadókat és munkavállalókat terhelő járulékok), bevallásuk, befizetésük, nyilvántartásuk.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forgalom, az árbevétel meghatározása.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forgalom nagyságának, szerkezetének elemzése.</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kereskedelmi/gazdálkodó egységekben hozott áruforgalmi döntések hatása a vállalkozás bevételeire és ráfordításaira.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Statisztikai elemzési módszerek.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Tervfeladat, tervteljesítési, dinamikus viszonyszámok, megoszlási viszonyszámok.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Táblázatok, grafikonok készítése és elemzése.</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forgalomalakulás, a gazdálkodás értékeléséhez szükséges alapvető statisztikai elemzési módszerek.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Következtetések levonása a gazdálkodásra vonatkozóan a könyveléstől kapott</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információk és a gazdasági számítások elvégzése után.</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Átlagkészlet, forgási sebesség, készletvonzat fogalma, jelentősége.</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készlettartás hatása az eredményre.</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forgalomalakulás és a készletgazdálkodás értékeléséhez szükséges alapvető statisztikai elemzési módszerek.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Áruforgalmi mérlegsor.</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Leltáreredmény megállapítása.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költség fogalma, a költségek összetétele, csoportosítása, az egyes költségnemek tartalma.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költségekre ható tényezők.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élőmunka fogalma, létszámgazdálkodás és hatékonysági mutatók.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Bérgazdálkodás, bérezési mutatók.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forgalom alakulás és a költséggazdálkodás kapcsolata, a vállalkozás eredményességére való hatása.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létszám és bérgazdálkodás elemzése és tervezése a használt mutatószámok segítségével.</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eredmény keletkezésének folyamata.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eredmény nagyságát befolyásoló tényezők.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eredmény elemzéséhez, tervezéséhez használt statisztikai mutatószámok.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eredmény nagyságára, alakulására ható tényezők elemzése, értékelése.</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Következtetések levonása a gazdálkodásra vonatkozóan a könyveléstől kapott információk és a gazdasági számítások elvégzése után.</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Eredmény kimutatások elemzése.</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eredmény adózása és felhasználása.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p>
    <w:p w:rsidR="00976882" w:rsidRPr="006D62B0" w:rsidRDefault="00976882" w:rsidP="00027126">
      <w:pPr>
        <w:widowControl w:val="0"/>
        <w:numPr>
          <w:ilvl w:val="2"/>
          <w:numId w:val="29"/>
        </w:numPr>
        <w:suppressAutoHyphens/>
        <w:spacing w:after="0" w:line="240" w:lineRule="auto"/>
        <w:rPr>
          <w:rFonts w:ascii="Palatino Linotype" w:hAnsi="Palatino Linotype"/>
          <w:b/>
          <w:i/>
          <w:kern w:val="1"/>
          <w:sz w:val="24"/>
          <w:szCs w:val="24"/>
          <w:lang w:eastAsia="hi-IN" w:bidi="hi-IN"/>
        </w:rPr>
      </w:pPr>
      <w:r w:rsidRPr="00395651">
        <w:rPr>
          <w:rFonts w:ascii="Palatino Linotype" w:hAnsi="Palatino Linotype"/>
          <w:b/>
          <w:kern w:val="1"/>
          <w:sz w:val="24"/>
          <w:szCs w:val="24"/>
          <w:lang w:eastAsia="hi-IN" w:bidi="hi-IN"/>
        </w:rPr>
        <w:t>Üzleti levelezés</w:t>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6D62B0">
        <w:rPr>
          <w:rFonts w:ascii="Palatino Linotype" w:hAnsi="Palatino Linotype"/>
          <w:b/>
          <w:i/>
          <w:kern w:val="1"/>
          <w:sz w:val="24"/>
          <w:szCs w:val="24"/>
          <w:lang w:eastAsia="hi-IN" w:bidi="hi-IN"/>
        </w:rPr>
        <w:t>16 óra / 16 óra</w:t>
      </w:r>
    </w:p>
    <w:p w:rsidR="00976882" w:rsidRPr="00395651" w:rsidRDefault="00976882" w:rsidP="001F2A10">
      <w:pPr>
        <w:widowControl w:val="0"/>
        <w:suppressAutoHyphens/>
        <w:spacing w:after="0" w:line="240" w:lineRule="auto"/>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Irodatechnikai eszközök fajtái, kezelése.</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Számítógépek és perifériáik.</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Fénymásoló.</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Telefon, telefax.</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Diktafon.</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Iratmegsemmisítő.</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Iratkötő, spirálozó készülék.</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Irodatechnikai készülékek kezelése.</w:t>
      </w:r>
    </w:p>
    <w:p w:rsidR="00976882" w:rsidRPr="00395651" w:rsidRDefault="00976882" w:rsidP="001F2A10">
      <w:pPr>
        <w:widowControl w:val="0"/>
        <w:suppressAutoHyphens/>
        <w:spacing w:after="0" w:line="240" w:lineRule="auto"/>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Iratkezelés.</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iratkezelés szervezete.</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iratkezeléshez használt eszközök.</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Postabontás.</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iratok iktatása.</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iratok tárolása.</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iratok megőrzése.</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Iratok selejtezésére vonatkozó szabályok alkalmazása.</w:t>
      </w:r>
    </w:p>
    <w:p w:rsidR="00976882" w:rsidRPr="00395651" w:rsidRDefault="00976882" w:rsidP="001F2A10">
      <w:pPr>
        <w:widowControl w:val="0"/>
        <w:suppressAutoHyphens/>
        <w:spacing w:after="0" w:line="240" w:lineRule="auto"/>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üzleti levelezés.</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üzleti levelek formai követelményei (a levelek fejrésze, főrésze, zárórésze).</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Arculati elemek a levelezésben (vállalati arculat).</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üzleti levelek tartalmi elemei.</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Levélfajták (szerződést előkészítő levelek, a szerződés teljesítési szakaszában előforduló levelek, a szerződés megszegésével kapcsolatos levelek).</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Ajánlatkérés, ajánlatmegrendelés, megrendelés visszaigazolás, szállítás, értesítés, reklamáció, fizetési felszólítás.</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Önálló fogalmazás, üzleti levél szerkesztése, készítése.</w:t>
      </w:r>
    </w:p>
    <w:p w:rsidR="00976882" w:rsidRPr="00395651" w:rsidRDefault="00976882" w:rsidP="001F2A10">
      <w:pPr>
        <w:widowControl w:val="0"/>
        <w:suppressAutoHyphens/>
        <w:spacing w:after="0" w:line="240" w:lineRule="auto"/>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kereskedelmi/gazdálkodó egység működésével kapcsolatos dokumentáció.</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Jegyzőkönyv formai elemei.</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Jegyzőkönyv szerkezeti elemei.</w:t>
      </w:r>
    </w:p>
    <w:p w:rsidR="00976882" w:rsidRPr="00395651" w:rsidRDefault="00976882" w:rsidP="001F2A10">
      <w:pPr>
        <w:widowControl w:val="0"/>
        <w:suppressAutoHyphens/>
        <w:spacing w:after="0" w:line="240" w:lineRule="auto"/>
        <w:ind w:left="7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Jegyzőkönyv szerkesztésének követelményei.</w:t>
      </w:r>
    </w:p>
    <w:p w:rsidR="00976882" w:rsidRPr="00395651" w:rsidRDefault="00976882" w:rsidP="001F2A10">
      <w:pPr>
        <w:widowControl w:val="0"/>
        <w:suppressAutoHyphens/>
        <w:spacing w:after="0" w:line="240" w:lineRule="auto"/>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telefonálás illemszabályai.</w:t>
      </w:r>
    </w:p>
    <w:p w:rsidR="00976882" w:rsidRPr="00395651" w:rsidRDefault="00976882" w:rsidP="001F2A10">
      <w:pPr>
        <w:widowControl w:val="0"/>
        <w:suppressAutoHyphens/>
        <w:spacing w:after="0" w:line="240" w:lineRule="auto"/>
        <w:rPr>
          <w:rFonts w:ascii="Palatino Linotype" w:hAnsi="Palatino Linotype"/>
          <w:kern w:val="1"/>
          <w:sz w:val="24"/>
          <w:szCs w:val="24"/>
          <w:lang w:eastAsia="hi-IN" w:bidi="hi-IN"/>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cs="Tahoma"/>
          <w:b/>
          <w:kern w:val="1"/>
          <w:sz w:val="24"/>
          <w:szCs w:val="24"/>
          <w:lang w:eastAsia="hi-IN" w:bidi="hi-IN"/>
        </w:rPr>
      </w:pPr>
      <w:r w:rsidRPr="00395651">
        <w:rPr>
          <w:rFonts w:ascii="Palatino Linotype" w:hAnsi="Palatino Linotype" w:cs="Tahoma"/>
          <w:b/>
          <w:kern w:val="1"/>
          <w:sz w:val="24"/>
          <w:szCs w:val="24"/>
          <w:lang w:eastAsia="hi-IN" w:bidi="hi-IN"/>
        </w:rPr>
        <w:t>A képzés javasolt helyszíne (ajánlás)</w:t>
      </w:r>
    </w:p>
    <w:p w:rsidR="00976882" w:rsidRPr="006D62B0" w:rsidRDefault="00976882" w:rsidP="001F2A10">
      <w:pPr>
        <w:widowControl w:val="0"/>
        <w:suppressAutoHyphens/>
        <w:spacing w:after="0" w:line="240" w:lineRule="auto"/>
        <w:ind w:left="85" w:firstLine="709"/>
        <w:rPr>
          <w:rFonts w:ascii="Palatino Linotype" w:hAnsi="Palatino Linotype"/>
          <w:i/>
          <w:kern w:val="1"/>
          <w:sz w:val="24"/>
          <w:szCs w:val="24"/>
          <w:lang w:eastAsia="hi-IN" w:bidi="hi-IN"/>
        </w:rPr>
      </w:pPr>
      <w:r w:rsidRPr="006D62B0">
        <w:rPr>
          <w:rFonts w:ascii="Palatino Linotype" w:hAnsi="Palatino Linotype"/>
          <w:i/>
          <w:kern w:val="1"/>
          <w:sz w:val="24"/>
          <w:szCs w:val="24"/>
          <w:lang w:eastAsia="hi-IN" w:bidi="hi-IN"/>
        </w:rPr>
        <w:t>Tanterem</w:t>
      </w:r>
    </w:p>
    <w:p w:rsidR="00976882" w:rsidRPr="006D62B0" w:rsidRDefault="00976882" w:rsidP="001F2A10">
      <w:pPr>
        <w:widowControl w:val="0"/>
        <w:suppressAutoHyphens/>
        <w:spacing w:after="0" w:line="240" w:lineRule="auto"/>
        <w:ind w:left="85" w:firstLine="709"/>
        <w:rPr>
          <w:rFonts w:ascii="Palatino Linotype" w:hAnsi="Palatino Linotype"/>
          <w:i/>
          <w:kern w:val="1"/>
          <w:sz w:val="24"/>
          <w:szCs w:val="24"/>
          <w:lang w:eastAsia="hi-IN" w:bidi="hi-IN"/>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 xml:space="preserve">A </w:t>
      </w:r>
      <w:r w:rsidRPr="00395651">
        <w:rPr>
          <w:rFonts w:ascii="Palatino Linotype" w:hAnsi="Palatino Linotype" w:cs="Tahoma"/>
          <w:b/>
          <w:kern w:val="1"/>
          <w:sz w:val="24"/>
          <w:szCs w:val="24"/>
          <w:lang w:eastAsia="hi-IN" w:bidi="hi-IN"/>
        </w:rPr>
        <w:t>tantárgy elsajátítása során alkalmazott sajátos módszerek, tanulói tevékenységformák</w:t>
      </w:r>
    </w:p>
    <w:p w:rsidR="00976882" w:rsidRPr="00395651" w:rsidRDefault="00976882" w:rsidP="001F2A10">
      <w:pPr>
        <w:widowControl w:val="0"/>
        <w:suppressAutoHyphens/>
        <w:spacing w:after="0" w:line="240" w:lineRule="auto"/>
        <w:jc w:val="both"/>
        <w:rPr>
          <w:rFonts w:ascii="Palatino Linotype" w:hAnsi="Palatino Linotype"/>
          <w:b/>
          <w:kern w:val="1"/>
          <w:sz w:val="24"/>
          <w:szCs w:val="24"/>
          <w:lang w:eastAsia="hi-IN" w:bidi="hi-IN"/>
        </w:rPr>
      </w:pPr>
    </w:p>
    <w:p w:rsidR="00976882" w:rsidRPr="001F2A10" w:rsidRDefault="00976882" w:rsidP="001F2A10">
      <w:pPr>
        <w:pStyle w:val="Listaszerbekezds4"/>
        <w:spacing w:after="0" w:line="240" w:lineRule="auto"/>
        <w:ind w:left="360"/>
        <w:rPr>
          <w:rFonts w:ascii="Palatino Linotype" w:hAnsi="Palatino Linotype"/>
          <w:b/>
          <w:bCs/>
          <w:i/>
        </w:rPr>
      </w:pPr>
      <w:r w:rsidRPr="006D62B0">
        <w:rPr>
          <w:rFonts w:ascii="Palatino Linotype" w:hAnsi="Palatino Linotype"/>
          <w:b/>
          <w:bCs/>
        </w:rPr>
        <w:t>6.5.1</w:t>
      </w:r>
      <w:r>
        <w:rPr>
          <w:rFonts w:ascii="Palatino Linotype" w:hAnsi="Palatino Linotype"/>
          <w:b/>
          <w:bCs/>
          <w:i/>
        </w:rPr>
        <w:t>.</w:t>
      </w:r>
      <w:r>
        <w:rPr>
          <w:rFonts w:ascii="Palatino Linotype" w:hAnsi="Palatino Linotype"/>
          <w:b/>
          <w:bCs/>
          <w:i/>
        </w:rPr>
        <w:tab/>
      </w:r>
      <w:r w:rsidRPr="001F2A10">
        <w:rPr>
          <w:rFonts w:ascii="Palatino Linotype" w:hAnsi="Palatino Linotype"/>
          <w:b/>
          <w:bCs/>
          <w:i/>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trPr>
          <w:jc w:val="center"/>
        </w:trPr>
        <w:tc>
          <w:tcPr>
            <w:tcW w:w="994"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280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 xml:space="preserve">Alkalmazott oktatási </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módszer neve</w:t>
            </w:r>
          </w:p>
        </w:tc>
        <w:tc>
          <w:tcPr>
            <w:tcW w:w="2835"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jc w:val="center"/>
        </w:trPr>
        <w:tc>
          <w:tcPr>
            <w:tcW w:w="994"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elbeszélés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kiselőadás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megbeszélés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vita</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szemléltetés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projekt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1.8.</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kooperatív tanulás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1.9.</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szimuláció</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1.10.</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szerepjáték</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házi feladat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F2A10" w:rsidRDefault="00976882" w:rsidP="001F2A10">
      <w:pPr>
        <w:pStyle w:val="Listaszerbekezds4"/>
        <w:widowControl w:val="0"/>
        <w:suppressAutoHyphens/>
        <w:spacing w:after="0" w:line="240" w:lineRule="auto"/>
        <w:ind w:left="360"/>
        <w:jc w:val="both"/>
        <w:rPr>
          <w:rFonts w:ascii="Palatino Linotype" w:hAnsi="Palatino Linotype"/>
          <w:b/>
          <w:bCs/>
          <w:kern w:val="1"/>
          <w:lang w:eastAsia="hi-IN" w:bidi="hi-IN"/>
        </w:rPr>
      </w:pPr>
    </w:p>
    <w:p w:rsidR="00976882" w:rsidRPr="001F2A10" w:rsidRDefault="00976882" w:rsidP="001F2A10">
      <w:pPr>
        <w:pStyle w:val="Listaszerbekezds4"/>
        <w:spacing w:after="0" w:line="240" w:lineRule="auto"/>
        <w:ind w:left="360"/>
        <w:rPr>
          <w:rFonts w:ascii="Palatino Linotype" w:hAnsi="Palatino Linotype"/>
          <w:b/>
          <w:bCs/>
          <w:i/>
        </w:rPr>
      </w:pPr>
      <w:r w:rsidRPr="006D62B0">
        <w:rPr>
          <w:rFonts w:ascii="Palatino Linotype" w:hAnsi="Palatino Linotype"/>
          <w:b/>
          <w:bCs/>
        </w:rPr>
        <w:t>6.5.2.</w:t>
      </w:r>
      <w:r>
        <w:rPr>
          <w:rFonts w:ascii="Palatino Linotype" w:hAnsi="Palatino Linotype"/>
          <w:b/>
          <w:bCs/>
          <w:i/>
        </w:rPr>
        <w:tab/>
      </w:r>
      <w:r w:rsidRPr="001F2A10">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Válaszolás írásban mondatszintű kérdésekre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versenyjáték</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395651" w:rsidRDefault="00976882" w:rsidP="001F2A10">
      <w:pPr>
        <w:widowControl w:val="0"/>
        <w:suppressAutoHyphens/>
        <w:spacing w:after="0" w:line="240" w:lineRule="auto"/>
        <w:jc w:val="both"/>
        <w:rPr>
          <w:rFonts w:ascii="Palatino Linotype" w:hAnsi="Palatino Linotype"/>
          <w:b/>
          <w:kern w:val="1"/>
          <w:sz w:val="24"/>
          <w:szCs w:val="24"/>
          <w:lang w:eastAsia="hi-IN" w:bidi="hi-IN"/>
        </w:rPr>
      </w:pPr>
    </w:p>
    <w:p w:rsidR="00976882" w:rsidRPr="00395651" w:rsidRDefault="00976882" w:rsidP="00027126">
      <w:pPr>
        <w:widowControl w:val="0"/>
        <w:numPr>
          <w:ilvl w:val="1"/>
          <w:numId w:val="29"/>
        </w:numPr>
        <w:suppressAutoHyphens/>
        <w:spacing w:after="0" w:line="240" w:lineRule="auto"/>
        <w:ind w:left="788" w:hanging="431"/>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 tantárgy értékelésének módja</w:t>
      </w:r>
    </w:p>
    <w:p w:rsidR="00976882" w:rsidRPr="00395651" w:rsidRDefault="00976882" w:rsidP="001F2A10">
      <w:pPr>
        <w:pStyle w:val="Listaszerbekezds4"/>
        <w:widowControl w:val="0"/>
        <w:suppressAutoHyphens/>
        <w:spacing w:after="0" w:line="240" w:lineRule="auto"/>
        <w:ind w:left="360"/>
        <w:rPr>
          <w:rFonts w:ascii="Palatino Linotype" w:hAnsi="Palatino Linotype"/>
          <w:bCs/>
          <w:kern w:val="1"/>
          <w:sz w:val="24"/>
          <w:szCs w:val="24"/>
          <w:lang w:eastAsia="hi-IN" w:bidi="hi-IN"/>
        </w:rPr>
      </w:pPr>
      <w:r w:rsidRPr="00395651">
        <w:rPr>
          <w:rFonts w:ascii="Palatino Linotype" w:hAnsi="Palatino Linotype"/>
          <w:bCs/>
          <w:kern w:val="1"/>
          <w:sz w:val="24"/>
          <w:szCs w:val="24"/>
          <w:lang w:eastAsia="hi-IN" w:bidi="hi-IN"/>
        </w:rPr>
        <w:t>A nemzeti köznevelésről szóló 2011. évi CXC. törvény. 54. § (2) a) pontja szerinti értékeléssel.</w:t>
      </w:r>
    </w:p>
    <w:p w:rsidR="00976882" w:rsidRDefault="00976882" w:rsidP="001F2A10">
      <w:pPr>
        <w:widowControl w:val="0"/>
        <w:suppressAutoHyphens/>
        <w:spacing w:after="0" w:line="240" w:lineRule="auto"/>
        <w:rPr>
          <w:rFonts w:ascii="Palatino Linotype" w:hAnsi="Palatino Linotype"/>
          <w:bCs/>
          <w:kern w:val="1"/>
          <w:sz w:val="24"/>
          <w:szCs w:val="24"/>
          <w:lang w:eastAsia="hi-IN" w:bidi="hi-IN"/>
        </w:rPr>
      </w:pPr>
    </w:p>
    <w:p w:rsidR="00976882" w:rsidRPr="00395651" w:rsidRDefault="00976882" w:rsidP="001F2A10">
      <w:pPr>
        <w:widowControl w:val="0"/>
        <w:suppressAutoHyphens/>
        <w:spacing w:after="0" w:line="240" w:lineRule="auto"/>
        <w:rPr>
          <w:rFonts w:ascii="Palatino Linotype" w:hAnsi="Palatino Linotype"/>
          <w:bCs/>
          <w:kern w:val="1"/>
          <w:sz w:val="24"/>
          <w:szCs w:val="24"/>
          <w:lang w:eastAsia="hi-IN" w:bidi="hi-IN"/>
        </w:rPr>
      </w:pPr>
    </w:p>
    <w:p w:rsidR="00976882" w:rsidRPr="00395651" w:rsidRDefault="00976882" w:rsidP="00027126">
      <w:pPr>
        <w:widowControl w:val="0"/>
        <w:numPr>
          <w:ilvl w:val="0"/>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Vezetési ismeretek tantárgy</w:t>
      </w:r>
      <w:r w:rsidRPr="00395651">
        <w:rPr>
          <w:rFonts w:ascii="Palatino Linotype" w:hAnsi="Palatino Linotype"/>
          <w:kern w:val="1"/>
          <w:sz w:val="24"/>
          <w:szCs w:val="24"/>
          <w:lang w:eastAsia="hi-IN" w:bidi="hi-IN"/>
        </w:rPr>
        <w:tab/>
      </w:r>
      <w:r w:rsidRPr="00395651">
        <w:rPr>
          <w:rFonts w:ascii="Palatino Linotype" w:hAnsi="Palatino Linotype"/>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t xml:space="preserve">      32</w:t>
      </w:r>
      <w:r w:rsidRPr="00395651">
        <w:rPr>
          <w:rFonts w:ascii="Palatino Linotype" w:hAnsi="Palatino Linotype" w:cs="Tahoma"/>
          <w:b/>
          <w:kern w:val="1"/>
          <w:sz w:val="24"/>
          <w:szCs w:val="24"/>
          <w:lang w:eastAsia="hi-IN" w:bidi="hi-IN"/>
        </w:rPr>
        <w:t xml:space="preserve"> óra / 36 óra*</w:t>
      </w:r>
    </w:p>
    <w:p w:rsidR="00976882" w:rsidRPr="006D62B0" w:rsidRDefault="00976882" w:rsidP="001F2A10">
      <w:pPr>
        <w:pStyle w:val="Listaszerbekezds4"/>
        <w:spacing w:after="0" w:line="240" w:lineRule="auto"/>
        <w:ind w:left="360" w:right="200"/>
        <w:jc w:val="right"/>
        <w:rPr>
          <w:rFonts w:ascii="Palatino Linotype" w:hAnsi="Palatino Linotype"/>
          <w:sz w:val="20"/>
          <w:szCs w:val="20"/>
        </w:rPr>
      </w:pPr>
      <w:r w:rsidRPr="006D62B0">
        <w:rPr>
          <w:rFonts w:ascii="Palatino Linotype" w:hAnsi="Palatino Linotype"/>
          <w:sz w:val="20"/>
          <w:szCs w:val="20"/>
        </w:rPr>
        <w:t>* 9-13. évfolyamon megszervezett képzés/13. és 14. évfolyamon megszervezett képzés</w:t>
      </w:r>
    </w:p>
    <w:p w:rsidR="00976882" w:rsidRPr="00395651" w:rsidRDefault="00976882" w:rsidP="001F2A10">
      <w:pPr>
        <w:pStyle w:val="Listaszerbekezds4"/>
        <w:widowControl w:val="0"/>
        <w:suppressAutoHyphens/>
        <w:spacing w:after="0" w:line="240" w:lineRule="auto"/>
        <w:ind w:left="360"/>
        <w:rPr>
          <w:rFonts w:ascii="Palatino Linotype" w:hAnsi="Palatino Linotype" w:cs="Tahoma"/>
          <w:b/>
          <w:kern w:val="1"/>
          <w:sz w:val="24"/>
          <w:szCs w:val="24"/>
          <w:lang w:eastAsia="hi-IN" w:bidi="hi-IN"/>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 tantárgy tanításának célja</w:t>
      </w:r>
    </w:p>
    <w:p w:rsidR="00976882" w:rsidRPr="00395651"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tanulók ismerkedjenek meg a vezetés alapfogalmaival, funkcióival, a vezetéselméletekből származó vezetési módszerekkel. Tudjanak párhuzamot vonni a modellek és a gyakorlati munkahelyükről szerzett tapasztalatok között. A vezetési ismeretek elmélete mellett ismerkedjenek meg az üzleti életben gyakori szerepekkel, viselkedési formákkal, és a munkajog alapvető szabályaival. Legyenek képesek egy kereskedelmi/gazdálkodó vállalat munkafolyamatainak feltérképezésére és az ehhez kapcsolódó hatékony munkaerő gazdálkodásra.</w:t>
      </w:r>
    </w:p>
    <w:p w:rsidR="00976882" w:rsidRPr="00395651" w:rsidRDefault="00976882" w:rsidP="001F2A10">
      <w:pPr>
        <w:widowControl w:val="0"/>
        <w:suppressAutoHyphens/>
        <w:spacing w:after="0" w:line="240" w:lineRule="auto"/>
        <w:jc w:val="both"/>
        <w:rPr>
          <w:rFonts w:ascii="Palatino Linotype" w:hAnsi="Palatino Linotype"/>
          <w:kern w:val="1"/>
          <w:sz w:val="24"/>
          <w:szCs w:val="24"/>
          <w:lang w:eastAsia="hi-IN" w:bidi="hi-IN"/>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Kapcsolódó közismereti, szakmai tartalmak</w:t>
      </w:r>
    </w:p>
    <w:p w:rsidR="00976882" w:rsidRPr="00395651" w:rsidRDefault="00976882" w:rsidP="001F2A10">
      <w:pPr>
        <w:autoSpaceDE w:val="0"/>
        <w:autoSpaceDN w:val="0"/>
        <w:adjustRightInd w:val="0"/>
        <w:spacing w:after="0" w:line="240" w:lineRule="auto"/>
        <w:jc w:val="both"/>
        <w:rPr>
          <w:rFonts w:ascii="Palatino Linotype" w:hAnsi="Palatino Linotype"/>
          <w:sz w:val="24"/>
          <w:szCs w:val="24"/>
        </w:rPr>
      </w:pPr>
      <w:r w:rsidRPr="00395651">
        <w:rPr>
          <w:rFonts w:ascii="Palatino Linotype" w:hAnsi="Palatino Linotype"/>
          <w:sz w:val="24"/>
          <w:szCs w:val="24"/>
        </w:rPr>
        <w:t>A tantárgy az adott évfolyamba lépés feltételeiként megjelölt közismereti és szakmai tartalmakra épül.</w:t>
      </w:r>
    </w:p>
    <w:p w:rsidR="00976882" w:rsidRPr="00395651" w:rsidRDefault="00976882" w:rsidP="001F2A10">
      <w:pPr>
        <w:autoSpaceDE w:val="0"/>
        <w:autoSpaceDN w:val="0"/>
        <w:adjustRightInd w:val="0"/>
        <w:spacing w:after="0" w:line="240" w:lineRule="auto"/>
        <w:jc w:val="both"/>
        <w:rPr>
          <w:rFonts w:ascii="Palatino Linotype" w:hAnsi="Palatino Linotype"/>
          <w:kern w:val="1"/>
          <w:sz w:val="24"/>
          <w:szCs w:val="24"/>
          <w:lang w:eastAsia="hi-IN" w:bidi="hi-IN"/>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Témakörök</w:t>
      </w:r>
    </w:p>
    <w:p w:rsidR="00976882" w:rsidRPr="00395651" w:rsidRDefault="00976882" w:rsidP="001F2A10">
      <w:pPr>
        <w:widowControl w:val="0"/>
        <w:suppressAutoHyphens/>
        <w:spacing w:after="0" w:line="240" w:lineRule="auto"/>
        <w:ind w:left="792"/>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 xml:space="preserve"> </w:t>
      </w:r>
    </w:p>
    <w:p w:rsidR="00976882" w:rsidRPr="006D62B0" w:rsidRDefault="00976882" w:rsidP="00027126">
      <w:pPr>
        <w:widowControl w:val="0"/>
        <w:numPr>
          <w:ilvl w:val="2"/>
          <w:numId w:val="29"/>
        </w:numPr>
        <w:suppressAutoHyphens/>
        <w:spacing w:after="0" w:line="240" w:lineRule="auto"/>
        <w:jc w:val="both"/>
        <w:rPr>
          <w:rFonts w:ascii="Palatino Linotype" w:hAnsi="Palatino Linotype"/>
          <w:b/>
          <w:i/>
          <w:kern w:val="1"/>
          <w:sz w:val="24"/>
          <w:szCs w:val="24"/>
          <w:lang w:eastAsia="hi-IN" w:bidi="hi-IN"/>
        </w:rPr>
      </w:pPr>
      <w:r w:rsidRPr="00395651">
        <w:rPr>
          <w:rFonts w:ascii="Palatino Linotype" w:hAnsi="Palatino Linotype"/>
          <w:b/>
          <w:kern w:val="1"/>
          <w:sz w:val="24"/>
          <w:szCs w:val="24"/>
          <w:lang w:eastAsia="hi-IN" w:bidi="hi-IN"/>
        </w:rPr>
        <w:t>Vezetési alapismeretek I.</w:t>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6D62B0">
        <w:rPr>
          <w:rFonts w:ascii="Palatino Linotype" w:hAnsi="Palatino Linotype"/>
          <w:b/>
          <w:i/>
          <w:kern w:val="1"/>
          <w:sz w:val="24"/>
          <w:szCs w:val="24"/>
          <w:lang w:eastAsia="hi-IN" w:bidi="hi-IN"/>
        </w:rPr>
        <w:t>16 óra / 18 óra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Vezetés fogalma, funkciói.</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Vezetési módszerek.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üzleti tárgyalás megtervezése, lebonyolítása.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üzleti élet protokoll szabályai.</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Alapvető munkajogi ismeretek.</w:t>
      </w:r>
    </w:p>
    <w:p w:rsidR="00976882" w:rsidRPr="00395651" w:rsidRDefault="00976882" w:rsidP="001F2A10">
      <w:pPr>
        <w:spacing w:after="0" w:line="240" w:lineRule="auto"/>
        <w:rPr>
          <w:rFonts w:ascii="Palatino Linotype" w:hAnsi="Palatino Linotype"/>
          <w:kern w:val="1"/>
          <w:sz w:val="24"/>
          <w:szCs w:val="24"/>
          <w:lang w:eastAsia="hi-IN" w:bidi="hi-IN"/>
        </w:rPr>
      </w:pPr>
    </w:p>
    <w:p w:rsidR="00976882" w:rsidRPr="006D62B0" w:rsidRDefault="00976882" w:rsidP="00027126">
      <w:pPr>
        <w:widowControl w:val="0"/>
        <w:numPr>
          <w:ilvl w:val="2"/>
          <w:numId w:val="29"/>
        </w:numPr>
        <w:suppressAutoHyphens/>
        <w:spacing w:after="0" w:line="240" w:lineRule="auto"/>
        <w:jc w:val="both"/>
        <w:rPr>
          <w:rFonts w:ascii="Palatino Linotype" w:hAnsi="Palatino Linotype"/>
          <w:b/>
          <w:i/>
          <w:kern w:val="1"/>
          <w:sz w:val="24"/>
          <w:szCs w:val="24"/>
          <w:lang w:eastAsia="hi-IN" w:bidi="hi-IN"/>
        </w:rPr>
      </w:pPr>
      <w:r w:rsidRPr="00395651">
        <w:rPr>
          <w:rFonts w:ascii="Palatino Linotype" w:hAnsi="Palatino Linotype"/>
          <w:b/>
          <w:kern w:val="1"/>
          <w:sz w:val="24"/>
          <w:szCs w:val="24"/>
          <w:lang w:eastAsia="hi-IN" w:bidi="hi-IN"/>
        </w:rPr>
        <w:t xml:space="preserve">Vezetési alapismeretek II. </w:t>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6D62B0">
        <w:rPr>
          <w:rFonts w:ascii="Palatino Linotype" w:hAnsi="Palatino Linotype"/>
          <w:b/>
          <w:i/>
          <w:kern w:val="1"/>
          <w:sz w:val="24"/>
          <w:szCs w:val="24"/>
          <w:lang w:eastAsia="hi-IN" w:bidi="hi-IN"/>
        </w:rPr>
        <w:t>16 óra / 18 óra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Munkaerő-tervezés, felvétel.</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Atipikus foglalkoztatási formák.</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Munkakörelemzés, munkaköri leírás.</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Toborzás, kiválasztás.</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munkaerő megtartása.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Munkacsoportok – csoportmunka.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motiváció.</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Teljesítménymenedzsment.</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Képzés, fejlesztés.</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Elbocsátás.</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p>
    <w:p w:rsidR="00976882" w:rsidRPr="00395651" w:rsidRDefault="00976882" w:rsidP="00027126">
      <w:pPr>
        <w:widowControl w:val="0"/>
        <w:numPr>
          <w:ilvl w:val="1"/>
          <w:numId w:val="29"/>
        </w:numPr>
        <w:suppressAutoHyphens/>
        <w:spacing w:after="0" w:line="240" w:lineRule="auto"/>
        <w:ind w:left="788" w:hanging="431"/>
        <w:jc w:val="both"/>
        <w:rPr>
          <w:rFonts w:ascii="Palatino Linotype" w:hAnsi="Palatino Linotype" w:cs="Tahoma"/>
          <w:b/>
          <w:kern w:val="1"/>
          <w:sz w:val="24"/>
          <w:szCs w:val="24"/>
          <w:lang w:eastAsia="hi-IN" w:bidi="hi-IN"/>
        </w:rPr>
      </w:pPr>
      <w:r w:rsidRPr="00395651">
        <w:rPr>
          <w:rFonts w:ascii="Palatino Linotype" w:hAnsi="Palatino Linotype" w:cs="Tahoma"/>
          <w:b/>
          <w:kern w:val="1"/>
          <w:sz w:val="24"/>
          <w:szCs w:val="24"/>
          <w:lang w:eastAsia="hi-IN" w:bidi="hi-IN"/>
        </w:rPr>
        <w:t>A képzés javasolt helyszíne (ajánlás)</w:t>
      </w:r>
    </w:p>
    <w:p w:rsidR="00976882" w:rsidRPr="006D62B0" w:rsidRDefault="00976882" w:rsidP="001F2A10">
      <w:pPr>
        <w:widowControl w:val="0"/>
        <w:suppressAutoHyphens/>
        <w:spacing w:after="0" w:line="240" w:lineRule="auto"/>
        <w:ind w:left="85" w:firstLine="709"/>
        <w:rPr>
          <w:rFonts w:ascii="Palatino Linotype" w:hAnsi="Palatino Linotype"/>
          <w:i/>
          <w:kern w:val="1"/>
          <w:sz w:val="24"/>
          <w:szCs w:val="24"/>
          <w:lang w:eastAsia="hi-IN" w:bidi="hi-IN"/>
        </w:rPr>
      </w:pPr>
      <w:r w:rsidRPr="006D62B0">
        <w:rPr>
          <w:rFonts w:ascii="Palatino Linotype" w:hAnsi="Palatino Linotype"/>
          <w:i/>
          <w:kern w:val="1"/>
          <w:sz w:val="24"/>
          <w:szCs w:val="24"/>
          <w:lang w:eastAsia="hi-IN" w:bidi="hi-IN"/>
        </w:rPr>
        <w:t>Tanterem</w:t>
      </w:r>
    </w:p>
    <w:p w:rsidR="00976882" w:rsidRPr="00395651" w:rsidRDefault="00976882" w:rsidP="001F2A10">
      <w:pPr>
        <w:widowControl w:val="0"/>
        <w:suppressAutoHyphens/>
        <w:spacing w:after="0" w:line="240" w:lineRule="auto"/>
        <w:ind w:left="85" w:firstLine="709"/>
        <w:rPr>
          <w:rFonts w:ascii="Palatino Linotype" w:hAnsi="Palatino Linotype"/>
          <w:kern w:val="1"/>
          <w:sz w:val="24"/>
          <w:szCs w:val="24"/>
          <w:lang w:eastAsia="hi-IN" w:bidi="hi-IN"/>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 xml:space="preserve">A </w:t>
      </w:r>
      <w:r w:rsidRPr="00395651">
        <w:rPr>
          <w:rFonts w:ascii="Palatino Linotype" w:hAnsi="Palatino Linotype" w:cs="Tahoma"/>
          <w:b/>
          <w:kern w:val="1"/>
          <w:sz w:val="24"/>
          <w:szCs w:val="24"/>
          <w:lang w:eastAsia="hi-IN" w:bidi="hi-IN"/>
        </w:rPr>
        <w:t>tantárgy elsajátítása során alkalmazott sajátos módszerek, tanulói tevékenységformák</w:t>
      </w:r>
    </w:p>
    <w:p w:rsidR="00976882" w:rsidRPr="00395651" w:rsidRDefault="00976882" w:rsidP="001F2A10">
      <w:pPr>
        <w:widowControl w:val="0"/>
        <w:suppressAutoHyphens/>
        <w:spacing w:after="0" w:line="240" w:lineRule="auto"/>
        <w:jc w:val="both"/>
        <w:rPr>
          <w:rFonts w:ascii="Palatino Linotype" w:hAnsi="Palatino Linotype"/>
          <w:b/>
          <w:kern w:val="1"/>
          <w:sz w:val="24"/>
          <w:szCs w:val="24"/>
          <w:lang w:eastAsia="hi-IN" w:bidi="hi-IN"/>
        </w:rPr>
      </w:pPr>
    </w:p>
    <w:p w:rsidR="00976882" w:rsidRPr="00395651" w:rsidRDefault="00976882" w:rsidP="001F2A10">
      <w:pPr>
        <w:pStyle w:val="Listaszerbekezds4"/>
        <w:spacing w:after="0" w:line="240" w:lineRule="auto"/>
        <w:ind w:left="360"/>
        <w:rPr>
          <w:rFonts w:ascii="Palatino Linotype" w:hAnsi="Palatino Linotype"/>
          <w:b/>
          <w:bCs/>
          <w:i/>
          <w:sz w:val="24"/>
          <w:szCs w:val="24"/>
        </w:rPr>
      </w:pPr>
      <w:r w:rsidRPr="006D62B0">
        <w:rPr>
          <w:rFonts w:ascii="Palatino Linotype" w:hAnsi="Palatino Linotype"/>
          <w:b/>
          <w:bCs/>
          <w:sz w:val="24"/>
          <w:szCs w:val="24"/>
        </w:rPr>
        <w:t>7.5.1.</w:t>
      </w:r>
      <w:r>
        <w:rPr>
          <w:rFonts w:ascii="Palatino Linotype" w:hAnsi="Palatino Linotype"/>
          <w:b/>
          <w:bCs/>
          <w:i/>
          <w:sz w:val="24"/>
          <w:szCs w:val="24"/>
        </w:rPr>
        <w:tab/>
      </w:r>
      <w:r w:rsidRPr="00395651">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trPr>
          <w:jc w:val="center"/>
        </w:trPr>
        <w:tc>
          <w:tcPr>
            <w:tcW w:w="994"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280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 xml:space="preserve">Alkalmazott oktatási </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módszer neve</w:t>
            </w:r>
          </w:p>
        </w:tc>
        <w:tc>
          <w:tcPr>
            <w:tcW w:w="2835"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jc w:val="center"/>
        </w:trPr>
        <w:tc>
          <w:tcPr>
            <w:tcW w:w="994"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elbeszélés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kiselőadás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megbeszélés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vita</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szemléltetés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projekt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1.8.</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kooperatív tanulás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1.9.</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szimuláció</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1.10.</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szerepjáték</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házi feladat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Default="00976882" w:rsidP="001F2A10">
      <w:pPr>
        <w:pStyle w:val="Listaszerbekezds4"/>
        <w:widowControl w:val="0"/>
        <w:suppressAutoHyphens/>
        <w:spacing w:after="0" w:line="240" w:lineRule="auto"/>
        <w:ind w:left="360"/>
        <w:jc w:val="both"/>
        <w:rPr>
          <w:rFonts w:ascii="Palatino Linotype" w:hAnsi="Palatino Linotype"/>
          <w:b/>
          <w:bCs/>
          <w:kern w:val="1"/>
          <w:sz w:val="24"/>
          <w:szCs w:val="24"/>
          <w:lang w:eastAsia="hi-IN" w:bidi="hi-IN"/>
        </w:rPr>
      </w:pPr>
    </w:p>
    <w:p w:rsidR="00976882" w:rsidRPr="00115377" w:rsidRDefault="00976882" w:rsidP="001F2A10">
      <w:pPr>
        <w:pStyle w:val="Listaszerbekezds4"/>
        <w:widowControl w:val="0"/>
        <w:suppressAutoHyphens/>
        <w:spacing w:after="0" w:line="240" w:lineRule="auto"/>
        <w:ind w:left="360"/>
        <w:jc w:val="both"/>
        <w:rPr>
          <w:rFonts w:ascii="Palatino Linotype" w:hAnsi="Palatino Linotype"/>
          <w:b/>
          <w:bCs/>
          <w:kern w:val="1"/>
          <w:sz w:val="24"/>
          <w:szCs w:val="24"/>
          <w:lang w:eastAsia="hi-IN" w:bidi="hi-IN"/>
        </w:rPr>
      </w:pPr>
      <w:r>
        <w:rPr>
          <w:rFonts w:ascii="Palatino Linotype" w:hAnsi="Palatino Linotype"/>
          <w:b/>
          <w:bCs/>
          <w:kern w:val="1"/>
          <w:sz w:val="24"/>
          <w:szCs w:val="24"/>
          <w:lang w:eastAsia="hi-IN" w:bidi="hi-IN"/>
        </w:rPr>
        <w:br w:type="page"/>
      </w:r>
    </w:p>
    <w:p w:rsidR="00976882" w:rsidRPr="00115377" w:rsidRDefault="00976882" w:rsidP="001F2A10">
      <w:pPr>
        <w:pStyle w:val="Listaszerbekezds4"/>
        <w:spacing w:after="0" w:line="240" w:lineRule="auto"/>
        <w:ind w:left="360"/>
        <w:rPr>
          <w:rFonts w:ascii="Palatino Linotype" w:hAnsi="Palatino Linotype"/>
          <w:b/>
          <w:bCs/>
          <w:i/>
          <w:sz w:val="24"/>
          <w:szCs w:val="24"/>
        </w:rPr>
      </w:pPr>
      <w:r w:rsidRPr="006D62B0">
        <w:rPr>
          <w:rFonts w:ascii="Palatino Linotype" w:hAnsi="Palatino Linotype"/>
          <w:b/>
          <w:bCs/>
          <w:sz w:val="24"/>
          <w:szCs w:val="24"/>
        </w:rPr>
        <w:t>7.5.2.</w:t>
      </w:r>
      <w:r>
        <w:rPr>
          <w:rFonts w:ascii="Palatino Linotype" w:hAnsi="Palatino Linotype"/>
          <w:b/>
          <w:bCs/>
          <w:i/>
          <w:sz w:val="24"/>
          <w:szCs w:val="24"/>
        </w:rPr>
        <w:tab/>
      </w:r>
      <w:r w:rsidRPr="00115377">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Válaszolás írásban mondatszintű kérdésekre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versenyjáték</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395651" w:rsidRDefault="00976882" w:rsidP="001F2A10">
      <w:pPr>
        <w:widowControl w:val="0"/>
        <w:suppressAutoHyphens/>
        <w:spacing w:after="0" w:line="240" w:lineRule="auto"/>
        <w:jc w:val="both"/>
        <w:rPr>
          <w:rFonts w:ascii="Palatino Linotype" w:hAnsi="Palatino Linotype"/>
          <w:b/>
          <w:kern w:val="1"/>
          <w:sz w:val="24"/>
          <w:szCs w:val="24"/>
          <w:lang w:eastAsia="hi-IN" w:bidi="hi-IN"/>
        </w:rPr>
      </w:pPr>
    </w:p>
    <w:p w:rsidR="00976882" w:rsidRPr="00395651" w:rsidRDefault="00976882" w:rsidP="00027126">
      <w:pPr>
        <w:widowControl w:val="0"/>
        <w:numPr>
          <w:ilvl w:val="1"/>
          <w:numId w:val="29"/>
        </w:numPr>
        <w:suppressAutoHyphens/>
        <w:spacing w:after="0" w:line="240" w:lineRule="auto"/>
        <w:ind w:left="788" w:hanging="431"/>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 tantárgy értékelésének módja</w:t>
      </w:r>
    </w:p>
    <w:p w:rsidR="00976882" w:rsidRPr="00395651" w:rsidRDefault="00976882" w:rsidP="001F2A10">
      <w:pPr>
        <w:pStyle w:val="Listaszerbekezds4"/>
        <w:widowControl w:val="0"/>
        <w:suppressAutoHyphens/>
        <w:spacing w:after="0" w:line="240" w:lineRule="auto"/>
        <w:ind w:left="360"/>
        <w:rPr>
          <w:rFonts w:ascii="Palatino Linotype" w:hAnsi="Palatino Linotype"/>
          <w:bCs/>
          <w:kern w:val="1"/>
          <w:sz w:val="24"/>
          <w:szCs w:val="24"/>
          <w:lang w:eastAsia="hi-IN" w:bidi="hi-IN"/>
        </w:rPr>
      </w:pPr>
      <w:r w:rsidRPr="00395651">
        <w:rPr>
          <w:rFonts w:ascii="Palatino Linotype" w:hAnsi="Palatino Linotype"/>
          <w:bCs/>
          <w:kern w:val="1"/>
          <w:sz w:val="24"/>
          <w:szCs w:val="24"/>
          <w:lang w:eastAsia="hi-IN" w:bidi="hi-IN"/>
        </w:rPr>
        <w:t>A nemzeti köznevelésről szóló 2011. évi CXC. törvény. 54. § (2) a) pontja szerinti értékeléssel.</w:t>
      </w:r>
    </w:p>
    <w:p w:rsidR="00976882" w:rsidRPr="00395651" w:rsidRDefault="00976882" w:rsidP="001F2A10">
      <w:pPr>
        <w:pStyle w:val="Listaszerbekezds4"/>
        <w:widowControl w:val="0"/>
        <w:suppressAutoHyphens/>
        <w:spacing w:after="0" w:line="240" w:lineRule="auto"/>
        <w:ind w:left="360"/>
        <w:rPr>
          <w:rFonts w:ascii="Palatino Linotype" w:hAnsi="Palatino Linotype"/>
          <w:bCs/>
          <w:kern w:val="1"/>
          <w:sz w:val="24"/>
          <w:szCs w:val="24"/>
          <w:lang w:eastAsia="hi-IN" w:bidi="hi-IN"/>
        </w:rPr>
      </w:pPr>
    </w:p>
    <w:p w:rsidR="00976882" w:rsidRDefault="00976882" w:rsidP="00027126">
      <w:pPr>
        <w:widowControl w:val="0"/>
        <w:numPr>
          <w:ilvl w:val="0"/>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Üzleti tevé</w:t>
      </w:r>
      <w:r>
        <w:rPr>
          <w:rFonts w:ascii="Palatino Linotype" w:hAnsi="Palatino Linotype"/>
          <w:b/>
          <w:kern w:val="1"/>
          <w:sz w:val="24"/>
          <w:szCs w:val="24"/>
          <w:lang w:eastAsia="hi-IN" w:bidi="hi-IN"/>
        </w:rPr>
        <w:t>kenység a gyakorlatban tantárgy</w:t>
      </w:r>
    </w:p>
    <w:p w:rsidR="00976882" w:rsidRPr="00395651" w:rsidRDefault="00976882" w:rsidP="00CE7E98">
      <w:pPr>
        <w:widowControl w:val="0"/>
        <w:suppressAutoHyphens/>
        <w:spacing w:after="0" w:line="240" w:lineRule="auto"/>
        <w:ind w:left="3905" w:firstLine="349"/>
        <w:jc w:val="both"/>
        <w:rPr>
          <w:rFonts w:ascii="Palatino Linotype" w:hAnsi="Palatino Linotype"/>
          <w:b/>
          <w:kern w:val="1"/>
          <w:sz w:val="24"/>
          <w:szCs w:val="24"/>
          <w:lang w:eastAsia="hi-IN" w:bidi="hi-IN"/>
        </w:rPr>
      </w:pPr>
      <w:r w:rsidRPr="00A20457">
        <w:rPr>
          <w:rFonts w:ascii="Palatino Linotype" w:hAnsi="Palatino Linotype"/>
          <w:b/>
          <w:kern w:val="1"/>
          <w:sz w:val="24"/>
          <w:szCs w:val="24"/>
          <w:lang w:eastAsia="hi-IN" w:bidi="hi-IN"/>
        </w:rPr>
        <w:t>140</w:t>
      </w:r>
      <w:r w:rsidRPr="00A20457">
        <w:rPr>
          <w:rFonts w:ascii="Palatino Linotype" w:hAnsi="Palatino Linotype" w:cs="Tahoma"/>
          <w:b/>
          <w:kern w:val="1"/>
          <w:sz w:val="24"/>
          <w:szCs w:val="24"/>
          <w:lang w:eastAsia="hi-IN" w:bidi="hi-IN"/>
        </w:rPr>
        <w:t xml:space="preserve"> óra + 60 óra ÖGY / 180 óra + 80 óra ÖGY*</w:t>
      </w:r>
    </w:p>
    <w:p w:rsidR="00976882" w:rsidRDefault="00976882" w:rsidP="001F2A10">
      <w:pPr>
        <w:widowControl w:val="0"/>
        <w:suppressAutoHyphens/>
        <w:spacing w:after="0" w:line="240" w:lineRule="auto"/>
        <w:jc w:val="right"/>
        <w:rPr>
          <w:rFonts w:ascii="Palatino Linotype" w:hAnsi="Palatino Linotype"/>
          <w:i/>
          <w:sz w:val="20"/>
          <w:szCs w:val="20"/>
        </w:rPr>
      </w:pPr>
      <w:r w:rsidRPr="00CE7E98">
        <w:rPr>
          <w:rFonts w:ascii="Palatino Linotype" w:hAnsi="Palatino Linotype"/>
          <w:i/>
          <w:sz w:val="20"/>
          <w:szCs w:val="20"/>
        </w:rPr>
        <w:t>* 9-13. évfolyamon megszervezett képzés/13. és 14. évfolyamon megszervezett képzés</w:t>
      </w:r>
    </w:p>
    <w:p w:rsidR="00976882" w:rsidRPr="00CE7E98" w:rsidRDefault="00976882" w:rsidP="001F2A10">
      <w:pPr>
        <w:widowControl w:val="0"/>
        <w:suppressAutoHyphens/>
        <w:spacing w:after="0" w:line="240" w:lineRule="auto"/>
        <w:jc w:val="right"/>
        <w:rPr>
          <w:rFonts w:ascii="Palatino Linotype" w:hAnsi="Palatino Linotype"/>
          <w:b/>
          <w:i/>
          <w:kern w:val="1"/>
          <w:sz w:val="20"/>
          <w:szCs w:val="20"/>
          <w:lang w:eastAsia="hi-IN" w:bidi="hi-IN"/>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 tantárgy tanításának célja</w:t>
      </w:r>
    </w:p>
    <w:p w:rsidR="00976882" w:rsidRPr="00395651"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tanulók az üzleti tevékenység tervezése, elemzése tárgyban elméleti felkészítést kapnak az áruforgalomhoz kapcsolódó tervezési, irányítási és elemzési feladatokból. Emellett kiemelten fontos, hogy a tanulók az elmélethez kapcsolódóan képesek legyenek az adózáshoz, a készletezéshez, a forgalomhoz, a költségekhez és az eredményhez kapcsolódó számítási feladatok szakszerű elvégzésére, illetve kimutatások, elemzések készítésére és mutatók meghatározására, értelmezésére és a pénzforgalomhoz és áruforgalomhoz kapcsolódó bizonylatok kitöltésére.</w:t>
      </w:r>
    </w:p>
    <w:p w:rsidR="00976882" w:rsidRPr="00395651" w:rsidRDefault="00976882" w:rsidP="001F2A10">
      <w:pPr>
        <w:widowControl w:val="0"/>
        <w:suppressAutoHyphens/>
        <w:spacing w:after="0" w:line="240" w:lineRule="auto"/>
        <w:jc w:val="both"/>
        <w:rPr>
          <w:rFonts w:ascii="Palatino Linotype" w:hAnsi="Palatino Linotype"/>
          <w:kern w:val="1"/>
          <w:sz w:val="24"/>
          <w:szCs w:val="24"/>
          <w:lang w:eastAsia="hi-IN" w:bidi="hi-IN"/>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Kapcsolódó közismereti, szakmai tartalmak</w:t>
      </w:r>
    </w:p>
    <w:p w:rsidR="00976882" w:rsidRPr="00395651" w:rsidRDefault="00976882" w:rsidP="001F2A10">
      <w:pPr>
        <w:autoSpaceDE w:val="0"/>
        <w:autoSpaceDN w:val="0"/>
        <w:adjustRightInd w:val="0"/>
        <w:spacing w:after="0" w:line="240" w:lineRule="auto"/>
        <w:jc w:val="both"/>
        <w:rPr>
          <w:rFonts w:ascii="Palatino Linotype" w:hAnsi="Palatino Linotype"/>
          <w:sz w:val="24"/>
          <w:szCs w:val="24"/>
        </w:rPr>
      </w:pPr>
      <w:r w:rsidRPr="00395651">
        <w:rPr>
          <w:rFonts w:ascii="Palatino Linotype" w:hAnsi="Palatino Linotype"/>
          <w:sz w:val="24"/>
          <w:szCs w:val="24"/>
        </w:rPr>
        <w:t>A tantárgy az adott évfolyamba lépés feltételeiként megjelölt közismereti és szakmai tartalmakra épül.</w:t>
      </w:r>
    </w:p>
    <w:p w:rsidR="00976882" w:rsidRPr="00395651" w:rsidRDefault="00976882" w:rsidP="001F2A10">
      <w:pPr>
        <w:autoSpaceDE w:val="0"/>
        <w:autoSpaceDN w:val="0"/>
        <w:adjustRightInd w:val="0"/>
        <w:spacing w:after="0" w:line="240" w:lineRule="auto"/>
        <w:jc w:val="both"/>
        <w:rPr>
          <w:rFonts w:ascii="Palatino Linotype" w:hAnsi="Palatino Linotype"/>
          <w:kern w:val="1"/>
          <w:sz w:val="24"/>
          <w:szCs w:val="24"/>
          <w:lang w:eastAsia="hi-IN" w:bidi="hi-IN"/>
        </w:rPr>
      </w:pPr>
    </w:p>
    <w:p w:rsidR="00976882" w:rsidRPr="00395651" w:rsidRDefault="00976882" w:rsidP="00027126">
      <w:pPr>
        <w:widowControl w:val="0"/>
        <w:numPr>
          <w:ilvl w:val="1"/>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Témakörök</w:t>
      </w:r>
    </w:p>
    <w:p w:rsidR="00976882" w:rsidRPr="00395651" w:rsidRDefault="00976882" w:rsidP="001F2A10">
      <w:pPr>
        <w:widowControl w:val="0"/>
        <w:suppressAutoHyphens/>
        <w:spacing w:after="0" w:line="240" w:lineRule="auto"/>
        <w:ind w:left="792"/>
        <w:jc w:val="both"/>
        <w:rPr>
          <w:rFonts w:ascii="Palatino Linotype" w:hAnsi="Palatino Linotype"/>
          <w:b/>
          <w:kern w:val="1"/>
          <w:sz w:val="24"/>
          <w:szCs w:val="24"/>
          <w:lang w:eastAsia="hi-IN" w:bidi="hi-IN"/>
        </w:rPr>
      </w:pPr>
    </w:p>
    <w:p w:rsidR="00976882" w:rsidRPr="00395651" w:rsidRDefault="00976882" w:rsidP="00027126">
      <w:pPr>
        <w:widowControl w:val="0"/>
        <w:numPr>
          <w:ilvl w:val="2"/>
          <w:numId w:val="29"/>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 xml:space="preserve">Az üzleti tevékenység eredményessége, elemzése a gyakorlatban I. </w:t>
      </w:r>
    </w:p>
    <w:p w:rsidR="00976882" w:rsidRPr="00CE7E98" w:rsidRDefault="00976882" w:rsidP="001F2A10">
      <w:pPr>
        <w:widowControl w:val="0"/>
        <w:suppressAutoHyphens/>
        <w:spacing w:after="0" w:line="240" w:lineRule="auto"/>
        <w:ind w:left="1224"/>
        <w:jc w:val="right"/>
        <w:rPr>
          <w:rFonts w:ascii="Palatino Linotype" w:hAnsi="Palatino Linotype"/>
          <w:b/>
          <w:i/>
          <w:kern w:val="1"/>
          <w:sz w:val="24"/>
          <w:szCs w:val="24"/>
          <w:lang w:eastAsia="hi-IN" w:bidi="hi-IN"/>
        </w:rPr>
      </w:pPr>
      <w:r w:rsidRPr="00CE7E98">
        <w:rPr>
          <w:rFonts w:ascii="Palatino Linotype" w:hAnsi="Palatino Linotype"/>
          <w:b/>
          <w:i/>
          <w:kern w:val="1"/>
          <w:sz w:val="24"/>
          <w:szCs w:val="24"/>
          <w:lang w:eastAsia="hi-IN" w:bidi="hi-IN"/>
        </w:rPr>
        <w:t>72 óra / 72 óra</w:t>
      </w:r>
    </w:p>
    <w:p w:rsidR="00976882" w:rsidRPr="00395651" w:rsidRDefault="00976882" w:rsidP="001F2A10">
      <w:pPr>
        <w:widowControl w:val="0"/>
        <w:suppressAutoHyphens/>
        <w:spacing w:after="0" w:line="240" w:lineRule="auto"/>
        <w:ind w:left="708"/>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Bizonylatkitöltés</w:t>
      </w:r>
    </w:p>
    <w:p w:rsidR="00976882" w:rsidRPr="00395651" w:rsidRDefault="00976882" w:rsidP="001F2A10">
      <w:pPr>
        <w:widowControl w:val="0"/>
        <w:suppressAutoHyphens/>
        <w:spacing w:after="0" w:line="240" w:lineRule="auto"/>
        <w:ind w:left="1248" w:firstLine="168"/>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 xml:space="preserve">Pénzforgalomhoz kapcsolódó fontosabb bizonylatok: nyugta, készpénzfizetési számla, számla, átutalási megbízás. </w:t>
      </w:r>
    </w:p>
    <w:p w:rsidR="00976882" w:rsidRPr="00395651" w:rsidRDefault="00976882" w:rsidP="001F2A10">
      <w:pPr>
        <w:widowControl w:val="0"/>
        <w:suppressAutoHyphens/>
        <w:spacing w:after="0" w:line="240" w:lineRule="auto"/>
        <w:ind w:left="1248" w:firstLine="168"/>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Áruforgalomhoz kapcsolódó fontosabb bizonylatok: árumegrendelés bizonylata, szállítólevél, áruforgalmi jelentés, leltárfelvételi jegy, leltárfelvételi ív, jótállási jegy.</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Gyakorló feladatok az ÁFA számítására.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Gyakorló feladatok a személyi jövedelemadó számításra.</w:t>
      </w:r>
    </w:p>
    <w:p w:rsidR="00976882" w:rsidRPr="00395651"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p>
    <w:p w:rsidR="00976882" w:rsidRPr="00A20457" w:rsidRDefault="00976882" w:rsidP="00027126">
      <w:pPr>
        <w:widowControl w:val="0"/>
        <w:numPr>
          <w:ilvl w:val="2"/>
          <w:numId w:val="29"/>
        </w:numPr>
        <w:suppressAutoHyphens/>
        <w:spacing w:after="0" w:line="240" w:lineRule="auto"/>
        <w:jc w:val="both"/>
        <w:rPr>
          <w:rFonts w:ascii="Palatino Linotype" w:hAnsi="Palatino Linotype"/>
          <w:b/>
          <w:kern w:val="1"/>
          <w:sz w:val="24"/>
          <w:szCs w:val="24"/>
          <w:lang w:eastAsia="hi-IN" w:bidi="hi-IN"/>
        </w:rPr>
      </w:pPr>
      <w:r w:rsidRPr="00A20457">
        <w:rPr>
          <w:rFonts w:ascii="Palatino Linotype" w:hAnsi="Palatino Linotype"/>
          <w:b/>
          <w:kern w:val="1"/>
          <w:sz w:val="24"/>
          <w:szCs w:val="24"/>
          <w:lang w:eastAsia="hi-IN" w:bidi="hi-IN"/>
        </w:rPr>
        <w:t xml:space="preserve">Az üzleti tevékenység eredményessége, elemzése a gyakorlatban II. </w:t>
      </w:r>
    </w:p>
    <w:p w:rsidR="00976882" w:rsidRPr="00A20457" w:rsidRDefault="00976882" w:rsidP="001F2A10">
      <w:pPr>
        <w:widowControl w:val="0"/>
        <w:suppressAutoHyphens/>
        <w:spacing w:after="0" w:line="240" w:lineRule="auto"/>
        <w:ind w:left="360"/>
        <w:jc w:val="right"/>
        <w:rPr>
          <w:rFonts w:ascii="Palatino Linotype" w:hAnsi="Palatino Linotype"/>
          <w:b/>
          <w:i/>
          <w:kern w:val="1"/>
          <w:sz w:val="24"/>
          <w:szCs w:val="24"/>
          <w:lang w:eastAsia="hi-IN" w:bidi="hi-IN"/>
        </w:rPr>
      </w:pPr>
      <w:r w:rsidRPr="00A20457">
        <w:rPr>
          <w:rFonts w:ascii="Palatino Linotype" w:hAnsi="Palatino Linotype"/>
          <w:b/>
          <w:i/>
          <w:kern w:val="1"/>
          <w:sz w:val="24"/>
          <w:szCs w:val="24"/>
          <w:lang w:eastAsia="hi-IN" w:bidi="hi-IN"/>
        </w:rPr>
        <w:t>68</w:t>
      </w:r>
      <w:r w:rsidRPr="00A20457">
        <w:rPr>
          <w:rFonts w:ascii="Palatino Linotype" w:hAnsi="Palatino Linotype" w:cs="Tahoma"/>
          <w:b/>
          <w:i/>
          <w:kern w:val="1"/>
          <w:sz w:val="24"/>
          <w:szCs w:val="24"/>
          <w:lang w:eastAsia="hi-IN" w:bidi="hi-IN"/>
        </w:rPr>
        <w:t xml:space="preserve"> óra + 60 óra ÖGY / 108 óra + 80 óra ÖGY</w:t>
      </w:r>
    </w:p>
    <w:p w:rsidR="00976882" w:rsidRPr="00A20457"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Gyakorló feladatok a bér járulékainak számítására.</w:t>
      </w:r>
    </w:p>
    <w:p w:rsidR="00976882" w:rsidRPr="00A20457"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Gyakorló feladatok a társasági adó elszámolására.</w:t>
      </w:r>
    </w:p>
    <w:p w:rsidR="00976882" w:rsidRPr="00A20457"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Bizonylatkitöltés gazdálkodó szervezetnél (ÖGY).</w:t>
      </w:r>
    </w:p>
    <w:p w:rsidR="00976882" w:rsidRPr="00A20457"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Gyakorló feladatok az értékesítés elemzésére és tervezésére.</w:t>
      </w:r>
    </w:p>
    <w:p w:rsidR="00976882" w:rsidRPr="00A20457"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Értékesítés elemzése és tervezése a gyakorlatban (ÖGY).</w:t>
      </w:r>
    </w:p>
    <w:p w:rsidR="00976882" w:rsidRPr="00A20457"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Gyakorló feladatok a készlet elemzésére.</w:t>
      </w:r>
    </w:p>
    <w:p w:rsidR="00976882" w:rsidRPr="00A20457"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Készletek elemzése a gyakorlatban (ÖGY).</w:t>
      </w:r>
    </w:p>
    <w:p w:rsidR="00976882" w:rsidRPr="00A20457"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Statisztikai táblázatok, elemzések készítése a forgalom, a készletek, a beszerzés</w:t>
      </w:r>
    </w:p>
    <w:p w:rsidR="00976882" w:rsidRPr="00A20457"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alakulásáról.</w:t>
      </w:r>
    </w:p>
    <w:p w:rsidR="00976882" w:rsidRPr="00A20457"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Gyakorló feladatok a költség elemzésére és tervezésére.</w:t>
      </w:r>
    </w:p>
    <w:p w:rsidR="00976882" w:rsidRPr="00A20457"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Költségek elemzése és tervezése a gyakorlatban (ÖGY).</w:t>
      </w:r>
    </w:p>
    <w:p w:rsidR="00976882" w:rsidRPr="00A20457"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Gyakorló feladatok az eredmény elemzésére és tervezésére.</w:t>
      </w:r>
    </w:p>
    <w:p w:rsidR="00976882" w:rsidRPr="00A20457" w:rsidRDefault="00976882" w:rsidP="001F2A10">
      <w:pPr>
        <w:widowControl w:val="0"/>
        <w:suppressAutoHyphens/>
        <w:spacing w:after="0" w:line="240" w:lineRule="auto"/>
        <w:ind w:left="540"/>
        <w:jc w:val="both"/>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Az eredmény elemzése és tervezése a gyakorlatban (ÖGY).</w:t>
      </w:r>
    </w:p>
    <w:p w:rsidR="00976882" w:rsidRPr="00A20457" w:rsidRDefault="00976882" w:rsidP="001F2A10">
      <w:pPr>
        <w:widowControl w:val="0"/>
        <w:suppressAutoHyphens/>
        <w:spacing w:after="0" w:line="240" w:lineRule="auto"/>
        <w:ind w:firstLine="540"/>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A mutatók értelmezése, elemzések készítése</w:t>
      </w:r>
    </w:p>
    <w:p w:rsidR="00976882" w:rsidRPr="00A20457" w:rsidRDefault="00976882" w:rsidP="001F2A10">
      <w:pPr>
        <w:widowControl w:val="0"/>
        <w:suppressAutoHyphens/>
        <w:spacing w:after="0" w:line="240" w:lineRule="auto"/>
        <w:ind w:firstLine="540"/>
        <w:rPr>
          <w:rFonts w:ascii="Palatino Linotype" w:hAnsi="Palatino Linotype"/>
          <w:kern w:val="1"/>
          <w:sz w:val="24"/>
          <w:szCs w:val="24"/>
          <w:lang w:eastAsia="hi-IN" w:bidi="hi-IN"/>
        </w:rPr>
      </w:pPr>
    </w:p>
    <w:p w:rsidR="00976882" w:rsidRPr="00A20457" w:rsidRDefault="00976882" w:rsidP="00027126">
      <w:pPr>
        <w:widowControl w:val="0"/>
        <w:numPr>
          <w:ilvl w:val="1"/>
          <w:numId w:val="29"/>
        </w:numPr>
        <w:suppressAutoHyphens/>
        <w:spacing w:after="0" w:line="240" w:lineRule="auto"/>
        <w:ind w:left="788" w:hanging="431"/>
        <w:jc w:val="both"/>
        <w:rPr>
          <w:rFonts w:ascii="Palatino Linotype" w:hAnsi="Palatino Linotype" w:cs="Tahoma"/>
          <w:b/>
          <w:kern w:val="1"/>
          <w:sz w:val="24"/>
          <w:szCs w:val="24"/>
          <w:lang w:eastAsia="hi-IN" w:bidi="hi-IN"/>
        </w:rPr>
      </w:pPr>
      <w:r w:rsidRPr="00A20457">
        <w:rPr>
          <w:rFonts w:ascii="Palatino Linotype" w:hAnsi="Palatino Linotype" w:cs="Tahoma"/>
          <w:b/>
          <w:kern w:val="1"/>
          <w:sz w:val="24"/>
          <w:szCs w:val="24"/>
          <w:lang w:eastAsia="hi-IN" w:bidi="hi-IN"/>
        </w:rPr>
        <w:t>A képzés javasolt helyszíne (ajánlás)</w:t>
      </w:r>
    </w:p>
    <w:p w:rsidR="00976882" w:rsidRPr="00A20457" w:rsidRDefault="00976882" w:rsidP="001F2A10">
      <w:pPr>
        <w:spacing w:after="0" w:line="240" w:lineRule="auto"/>
        <w:ind w:left="792"/>
        <w:jc w:val="both"/>
        <w:rPr>
          <w:rFonts w:ascii="Palatino Linotype" w:hAnsi="Palatino Linotype"/>
          <w:i/>
          <w:sz w:val="24"/>
          <w:szCs w:val="24"/>
        </w:rPr>
      </w:pPr>
      <w:r w:rsidRPr="00A20457">
        <w:rPr>
          <w:rFonts w:ascii="Palatino Linotype" w:hAnsi="Palatino Linotype"/>
          <w:i/>
          <w:kern w:val="1"/>
          <w:sz w:val="24"/>
          <w:szCs w:val="24"/>
          <w:lang w:eastAsia="hi-IN" w:bidi="hi-IN"/>
        </w:rPr>
        <w:t xml:space="preserve">Tanterem és </w:t>
      </w:r>
      <w:r w:rsidRPr="00A20457">
        <w:rPr>
          <w:rFonts w:ascii="Palatino Linotype" w:hAnsi="Palatino Linotype"/>
          <w:i/>
          <w:sz w:val="24"/>
          <w:szCs w:val="24"/>
        </w:rPr>
        <w:t>szakmaspecifikus tanműhely vagy szakmaspecifikus gazdálkodó szervezet</w:t>
      </w:r>
    </w:p>
    <w:p w:rsidR="00976882" w:rsidRPr="00A20457" w:rsidRDefault="00976882" w:rsidP="001F2A10">
      <w:pPr>
        <w:spacing w:after="0" w:line="240" w:lineRule="auto"/>
        <w:ind w:left="792"/>
        <w:jc w:val="both"/>
        <w:rPr>
          <w:rFonts w:ascii="Palatino Linotype" w:hAnsi="Palatino Linotype"/>
          <w:i/>
          <w:kern w:val="1"/>
          <w:sz w:val="24"/>
          <w:szCs w:val="24"/>
          <w:lang w:eastAsia="hi-IN" w:bidi="hi-IN"/>
        </w:rPr>
      </w:pPr>
    </w:p>
    <w:p w:rsidR="00976882" w:rsidRPr="00A20457" w:rsidRDefault="00976882" w:rsidP="00027126">
      <w:pPr>
        <w:widowControl w:val="0"/>
        <w:numPr>
          <w:ilvl w:val="1"/>
          <w:numId w:val="29"/>
        </w:numPr>
        <w:suppressAutoHyphens/>
        <w:spacing w:after="0" w:line="240" w:lineRule="auto"/>
        <w:ind w:left="788" w:hanging="431"/>
        <w:jc w:val="both"/>
        <w:rPr>
          <w:rFonts w:ascii="Palatino Linotype" w:hAnsi="Palatino Linotype"/>
          <w:b/>
          <w:kern w:val="1"/>
          <w:sz w:val="24"/>
          <w:szCs w:val="24"/>
          <w:lang w:eastAsia="hi-IN" w:bidi="hi-IN"/>
        </w:rPr>
      </w:pPr>
      <w:r w:rsidRPr="00A20457">
        <w:rPr>
          <w:rFonts w:ascii="Palatino Linotype" w:hAnsi="Palatino Linotype"/>
          <w:b/>
          <w:kern w:val="1"/>
          <w:sz w:val="24"/>
          <w:szCs w:val="24"/>
          <w:lang w:eastAsia="hi-IN" w:bidi="hi-IN"/>
        </w:rPr>
        <w:t xml:space="preserve">A </w:t>
      </w:r>
      <w:r w:rsidRPr="00A20457">
        <w:rPr>
          <w:rFonts w:ascii="Palatino Linotype" w:hAnsi="Palatino Linotype" w:cs="Tahoma"/>
          <w:b/>
          <w:kern w:val="1"/>
          <w:sz w:val="24"/>
          <w:szCs w:val="24"/>
          <w:lang w:eastAsia="hi-IN" w:bidi="hi-IN"/>
        </w:rPr>
        <w:t>tantárgy elsajátítása során alkalmazott sajátos módszerek, tanulói tevékenységformák</w:t>
      </w:r>
    </w:p>
    <w:p w:rsidR="00976882" w:rsidRPr="00A20457" w:rsidRDefault="00976882" w:rsidP="001F2A10">
      <w:pPr>
        <w:widowControl w:val="0"/>
        <w:suppressAutoHyphens/>
        <w:spacing w:after="0" w:line="240" w:lineRule="auto"/>
        <w:jc w:val="both"/>
        <w:rPr>
          <w:rFonts w:ascii="Palatino Linotype" w:hAnsi="Palatino Linotype"/>
          <w:b/>
          <w:bCs/>
          <w:kern w:val="1"/>
          <w:sz w:val="24"/>
          <w:szCs w:val="24"/>
          <w:lang w:eastAsia="hi-IN" w:bidi="hi-IN"/>
        </w:rPr>
      </w:pPr>
    </w:p>
    <w:p w:rsidR="00976882" w:rsidRPr="00A20457" w:rsidRDefault="00976882" w:rsidP="001F2A10">
      <w:pPr>
        <w:pStyle w:val="Listaszerbekezds4"/>
        <w:spacing w:after="0" w:line="240" w:lineRule="auto"/>
        <w:ind w:left="360"/>
        <w:rPr>
          <w:rFonts w:ascii="Palatino Linotype" w:hAnsi="Palatino Linotype"/>
          <w:b/>
          <w:bCs/>
          <w:i/>
          <w:sz w:val="24"/>
          <w:szCs w:val="24"/>
        </w:rPr>
      </w:pPr>
      <w:r w:rsidRPr="00A20457">
        <w:rPr>
          <w:rFonts w:ascii="Palatino Linotype" w:hAnsi="Palatino Linotype"/>
          <w:b/>
          <w:bCs/>
          <w:sz w:val="24"/>
          <w:szCs w:val="24"/>
        </w:rPr>
        <w:t>8.5.1.</w:t>
      </w:r>
      <w:r w:rsidRPr="00A20457">
        <w:rPr>
          <w:rFonts w:ascii="Palatino Linotype" w:hAnsi="Palatino Linotype"/>
          <w:b/>
          <w:bCs/>
          <w:sz w:val="24"/>
          <w:szCs w:val="24"/>
        </w:rPr>
        <w:tab/>
      </w:r>
      <w:r w:rsidRPr="00A20457">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trPr>
          <w:jc w:val="center"/>
        </w:trPr>
        <w:tc>
          <w:tcPr>
            <w:tcW w:w="994" w:type="dxa"/>
            <w:vMerge w:val="restart"/>
            <w:vAlign w:val="center"/>
          </w:tcPr>
          <w:p w:rsidR="00976882" w:rsidRPr="00A20457" w:rsidRDefault="00976882" w:rsidP="001F2A10">
            <w:pPr>
              <w:spacing w:after="0" w:line="240" w:lineRule="auto"/>
              <w:jc w:val="center"/>
              <w:rPr>
                <w:rFonts w:ascii="Palatino Linotype" w:hAnsi="Palatino Linotype"/>
                <w:b/>
                <w:sz w:val="20"/>
                <w:szCs w:val="20"/>
              </w:rPr>
            </w:pPr>
            <w:r w:rsidRPr="00A20457">
              <w:rPr>
                <w:rFonts w:ascii="Palatino Linotype" w:hAnsi="Palatino Linotype"/>
                <w:b/>
                <w:sz w:val="20"/>
                <w:szCs w:val="20"/>
              </w:rPr>
              <w:t>Sorszám</w:t>
            </w:r>
          </w:p>
        </w:tc>
        <w:tc>
          <w:tcPr>
            <w:tcW w:w="2800" w:type="dxa"/>
            <w:vMerge w:val="restart"/>
            <w:vAlign w:val="center"/>
          </w:tcPr>
          <w:p w:rsidR="00976882" w:rsidRPr="00A20457" w:rsidRDefault="00976882" w:rsidP="001F2A10">
            <w:pPr>
              <w:spacing w:after="0" w:line="240" w:lineRule="auto"/>
              <w:jc w:val="center"/>
              <w:rPr>
                <w:rFonts w:ascii="Palatino Linotype" w:hAnsi="Palatino Linotype"/>
                <w:b/>
                <w:sz w:val="20"/>
                <w:szCs w:val="20"/>
              </w:rPr>
            </w:pPr>
            <w:r w:rsidRPr="00A20457">
              <w:rPr>
                <w:rFonts w:ascii="Palatino Linotype" w:hAnsi="Palatino Linotype"/>
                <w:b/>
                <w:sz w:val="20"/>
                <w:szCs w:val="20"/>
              </w:rPr>
              <w:t xml:space="preserve">Alkalmazott oktatási </w:t>
            </w:r>
          </w:p>
          <w:p w:rsidR="00976882" w:rsidRPr="00A20457" w:rsidRDefault="00976882" w:rsidP="001F2A10">
            <w:pPr>
              <w:spacing w:after="0" w:line="240" w:lineRule="auto"/>
              <w:jc w:val="center"/>
              <w:rPr>
                <w:rFonts w:ascii="Palatino Linotype" w:hAnsi="Palatino Linotype"/>
                <w:b/>
                <w:sz w:val="20"/>
                <w:szCs w:val="20"/>
              </w:rPr>
            </w:pPr>
            <w:r w:rsidRPr="00A20457">
              <w:rPr>
                <w:rFonts w:ascii="Palatino Linotype" w:hAnsi="Palatino Linotype"/>
                <w:b/>
                <w:sz w:val="20"/>
                <w:szCs w:val="20"/>
              </w:rPr>
              <w:t>módszer neve</w:t>
            </w:r>
          </w:p>
        </w:tc>
        <w:tc>
          <w:tcPr>
            <w:tcW w:w="2835" w:type="dxa"/>
            <w:gridSpan w:val="3"/>
            <w:vAlign w:val="center"/>
          </w:tcPr>
          <w:p w:rsidR="00976882" w:rsidRPr="00A20457" w:rsidRDefault="00976882" w:rsidP="001F2A10">
            <w:pPr>
              <w:spacing w:after="0" w:line="240" w:lineRule="auto"/>
              <w:jc w:val="center"/>
              <w:rPr>
                <w:rFonts w:ascii="Palatino Linotype" w:hAnsi="Palatino Linotype"/>
                <w:b/>
                <w:sz w:val="20"/>
                <w:szCs w:val="20"/>
              </w:rPr>
            </w:pPr>
            <w:r w:rsidRPr="00A20457">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A20457">
              <w:rPr>
                <w:rFonts w:ascii="Palatino Linotype" w:hAnsi="Palatino Linotype"/>
                <w:b/>
                <w:sz w:val="20"/>
                <w:szCs w:val="20"/>
              </w:rPr>
              <w:t>Alkalmazandó eszközök és felszerelések (SZVK 6. pont lebontása, pontosítása)</w:t>
            </w:r>
          </w:p>
        </w:tc>
      </w:tr>
      <w:tr w:rsidR="00976882" w:rsidRPr="001F2A10">
        <w:trPr>
          <w:jc w:val="center"/>
        </w:trPr>
        <w:tc>
          <w:tcPr>
            <w:tcW w:w="994"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elbeszélés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kiselőadás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megbeszélés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Pr>
                <w:rFonts w:ascii="Palatino Linotype" w:hAnsi="Palatino Linotype"/>
                <w:sz w:val="20"/>
                <w:szCs w:val="20"/>
              </w:rPr>
              <w:t>v</w:t>
            </w:r>
            <w:r w:rsidRPr="001F2A10">
              <w:rPr>
                <w:rFonts w:ascii="Palatino Linotype" w:hAnsi="Palatino Linotype"/>
                <w:sz w:val="20"/>
                <w:szCs w:val="20"/>
              </w:rPr>
              <w:t>ita</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szemléltetés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Pr>
                <w:rFonts w:ascii="Palatino Linotype" w:hAnsi="Palatino Linotype"/>
                <w:sz w:val="20"/>
                <w:szCs w:val="20"/>
              </w:rPr>
              <w:t>p</w:t>
            </w:r>
            <w:r w:rsidRPr="001F2A10">
              <w:rPr>
                <w:rFonts w:ascii="Palatino Linotype" w:hAnsi="Palatino Linotype"/>
                <w:sz w:val="20"/>
                <w:szCs w:val="20"/>
              </w:rPr>
              <w:t>rojekt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1.8.</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kooperatív tanulás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1.9.</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szimuláció</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1.10.</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szerepjáték</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házi feladat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15377" w:rsidRDefault="00976882" w:rsidP="001F2A10">
      <w:pPr>
        <w:pStyle w:val="Listaszerbekezds4"/>
        <w:widowControl w:val="0"/>
        <w:suppressAutoHyphens/>
        <w:spacing w:after="0" w:line="240" w:lineRule="auto"/>
        <w:ind w:left="360"/>
        <w:jc w:val="both"/>
        <w:rPr>
          <w:rFonts w:ascii="Palatino Linotype" w:hAnsi="Palatino Linotype"/>
          <w:b/>
          <w:bCs/>
          <w:kern w:val="1"/>
          <w:sz w:val="24"/>
          <w:szCs w:val="24"/>
          <w:lang w:eastAsia="hi-IN" w:bidi="hi-IN"/>
        </w:rPr>
      </w:pPr>
    </w:p>
    <w:p w:rsidR="00976882" w:rsidRPr="00115377" w:rsidRDefault="00976882" w:rsidP="001F2A10">
      <w:pPr>
        <w:pStyle w:val="Listaszerbekezds4"/>
        <w:spacing w:after="0" w:line="240" w:lineRule="auto"/>
        <w:ind w:left="360"/>
        <w:rPr>
          <w:rFonts w:ascii="Palatino Linotype" w:hAnsi="Palatino Linotype"/>
          <w:b/>
          <w:bCs/>
          <w:i/>
          <w:sz w:val="24"/>
          <w:szCs w:val="24"/>
        </w:rPr>
      </w:pPr>
      <w:r w:rsidRPr="00CE7E98">
        <w:rPr>
          <w:rFonts w:ascii="Palatino Linotype" w:hAnsi="Palatino Linotype"/>
          <w:b/>
          <w:bCs/>
          <w:sz w:val="24"/>
          <w:szCs w:val="24"/>
        </w:rPr>
        <w:t>8.5.2.</w:t>
      </w:r>
      <w:r>
        <w:rPr>
          <w:rFonts w:ascii="Palatino Linotype" w:hAnsi="Palatino Linotype"/>
          <w:b/>
          <w:bCs/>
          <w:i/>
          <w:sz w:val="24"/>
          <w:szCs w:val="24"/>
        </w:rPr>
        <w:tab/>
      </w:r>
      <w:r w:rsidRPr="00115377">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Válaszolás írásban mondatszintű kérdésekre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versenyjáték</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4.</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Gyakorlati munkavégzés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Árutermelő szakmai munkatevékenység</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Műveletek gyakorlása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Munkamegfigyelés adott szempontok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5.</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Szolgáltatási tevékenységek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Szolgáltatási napló vezetése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Önálló szakmai munkavégzés felügyelet mellett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Önálló szakmai munkavégzés közvetlen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395651" w:rsidRDefault="00976882" w:rsidP="001F2A10">
      <w:pPr>
        <w:widowControl w:val="0"/>
        <w:suppressAutoHyphens/>
        <w:spacing w:after="0" w:line="240" w:lineRule="auto"/>
        <w:jc w:val="both"/>
        <w:rPr>
          <w:rFonts w:ascii="Palatino Linotype" w:hAnsi="Palatino Linotype"/>
          <w:b/>
          <w:kern w:val="1"/>
          <w:sz w:val="24"/>
          <w:szCs w:val="24"/>
          <w:lang w:eastAsia="hi-IN" w:bidi="hi-IN"/>
        </w:rPr>
      </w:pPr>
    </w:p>
    <w:p w:rsidR="00976882" w:rsidRPr="00395651" w:rsidRDefault="00976882" w:rsidP="00027126">
      <w:pPr>
        <w:widowControl w:val="0"/>
        <w:numPr>
          <w:ilvl w:val="1"/>
          <w:numId w:val="29"/>
        </w:numPr>
        <w:suppressAutoHyphens/>
        <w:spacing w:after="0" w:line="240" w:lineRule="auto"/>
        <w:ind w:left="788" w:hanging="431"/>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 tantárgy értékelésének módja</w:t>
      </w:r>
    </w:p>
    <w:p w:rsidR="00976882" w:rsidRPr="00395651" w:rsidRDefault="00976882" w:rsidP="001F2A10">
      <w:pPr>
        <w:pStyle w:val="Listaszerbekezds4"/>
        <w:widowControl w:val="0"/>
        <w:suppressAutoHyphens/>
        <w:spacing w:after="0" w:line="240" w:lineRule="auto"/>
        <w:ind w:left="360"/>
        <w:rPr>
          <w:rFonts w:ascii="Palatino Linotype" w:hAnsi="Palatino Linotype"/>
          <w:bCs/>
          <w:kern w:val="1"/>
          <w:sz w:val="24"/>
          <w:szCs w:val="24"/>
          <w:lang w:eastAsia="hi-IN" w:bidi="hi-IN"/>
        </w:rPr>
      </w:pPr>
      <w:r w:rsidRPr="00395651">
        <w:rPr>
          <w:rFonts w:ascii="Palatino Linotype" w:hAnsi="Palatino Linotype"/>
          <w:bCs/>
          <w:kern w:val="1"/>
          <w:sz w:val="24"/>
          <w:szCs w:val="24"/>
          <w:lang w:eastAsia="hi-IN" w:bidi="hi-IN"/>
        </w:rPr>
        <w:t>A nemzeti köznevelésről szóló 2011. évi CXC. törvény. 54. § (2) a) pontja szerinti értékeléssel.</w:t>
      </w:r>
    </w:p>
    <w:p w:rsidR="00976882" w:rsidRPr="00395651" w:rsidRDefault="00976882">
      <w:pPr>
        <w:spacing w:after="0" w:line="240" w:lineRule="auto"/>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br w:type="page"/>
      </w:r>
    </w:p>
    <w:p w:rsidR="00976882" w:rsidRPr="001F2A10" w:rsidRDefault="00976882" w:rsidP="001F2A10">
      <w:pPr>
        <w:spacing w:after="0" w:line="240" w:lineRule="auto"/>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 xml:space="preserve">A </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11507-12 azonosító számú,</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Az áruforgalom lebonyolítása</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megnevezésű</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szakmai követelménymodul</w:t>
      </w: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p>
    <w:p w:rsidR="00976882" w:rsidRPr="001F2A10" w:rsidRDefault="00976882" w:rsidP="001F2A10">
      <w:pPr>
        <w:widowControl w:val="0"/>
        <w:suppressAutoHyphens/>
        <w:spacing w:after="0" w:line="240" w:lineRule="auto"/>
        <w:ind w:left="-15"/>
        <w:jc w:val="center"/>
        <w:rPr>
          <w:rFonts w:ascii="Palatino Linotype" w:hAnsi="Palatino Linotype"/>
          <w:b/>
          <w:kern w:val="1"/>
          <w:sz w:val="44"/>
          <w:szCs w:val="44"/>
          <w:lang w:eastAsia="hi-IN" w:bidi="hi-IN"/>
        </w:rPr>
      </w:pPr>
      <w:r w:rsidRPr="001F2A10">
        <w:rPr>
          <w:rFonts w:ascii="Palatino Linotype" w:hAnsi="Palatino Linotype"/>
          <w:b/>
          <w:kern w:val="1"/>
          <w:sz w:val="44"/>
          <w:szCs w:val="44"/>
          <w:lang w:eastAsia="hi-IN" w:bidi="hi-IN"/>
        </w:rPr>
        <w:t>tantárgyai, témakörei</w:t>
      </w:r>
    </w:p>
    <w:p w:rsidR="00976882" w:rsidRPr="001F2A10" w:rsidRDefault="00976882" w:rsidP="001F2A10">
      <w:pPr>
        <w:widowControl w:val="0"/>
        <w:suppressAutoHyphens/>
        <w:spacing w:after="0" w:line="240" w:lineRule="auto"/>
        <w:ind w:left="-15"/>
        <w:jc w:val="center"/>
        <w:rPr>
          <w:rFonts w:ascii="Palatino Linotype" w:hAnsi="Palatino Linotype"/>
          <w:b/>
          <w:kern w:val="1"/>
          <w:lang w:eastAsia="hi-IN" w:bidi="hi-IN"/>
        </w:rPr>
      </w:pPr>
      <w:r w:rsidRPr="001F2A10">
        <w:rPr>
          <w:rFonts w:ascii="Palatino Linotype" w:hAnsi="Palatino Linotype"/>
          <w:b/>
          <w:kern w:val="1"/>
          <w:sz w:val="44"/>
          <w:szCs w:val="44"/>
          <w:lang w:eastAsia="hi-IN" w:bidi="hi-IN"/>
        </w:rPr>
        <w:br w:type="page"/>
      </w:r>
    </w:p>
    <w:p w:rsidR="00976882" w:rsidRPr="00115377" w:rsidRDefault="00976882" w:rsidP="00CE7E98">
      <w:pPr>
        <w:widowControl w:val="0"/>
        <w:suppressAutoHyphens/>
        <w:spacing w:after="0" w:line="240" w:lineRule="auto"/>
        <w:ind w:left="-15"/>
        <w:jc w:val="both"/>
        <w:rPr>
          <w:rFonts w:ascii="Palatino Linotype" w:hAnsi="Palatino Linotype"/>
          <w:b/>
          <w:kern w:val="1"/>
          <w:sz w:val="24"/>
          <w:szCs w:val="24"/>
          <w:lang w:eastAsia="hi-IN" w:bidi="hi-IN"/>
        </w:rPr>
      </w:pPr>
      <w:r w:rsidRPr="00115377">
        <w:rPr>
          <w:rFonts w:ascii="Palatino Linotype" w:hAnsi="Palatino Linotype"/>
          <w:b/>
          <w:kern w:val="1"/>
          <w:sz w:val="24"/>
          <w:szCs w:val="24"/>
          <w:lang w:eastAsia="hi-IN" w:bidi="hi-IN"/>
        </w:rPr>
        <w:t>A 11507-12 azonosító számú, Az áruforgalom lebonyolítása megnevezésű szakmai követelménymodulhoz tartozó tantárgyak és témakörök oktatása során fejlesztendő kompetenciák</w:t>
      </w:r>
    </w:p>
    <w:tbl>
      <w:tblPr>
        <w:tblW w:w="8809"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70"/>
        <w:gridCol w:w="1475"/>
        <w:gridCol w:w="1206"/>
        <w:gridCol w:w="1111"/>
        <w:gridCol w:w="1447"/>
      </w:tblGrid>
      <w:tr w:rsidR="00976882" w:rsidRPr="001F2A10">
        <w:trPr>
          <w:trHeight w:val="315"/>
          <w:jc w:val="center"/>
        </w:trPr>
        <w:tc>
          <w:tcPr>
            <w:tcW w:w="3570" w:type="dxa"/>
            <w:vMerge w:val="restart"/>
            <w:vAlign w:val="center"/>
          </w:tcPr>
          <w:p w:rsidR="00976882" w:rsidRPr="001F2A10" w:rsidRDefault="00976882" w:rsidP="001F2A10">
            <w:pPr>
              <w:spacing w:after="0" w:line="240" w:lineRule="auto"/>
              <w:jc w:val="center"/>
              <w:rPr>
                <w:rFonts w:ascii="Palatino Linotype" w:hAnsi="Palatino Linotype"/>
                <w:b/>
                <w:bCs/>
                <w:sz w:val="20"/>
                <w:szCs w:val="20"/>
              </w:rPr>
            </w:pPr>
          </w:p>
          <w:p w:rsidR="00976882" w:rsidRPr="001F2A10" w:rsidRDefault="00976882" w:rsidP="001F2A10">
            <w:pPr>
              <w:widowControl w:val="0"/>
              <w:suppressAutoHyphens/>
              <w:spacing w:after="0" w:line="240" w:lineRule="auto"/>
              <w:jc w:val="center"/>
              <w:rPr>
                <w:rFonts w:ascii="Palatino Linotype" w:hAnsi="Palatino Linotype"/>
                <w:b/>
                <w:bCs/>
                <w:sz w:val="20"/>
                <w:szCs w:val="20"/>
              </w:rPr>
            </w:pPr>
            <w:r w:rsidRPr="001F2A10">
              <w:rPr>
                <w:rFonts w:ascii="Palatino Linotype" w:hAnsi="Palatino Linotype"/>
                <w:sz w:val="20"/>
                <w:szCs w:val="20"/>
              </w:rPr>
              <w:t>11507-12 Az áruforgalom lebonyolítása</w:t>
            </w:r>
          </w:p>
        </w:tc>
        <w:tc>
          <w:tcPr>
            <w:tcW w:w="2681" w:type="dxa"/>
            <w:gridSpan w:val="2"/>
            <w:vAlign w:val="center"/>
          </w:tcPr>
          <w:p w:rsidR="00976882" w:rsidRPr="001F2A10" w:rsidRDefault="00976882" w:rsidP="001F2A10">
            <w:pPr>
              <w:spacing w:after="0" w:line="240" w:lineRule="auto"/>
              <w:jc w:val="center"/>
              <w:rPr>
                <w:rFonts w:ascii="Palatino Linotype" w:hAnsi="Palatino Linotype" w:cs="Tahoma"/>
                <w:kern w:val="1"/>
                <w:sz w:val="20"/>
                <w:szCs w:val="20"/>
                <w:lang w:eastAsia="hi-IN" w:bidi="hi-IN"/>
              </w:rPr>
            </w:pPr>
            <w:r w:rsidRPr="001F2A10">
              <w:rPr>
                <w:rFonts w:ascii="Palatino Linotype" w:hAnsi="Palatino Linotype" w:cs="Tahoma"/>
                <w:kern w:val="1"/>
                <w:sz w:val="20"/>
                <w:szCs w:val="20"/>
                <w:lang w:eastAsia="hi-IN" w:bidi="hi-IN"/>
              </w:rPr>
              <w:t>Áruforgalom</w:t>
            </w:r>
          </w:p>
        </w:tc>
        <w:tc>
          <w:tcPr>
            <w:tcW w:w="2558" w:type="dxa"/>
            <w:gridSpan w:val="2"/>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cs="Tahoma"/>
                <w:kern w:val="1"/>
                <w:sz w:val="20"/>
                <w:szCs w:val="20"/>
                <w:lang w:eastAsia="hi-IN" w:bidi="hi-IN"/>
              </w:rPr>
              <w:t>Áruforgalom gyakorlata</w:t>
            </w:r>
          </w:p>
        </w:tc>
      </w:tr>
      <w:tr w:rsidR="00976882" w:rsidRPr="001F2A10">
        <w:trPr>
          <w:cantSplit/>
          <w:trHeight w:val="1779"/>
          <w:jc w:val="center"/>
        </w:trPr>
        <w:tc>
          <w:tcPr>
            <w:tcW w:w="3570" w:type="dxa"/>
            <w:vMerge/>
            <w:vAlign w:val="center"/>
          </w:tcPr>
          <w:p w:rsidR="00976882" w:rsidRPr="001F2A10" w:rsidRDefault="00976882" w:rsidP="001F2A10">
            <w:pPr>
              <w:spacing w:after="0" w:line="240" w:lineRule="auto"/>
              <w:jc w:val="center"/>
              <w:rPr>
                <w:rFonts w:ascii="Palatino Linotype" w:hAnsi="Palatino Linotype"/>
                <w:b/>
                <w:bCs/>
                <w:sz w:val="20"/>
                <w:szCs w:val="20"/>
              </w:rPr>
            </w:pPr>
          </w:p>
        </w:tc>
        <w:tc>
          <w:tcPr>
            <w:tcW w:w="1475" w:type="dxa"/>
            <w:textDirection w:val="btLr"/>
            <w:vAlign w:val="center"/>
          </w:tcPr>
          <w:p w:rsidR="00976882" w:rsidRPr="001F2A10" w:rsidRDefault="00976882" w:rsidP="001F2A10">
            <w:pPr>
              <w:spacing w:after="0" w:line="240" w:lineRule="auto"/>
              <w:ind w:left="113" w:right="113"/>
              <w:jc w:val="center"/>
              <w:rPr>
                <w:rFonts w:ascii="Palatino Linotype" w:hAnsi="Palatino Linotype" w:cs="Tahoma"/>
                <w:kern w:val="1"/>
                <w:sz w:val="20"/>
                <w:szCs w:val="20"/>
                <w:lang w:eastAsia="hi-IN" w:bidi="hi-IN"/>
              </w:rPr>
            </w:pPr>
            <w:r w:rsidRPr="001F2A10">
              <w:rPr>
                <w:rFonts w:ascii="Palatino Linotype" w:hAnsi="Palatino Linotype" w:cs="Tahoma"/>
                <w:kern w:val="1"/>
                <w:sz w:val="20"/>
                <w:szCs w:val="20"/>
                <w:lang w:eastAsia="hi-IN" w:bidi="hi-IN"/>
              </w:rPr>
              <w:t>Általános áruismeret alkalmazása</w:t>
            </w:r>
          </w:p>
        </w:tc>
        <w:tc>
          <w:tcPr>
            <w:tcW w:w="1206" w:type="dxa"/>
            <w:textDirection w:val="btLr"/>
            <w:vAlign w:val="center"/>
          </w:tcPr>
          <w:p w:rsidR="00976882" w:rsidRPr="001F2A10" w:rsidRDefault="00976882" w:rsidP="001F2A10">
            <w:pPr>
              <w:spacing w:after="0" w:line="240" w:lineRule="auto"/>
              <w:ind w:left="113" w:right="113"/>
              <w:jc w:val="center"/>
              <w:rPr>
                <w:rFonts w:ascii="Palatino Linotype" w:hAnsi="Palatino Linotype" w:cs="Tahoma"/>
                <w:kern w:val="1"/>
                <w:sz w:val="20"/>
                <w:szCs w:val="20"/>
                <w:lang w:eastAsia="hi-IN" w:bidi="hi-IN"/>
              </w:rPr>
            </w:pPr>
            <w:r w:rsidRPr="001F2A10">
              <w:rPr>
                <w:rFonts w:ascii="Palatino Linotype" w:hAnsi="Palatino Linotype" w:cs="Tahoma"/>
                <w:kern w:val="1"/>
                <w:sz w:val="20"/>
                <w:szCs w:val="20"/>
                <w:lang w:eastAsia="hi-IN" w:bidi="hi-IN"/>
              </w:rPr>
              <w:t>Áruforgalmi tevékenységek</w:t>
            </w:r>
          </w:p>
        </w:tc>
        <w:tc>
          <w:tcPr>
            <w:tcW w:w="1111" w:type="dxa"/>
            <w:textDirection w:val="btLr"/>
            <w:vAlign w:val="center"/>
          </w:tcPr>
          <w:p w:rsidR="00976882" w:rsidRPr="001F2A10" w:rsidRDefault="00976882" w:rsidP="001F2A10">
            <w:pPr>
              <w:spacing w:after="0" w:line="240" w:lineRule="auto"/>
              <w:ind w:left="113" w:right="113"/>
              <w:jc w:val="center"/>
              <w:rPr>
                <w:rFonts w:ascii="Palatino Linotype" w:hAnsi="Palatino Linotype" w:cs="Tahoma"/>
                <w:kern w:val="1"/>
                <w:sz w:val="20"/>
                <w:szCs w:val="20"/>
                <w:lang w:eastAsia="hi-IN" w:bidi="hi-IN"/>
              </w:rPr>
            </w:pPr>
            <w:r w:rsidRPr="001F2A10">
              <w:rPr>
                <w:rFonts w:ascii="Palatino Linotype" w:hAnsi="Palatino Linotype" w:cs="Tahoma"/>
                <w:kern w:val="1"/>
                <w:sz w:val="20"/>
                <w:szCs w:val="20"/>
                <w:lang w:eastAsia="hi-IN" w:bidi="hi-IN"/>
              </w:rPr>
              <w:t>Az áruforgalmi tevékenységek gyakorlata I.</w:t>
            </w:r>
          </w:p>
        </w:tc>
        <w:tc>
          <w:tcPr>
            <w:tcW w:w="1447" w:type="dxa"/>
            <w:textDirection w:val="btLr"/>
            <w:vAlign w:val="center"/>
          </w:tcPr>
          <w:p w:rsidR="00976882" w:rsidRPr="001F2A10" w:rsidRDefault="00976882" w:rsidP="001F2A10">
            <w:pPr>
              <w:spacing w:after="0" w:line="240" w:lineRule="auto"/>
              <w:ind w:left="113" w:right="113"/>
              <w:jc w:val="center"/>
              <w:rPr>
                <w:rFonts w:ascii="Palatino Linotype" w:hAnsi="Palatino Linotype" w:cs="Tahoma"/>
                <w:kern w:val="1"/>
                <w:sz w:val="20"/>
                <w:szCs w:val="20"/>
                <w:lang w:eastAsia="hi-IN" w:bidi="hi-IN"/>
              </w:rPr>
            </w:pPr>
            <w:r w:rsidRPr="001F2A10">
              <w:rPr>
                <w:rFonts w:ascii="Palatino Linotype" w:hAnsi="Palatino Linotype" w:cs="Tahoma"/>
                <w:kern w:val="1"/>
                <w:sz w:val="20"/>
                <w:szCs w:val="20"/>
                <w:lang w:eastAsia="hi-IN" w:bidi="hi-IN"/>
              </w:rPr>
              <w:t>Az áruforgalmi tevékenységek gyakorlata II.</w:t>
            </w:r>
          </w:p>
        </w:tc>
      </w:tr>
      <w:tr w:rsidR="00976882" w:rsidRPr="001F2A10">
        <w:trPr>
          <w:trHeight w:val="227"/>
          <w:jc w:val="center"/>
        </w:trPr>
        <w:tc>
          <w:tcPr>
            <w:tcW w:w="8809" w:type="dxa"/>
            <w:gridSpan w:val="5"/>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FELADATOK</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Információt ad a vezető árubeszerzési munkájához</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Időszakos készletfelmérést végez, ennek alapján javaslatot tesz a megrendelésre</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Előkészíti a raktárt/árumozgató eszközöket az áru fogadására, előkészíti a visszaszállítandó göngyöleget és a visszárut</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Átveszi mennyiségileg és minőségileg az árut/göngyöleget/berendezést/eszközt, elvégzi a hibás teljesítésből adódó teendőket</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Ellenőrzi az áruhoz előírás szerint csatolandó dokumentumok meglétét, szabályszerűségüket</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Ellenőrzi a terméken lévő címkék információs tartalmát, szükség esetén intézkedik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Készletre veszi az árut hagyományos, vagy elektronikus úton</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Elhelyezi az árut szakszerűen a raktárban és az eladótérben</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Az áru jellegének/előírásoknak megfelelően gondoskodik az áru minőségének és a mennyiségének megóvásáról</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Betartja/betartatja a vagyon</w:t>
            </w:r>
            <w:r>
              <w:rPr>
                <w:rFonts w:ascii="Palatino Linotype" w:hAnsi="Palatino Linotype" w:cs="TimesNewRomanPSMT"/>
                <w:sz w:val="20"/>
                <w:szCs w:val="20"/>
              </w:rPr>
              <w:t>védelmi</w:t>
            </w:r>
            <w:r w:rsidRPr="001F2A10">
              <w:rPr>
                <w:rFonts w:ascii="Palatino Linotype" w:hAnsi="Palatino Linotype" w:cs="TimesNewRomanPSMT"/>
                <w:sz w:val="20"/>
                <w:szCs w:val="20"/>
              </w:rPr>
              <w:t xml:space="preserve"> és biztonsági előírásokat</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Leltárt készít/közreműködik a leltározásban</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Előkészíti az árut értékesítésre, és folyamatosan gondoskodik az áru szakmai szabályok/arculat szerinti kihelyezéséről, az árak feltüntetéséről, az árjelzés ellenőrzéséről</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Fogadja a vevőt, és megismeri a vevő igényeit</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Bemutatja az árut a vevőnek, és tájékoztatja az áruval kapcsolatos szolgáltatásokról</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Áruajánlással segíti a vevőt a vásárlási döntésben</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Készpénzzel és készpénzkímélő módon fizettet</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Átadja az árut a vevőnek, a vevő igényétől, az arculati jellemzőktől és az áru jellegétől függően becsomagolja az árut</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Intézi a fogyasztói reklamációkat</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8809" w:type="dxa"/>
            <w:gridSpan w:val="5"/>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SZAKMAI ISMERETEK</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Az árubeszerzést meghatározó tényezők, beszerzési források, módok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Az áruátvételnél használt eszközök működése, kezelése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Az áruátvétel folyamata, szempontjai, igazolása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Árurendszerek</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 szabványosítás, a szabvány fogalma, szerepe</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 minőség, minőségbiztosítás jelentősége, szerepe, a minőségre ható tényezők</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Az áru jellegének megfelelő raktározási módok, szabályok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Az egyes árucsoportok, áruféleségek jellemzői, minőségi követelményei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 leltározás menete, a tényleges készletérték megállapítása</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Az áru-előkészítés menete, az előkészítésre vonatkozó szabályok, előírások</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Az árukihelyezés szabályai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Az árak feltüntetésére vonatkozó szabályok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 különböző áru- és vagyonvédelmi rendszerek jellemzői</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Az áru</w:t>
            </w:r>
            <w:r>
              <w:rPr>
                <w:rFonts w:ascii="Palatino Linotype" w:hAnsi="Palatino Linotype" w:cs="TimesNewRomanPSMT"/>
                <w:sz w:val="20"/>
                <w:szCs w:val="20"/>
              </w:rPr>
              <w:t>-</w:t>
            </w:r>
            <w:r w:rsidRPr="001F2A10">
              <w:rPr>
                <w:rFonts w:ascii="Palatino Linotype" w:hAnsi="Palatino Linotype" w:cs="TimesNewRomanPSMT"/>
                <w:sz w:val="20"/>
                <w:szCs w:val="20"/>
              </w:rPr>
              <w:t xml:space="preserve"> és vagyonvédelmi berendezések fajtái, használata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A vásárlás indítékai, a vásárlási döntés folyamata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Az értékesítési módok jellemzői, alkalmazásuk</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Az eladás folyamata a vevő fogadásától a vásárlás befejezéséig</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 fizettetés módjai</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 fogyasztói érdekvédelem alapvető előírásai, a vevőreklamáció intézésének szabályai</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Az értékesítéshez kapcsolódó szolgáltatások</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8809" w:type="dxa"/>
            <w:gridSpan w:val="5"/>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SZAKMAI KÉSZSÉGEK</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Elemi számolási készség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Mennyiségérzék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Olvasott szakmai szöveg megértése</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Szakmai nyelvű beszédkészség</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Hallott szakmai szöveg megértése</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8809" w:type="dxa"/>
            <w:gridSpan w:val="5"/>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SZEMÉLYES KOMPETENCIÁK</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Megbízhatóság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cs="TimesNewRomanPSMT"/>
                <w:sz w:val="20"/>
                <w:szCs w:val="20"/>
              </w:rPr>
              <w:t>Önállóság</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8809" w:type="dxa"/>
            <w:gridSpan w:val="5"/>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TÁRSAS KOMPETENCIÁK</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 xml:space="preserve">Kapcsolatteremtő készség </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cs="TimesNewRomanPSMT"/>
                <w:sz w:val="20"/>
                <w:szCs w:val="20"/>
              </w:rPr>
              <w:t>Meggyőző készség</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8809" w:type="dxa"/>
            <w:gridSpan w:val="5"/>
            <w:vAlign w:val="center"/>
          </w:tcPr>
          <w:p w:rsidR="00976882" w:rsidRPr="001F2A10" w:rsidRDefault="00976882" w:rsidP="001F2A10">
            <w:pPr>
              <w:spacing w:after="0" w:line="240" w:lineRule="auto"/>
              <w:jc w:val="center"/>
              <w:rPr>
                <w:rFonts w:ascii="Palatino Linotype" w:hAnsi="Palatino Linotype"/>
                <w:sz w:val="20"/>
                <w:szCs w:val="20"/>
              </w:rPr>
            </w:pPr>
            <w:r>
              <w:rPr>
                <w:rFonts w:ascii="Palatino Linotype" w:hAnsi="Palatino Linotype"/>
                <w:sz w:val="20"/>
                <w:szCs w:val="20"/>
              </w:rPr>
              <w:t>MÓDSZER</w:t>
            </w:r>
            <w:r w:rsidRPr="001F2A10">
              <w:rPr>
                <w:rFonts w:ascii="Palatino Linotype" w:hAnsi="Palatino Linotype"/>
                <w:sz w:val="20"/>
                <w:szCs w:val="20"/>
              </w:rPr>
              <w:t>KOMPETENCIÁK</w:t>
            </w:r>
          </w:p>
        </w:tc>
      </w:tr>
      <w:tr w:rsidR="00976882" w:rsidRPr="001F2A10">
        <w:trPr>
          <w:trHeight w:val="227"/>
          <w:jc w:val="center"/>
        </w:trPr>
        <w:tc>
          <w:tcPr>
            <w:tcW w:w="3570" w:type="dxa"/>
            <w:noWrap/>
          </w:tcPr>
          <w:p w:rsidR="00976882" w:rsidRPr="001F2A10" w:rsidRDefault="00976882" w:rsidP="001F2A10">
            <w:pPr>
              <w:autoSpaceDE w:val="0"/>
              <w:autoSpaceDN w:val="0"/>
              <w:adjustRightInd w:val="0"/>
              <w:spacing w:after="0" w:line="240" w:lineRule="auto"/>
              <w:rPr>
                <w:rFonts w:ascii="Palatino Linotype" w:hAnsi="Palatino Linotype" w:cs="TimesNewRomanPSMT"/>
                <w:sz w:val="20"/>
                <w:szCs w:val="20"/>
              </w:rPr>
            </w:pPr>
            <w:r w:rsidRPr="001F2A10">
              <w:rPr>
                <w:rFonts w:ascii="Palatino Linotype" w:hAnsi="Palatino Linotype" w:cs="TimesNewRomanPSMT"/>
                <w:sz w:val="20"/>
                <w:szCs w:val="20"/>
              </w:rPr>
              <w:t>Gyakorlatias feladatértelmezés</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27"/>
          <w:jc w:val="center"/>
        </w:trPr>
        <w:tc>
          <w:tcPr>
            <w:tcW w:w="3570" w:type="dxa"/>
            <w:noWrap/>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cs="TimesNewRomanPSMT"/>
                <w:sz w:val="20"/>
                <w:szCs w:val="20"/>
              </w:rPr>
              <w:t>Helyzetfelismerés</w:t>
            </w:r>
          </w:p>
        </w:tc>
        <w:tc>
          <w:tcPr>
            <w:tcW w:w="1475"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11"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447" w:type="dxa"/>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bl>
    <w:p w:rsidR="00976882" w:rsidRDefault="00976882" w:rsidP="001F2A10">
      <w:pPr>
        <w:widowControl w:val="0"/>
        <w:suppressAutoHyphens/>
        <w:spacing w:after="0" w:line="240" w:lineRule="auto"/>
        <w:rPr>
          <w:rFonts w:ascii="Palatino Linotype" w:hAnsi="Palatino Linotype"/>
          <w:b/>
          <w:kern w:val="1"/>
          <w:lang w:eastAsia="hi-IN" w:bidi="hi-IN"/>
        </w:rPr>
      </w:pPr>
    </w:p>
    <w:p w:rsidR="00976882" w:rsidRPr="00395651" w:rsidRDefault="00976882" w:rsidP="00A20457">
      <w:pPr>
        <w:spacing w:after="0" w:line="240" w:lineRule="auto"/>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br w:type="page"/>
      </w:r>
      <w:r>
        <w:rPr>
          <w:rFonts w:ascii="Palatino Linotype" w:hAnsi="Palatino Linotype"/>
          <w:b/>
          <w:kern w:val="1"/>
          <w:sz w:val="24"/>
          <w:szCs w:val="24"/>
          <w:lang w:eastAsia="hi-IN" w:bidi="hi-IN"/>
        </w:rPr>
        <w:t>9.</w:t>
      </w:r>
      <w:r>
        <w:rPr>
          <w:rFonts w:ascii="Palatino Linotype" w:hAnsi="Palatino Linotype"/>
          <w:b/>
          <w:kern w:val="1"/>
          <w:sz w:val="24"/>
          <w:szCs w:val="24"/>
          <w:lang w:eastAsia="hi-IN" w:bidi="hi-IN"/>
        </w:rPr>
        <w:tab/>
        <w:t>Áruforgalom tantárgy</w:t>
      </w:r>
      <w:r>
        <w:rPr>
          <w:rFonts w:ascii="Palatino Linotype" w:hAnsi="Palatino Linotype"/>
          <w:b/>
          <w:kern w:val="1"/>
          <w:sz w:val="24"/>
          <w:szCs w:val="24"/>
          <w:lang w:eastAsia="hi-IN" w:bidi="hi-IN"/>
        </w:rPr>
        <w:tab/>
      </w:r>
      <w:r>
        <w:rPr>
          <w:rFonts w:ascii="Palatino Linotype" w:hAnsi="Palatino Linotype"/>
          <w:b/>
          <w:kern w:val="1"/>
          <w:sz w:val="24"/>
          <w:szCs w:val="24"/>
          <w:lang w:eastAsia="hi-IN" w:bidi="hi-IN"/>
        </w:rPr>
        <w:tab/>
      </w:r>
      <w:r>
        <w:rPr>
          <w:rFonts w:ascii="Palatino Linotype" w:hAnsi="Palatino Linotype"/>
          <w:b/>
          <w:kern w:val="1"/>
          <w:sz w:val="24"/>
          <w:szCs w:val="24"/>
          <w:lang w:eastAsia="hi-IN" w:bidi="hi-IN"/>
        </w:rPr>
        <w:tab/>
      </w:r>
      <w:r>
        <w:rPr>
          <w:rFonts w:ascii="Palatino Linotype" w:hAnsi="Palatino Linotype"/>
          <w:b/>
          <w:kern w:val="1"/>
          <w:sz w:val="24"/>
          <w:szCs w:val="24"/>
          <w:lang w:eastAsia="hi-IN" w:bidi="hi-IN"/>
        </w:rPr>
        <w:tab/>
      </w:r>
      <w:r>
        <w:rPr>
          <w:rFonts w:ascii="Palatino Linotype" w:hAnsi="Palatino Linotype"/>
          <w:b/>
          <w:kern w:val="1"/>
          <w:sz w:val="24"/>
          <w:szCs w:val="24"/>
          <w:lang w:eastAsia="hi-IN" w:bidi="hi-IN"/>
        </w:rPr>
        <w:tab/>
      </w:r>
      <w:r>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194</w:t>
      </w:r>
      <w:r w:rsidRPr="00395651">
        <w:rPr>
          <w:rFonts w:ascii="Palatino Linotype" w:hAnsi="Palatino Linotype" w:cs="Tahoma"/>
          <w:b/>
          <w:kern w:val="1"/>
          <w:sz w:val="24"/>
          <w:szCs w:val="24"/>
          <w:lang w:eastAsia="hi-IN" w:bidi="hi-IN"/>
        </w:rPr>
        <w:t xml:space="preserve"> óra / 198 óra*</w:t>
      </w:r>
    </w:p>
    <w:p w:rsidR="00976882" w:rsidRPr="00A20457" w:rsidRDefault="00976882" w:rsidP="001F2A10">
      <w:pPr>
        <w:widowControl w:val="0"/>
        <w:suppressAutoHyphens/>
        <w:spacing w:after="0" w:line="240" w:lineRule="auto"/>
        <w:ind w:left="360"/>
        <w:jc w:val="right"/>
        <w:rPr>
          <w:rFonts w:ascii="Palatino Linotype" w:hAnsi="Palatino Linotype"/>
          <w:i/>
          <w:sz w:val="20"/>
          <w:szCs w:val="20"/>
        </w:rPr>
      </w:pPr>
      <w:r w:rsidRPr="00A20457">
        <w:rPr>
          <w:rFonts w:ascii="Palatino Linotype" w:hAnsi="Palatino Linotype"/>
          <w:i/>
          <w:sz w:val="20"/>
          <w:szCs w:val="20"/>
        </w:rPr>
        <w:t>* 9-13. évfolyamon megszervezett képzés/13. és 14. évfolyamon megszervezett képzés</w:t>
      </w:r>
    </w:p>
    <w:p w:rsidR="00976882" w:rsidRPr="00395651" w:rsidRDefault="00976882" w:rsidP="001F2A10">
      <w:pPr>
        <w:widowControl w:val="0"/>
        <w:suppressAutoHyphens/>
        <w:spacing w:after="0" w:line="240" w:lineRule="auto"/>
        <w:ind w:left="360"/>
        <w:jc w:val="right"/>
        <w:rPr>
          <w:rFonts w:ascii="Palatino Linotype" w:hAnsi="Palatino Linotype"/>
          <w:b/>
          <w:i/>
          <w:kern w:val="1"/>
          <w:sz w:val="24"/>
          <w:szCs w:val="24"/>
          <w:lang w:eastAsia="hi-IN" w:bidi="hi-IN"/>
        </w:rPr>
      </w:pPr>
    </w:p>
    <w:p w:rsidR="00976882" w:rsidRPr="00395651" w:rsidRDefault="00976882" w:rsidP="00A20457">
      <w:pPr>
        <w:widowControl w:val="0"/>
        <w:numPr>
          <w:ilvl w:val="1"/>
          <w:numId w:val="43"/>
        </w:numPr>
        <w:suppressAutoHyphens/>
        <w:spacing w:after="0" w:line="240" w:lineRule="auto"/>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 tantárgy tanításának célja</w:t>
      </w:r>
    </w:p>
    <w:p w:rsidR="00976882" w:rsidRPr="00395651" w:rsidRDefault="00976882" w:rsidP="001F2A10">
      <w:pPr>
        <w:autoSpaceDE w:val="0"/>
        <w:autoSpaceDN w:val="0"/>
        <w:adjustRightInd w:val="0"/>
        <w:spacing w:after="0" w:line="240" w:lineRule="auto"/>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áruforgalom tantárgy tanításának célja, hogy a tanulók megismerjék az árurendszereket, a minőségbiztosítás és minőségtanúsítás elméleti teendőit. Ismerjék és tartsák be a baleset-, munka-, tűz</w:t>
      </w:r>
      <w:r>
        <w:rPr>
          <w:rFonts w:ascii="Palatino Linotype" w:hAnsi="Palatino Linotype"/>
          <w:kern w:val="1"/>
          <w:sz w:val="24"/>
          <w:szCs w:val="24"/>
          <w:lang w:eastAsia="hi-IN" w:bidi="hi-IN"/>
        </w:rPr>
        <w:t>-</w:t>
      </w:r>
      <w:r w:rsidRPr="00395651">
        <w:rPr>
          <w:rFonts w:ascii="Palatino Linotype" w:hAnsi="Palatino Linotype"/>
          <w:kern w:val="1"/>
          <w:sz w:val="24"/>
          <w:szCs w:val="24"/>
          <w:lang w:eastAsia="hi-IN" w:bidi="hi-IN"/>
        </w:rPr>
        <w:t>, környezetvédelmi és minőségirányítási szabályokat, higiéniai előírásokat. A tanulók legyenek képesek előkészíteni a raktárt áruátvételre, átvenni az árut, gondoskodni megóvásáról, leltárt készíteni, és előkészíteni az árut értékesítésre. Legyenek képesek értékesíteni az árukat betartva a pénzelszámolási/pénzkezelési szabályokat</w:t>
      </w:r>
      <w:r>
        <w:rPr>
          <w:rFonts w:ascii="Palatino Linotype" w:hAnsi="Palatino Linotype"/>
          <w:kern w:val="1"/>
          <w:sz w:val="24"/>
          <w:szCs w:val="24"/>
          <w:lang w:eastAsia="hi-IN" w:bidi="hi-IN"/>
        </w:rPr>
        <w:t>,</w:t>
      </w:r>
      <w:r w:rsidRPr="00395651">
        <w:rPr>
          <w:rFonts w:ascii="Palatino Linotype" w:hAnsi="Palatino Linotype"/>
          <w:kern w:val="1"/>
          <w:sz w:val="24"/>
          <w:szCs w:val="24"/>
          <w:lang w:eastAsia="hi-IN" w:bidi="hi-IN"/>
        </w:rPr>
        <w:t xml:space="preserve"> valamint a munkajogi szabályokat és a fogyasztóvédelem előírásait.</w:t>
      </w:r>
    </w:p>
    <w:p w:rsidR="00976882" w:rsidRPr="00395651" w:rsidRDefault="00976882" w:rsidP="001F2A10">
      <w:pPr>
        <w:autoSpaceDE w:val="0"/>
        <w:autoSpaceDN w:val="0"/>
        <w:adjustRightInd w:val="0"/>
        <w:spacing w:after="0" w:line="240" w:lineRule="auto"/>
        <w:jc w:val="both"/>
        <w:rPr>
          <w:rFonts w:ascii="Palatino Linotype" w:hAnsi="Palatino Linotype"/>
          <w:kern w:val="1"/>
          <w:sz w:val="24"/>
          <w:szCs w:val="24"/>
          <w:lang w:eastAsia="hi-IN" w:bidi="hi-IN"/>
        </w:rPr>
      </w:pPr>
    </w:p>
    <w:p w:rsidR="00976882" w:rsidRPr="00395651" w:rsidRDefault="00976882" w:rsidP="00A20457">
      <w:pPr>
        <w:widowControl w:val="0"/>
        <w:numPr>
          <w:ilvl w:val="1"/>
          <w:numId w:val="43"/>
        </w:numPr>
        <w:suppressAutoHyphens/>
        <w:spacing w:after="0" w:line="240" w:lineRule="auto"/>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Kapcsolódó közismereti, szakmai tartalmak</w:t>
      </w:r>
    </w:p>
    <w:p w:rsidR="00976882" w:rsidRPr="00395651" w:rsidRDefault="00976882" w:rsidP="001F2A10">
      <w:pPr>
        <w:autoSpaceDE w:val="0"/>
        <w:autoSpaceDN w:val="0"/>
        <w:adjustRightInd w:val="0"/>
        <w:spacing w:after="0" w:line="240" w:lineRule="auto"/>
        <w:jc w:val="both"/>
        <w:rPr>
          <w:rFonts w:ascii="Palatino Linotype" w:hAnsi="Palatino Linotype"/>
          <w:sz w:val="24"/>
          <w:szCs w:val="24"/>
        </w:rPr>
      </w:pPr>
      <w:r w:rsidRPr="00395651">
        <w:rPr>
          <w:rFonts w:ascii="Palatino Linotype" w:hAnsi="Palatino Linotype"/>
          <w:sz w:val="24"/>
          <w:szCs w:val="24"/>
        </w:rPr>
        <w:t>A tantárgy az adott évfolyamba lépés feltételeiként megjelölt közismereti és szakmai tartalmakra épül.</w:t>
      </w:r>
    </w:p>
    <w:p w:rsidR="00976882" w:rsidRPr="00395651" w:rsidRDefault="00976882" w:rsidP="001F2A10">
      <w:pPr>
        <w:autoSpaceDE w:val="0"/>
        <w:autoSpaceDN w:val="0"/>
        <w:adjustRightInd w:val="0"/>
        <w:spacing w:after="0" w:line="240" w:lineRule="auto"/>
        <w:jc w:val="both"/>
        <w:rPr>
          <w:rFonts w:ascii="Palatino Linotype" w:hAnsi="Palatino Linotype"/>
          <w:kern w:val="1"/>
          <w:sz w:val="24"/>
          <w:szCs w:val="24"/>
          <w:lang w:eastAsia="hi-IN" w:bidi="hi-IN"/>
        </w:rPr>
      </w:pPr>
    </w:p>
    <w:p w:rsidR="00976882" w:rsidRPr="00395651" w:rsidRDefault="00976882" w:rsidP="00A20457">
      <w:pPr>
        <w:widowControl w:val="0"/>
        <w:numPr>
          <w:ilvl w:val="1"/>
          <w:numId w:val="43"/>
        </w:numPr>
        <w:suppressAutoHyphens/>
        <w:spacing w:after="0" w:line="240" w:lineRule="auto"/>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Témakörök</w:t>
      </w:r>
    </w:p>
    <w:p w:rsidR="00976882" w:rsidRPr="00395651" w:rsidRDefault="00976882" w:rsidP="001F2A10">
      <w:pPr>
        <w:widowControl w:val="0"/>
        <w:suppressAutoHyphens/>
        <w:spacing w:after="0" w:line="240" w:lineRule="auto"/>
        <w:ind w:left="360"/>
        <w:rPr>
          <w:rFonts w:ascii="Palatino Linotype" w:hAnsi="Palatino Linotype"/>
          <w:b/>
          <w:kern w:val="1"/>
          <w:sz w:val="24"/>
          <w:szCs w:val="24"/>
          <w:lang w:eastAsia="hi-IN" w:bidi="hi-IN"/>
        </w:rPr>
      </w:pPr>
    </w:p>
    <w:p w:rsidR="00976882" w:rsidRPr="00A20457" w:rsidRDefault="00976882" w:rsidP="00A20457">
      <w:pPr>
        <w:widowControl w:val="0"/>
        <w:numPr>
          <w:ilvl w:val="2"/>
          <w:numId w:val="43"/>
        </w:numPr>
        <w:suppressAutoHyphens/>
        <w:spacing w:after="0" w:line="240" w:lineRule="auto"/>
        <w:rPr>
          <w:rFonts w:ascii="Palatino Linotype" w:hAnsi="Palatino Linotype"/>
          <w:b/>
          <w:i/>
          <w:kern w:val="1"/>
          <w:sz w:val="24"/>
          <w:szCs w:val="24"/>
          <w:lang w:eastAsia="hi-IN" w:bidi="hi-IN"/>
        </w:rPr>
      </w:pPr>
      <w:r w:rsidRPr="00395651">
        <w:rPr>
          <w:rFonts w:ascii="Palatino Linotype" w:hAnsi="Palatino Linotype"/>
          <w:b/>
          <w:kern w:val="1"/>
          <w:sz w:val="24"/>
          <w:szCs w:val="24"/>
          <w:lang w:eastAsia="hi-IN" w:bidi="hi-IN"/>
        </w:rPr>
        <w:t>Ál</w:t>
      </w:r>
      <w:r>
        <w:rPr>
          <w:rFonts w:ascii="Palatino Linotype" w:hAnsi="Palatino Linotype"/>
          <w:b/>
          <w:kern w:val="1"/>
          <w:sz w:val="24"/>
          <w:szCs w:val="24"/>
          <w:lang w:eastAsia="hi-IN" w:bidi="hi-IN"/>
        </w:rPr>
        <w:t>talános áruismeret alkalmazása</w:t>
      </w:r>
      <w:r>
        <w:rPr>
          <w:rFonts w:ascii="Palatino Linotype" w:hAnsi="Palatino Linotype"/>
          <w:b/>
          <w:kern w:val="1"/>
          <w:sz w:val="24"/>
          <w:szCs w:val="24"/>
          <w:lang w:eastAsia="hi-IN" w:bidi="hi-IN"/>
        </w:rPr>
        <w:tab/>
      </w:r>
      <w:r>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A20457">
        <w:rPr>
          <w:rFonts w:ascii="Palatino Linotype" w:hAnsi="Palatino Linotype"/>
          <w:b/>
          <w:i/>
          <w:kern w:val="1"/>
          <w:sz w:val="24"/>
          <w:szCs w:val="24"/>
          <w:lang w:eastAsia="hi-IN" w:bidi="hi-IN"/>
        </w:rPr>
        <w:t>72 óra / 72 óra</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Árurendszerek</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árurendszerezés feladata, hagyományos árurendszerek.</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Kódtípusú árurendszerek lényege, alkalmazásuk területei, előnyei (EAN, EAN 128, TESZOR, VTSZ).</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vonalkód szerepe, belső cikkszámozás jelentősége, alkalmazása.</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Áruvédelem, vagyonvédelem.</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elektronikus áruvédelem, jelzőcímkék fajtái, elhelyezésük a termékeken,</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jelzőrendszerek típusai, működésük, alkalmazásuk.</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Áruvédelmi jelölések.</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Vagyonvédelmi rendszerek, eszközök fajtai, élőerős vagyonvédelem.</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Szabvány, szabványosítás.</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szabvány, a szabványosítás fogalma, feladatai.</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Harmonizált szabványok az Európai Unióban.</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szabványok fajtái.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minőség, minőségbiztosítás.</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minőség fogalma, a minőséghez kapcsolódó kifejezések értelmezése.</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minőségi osztályba sorolás szabályai.</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minőség objektív és szubjektív jellemzői.</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Minőségtanúsítás a kereskedők/szolgáltatók és a vásárlók számára, megkülönböztető minőségi jelek, jelzések.</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Csomagolás.</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Csomagolás fogalma, funkciói.</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csomagolás anyagai, jellemzői, előnyös és hátrányos tulajdonságai.</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Csomagolóeszközök fajtái, alkalmazásuk.</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Reverz logisztika (csomagolóeszközök összegyűjtése, környezetvédelem).</w:t>
      </w:r>
    </w:p>
    <w:p w:rsidR="00976882" w:rsidRPr="00395651" w:rsidRDefault="00976882" w:rsidP="001F2A10">
      <w:pPr>
        <w:widowControl w:val="0"/>
        <w:suppressAutoHyphens/>
        <w:spacing w:after="0" w:line="240" w:lineRule="auto"/>
        <w:rPr>
          <w:rFonts w:ascii="Palatino Linotype" w:hAnsi="Palatino Linotype"/>
          <w:kern w:val="1"/>
          <w:sz w:val="24"/>
          <w:szCs w:val="24"/>
          <w:lang w:eastAsia="hi-IN" w:bidi="hi-IN"/>
        </w:rPr>
      </w:pPr>
    </w:p>
    <w:p w:rsidR="00976882" w:rsidRPr="00A20457" w:rsidRDefault="00976882" w:rsidP="00A20457">
      <w:pPr>
        <w:widowControl w:val="0"/>
        <w:numPr>
          <w:ilvl w:val="2"/>
          <w:numId w:val="43"/>
        </w:numPr>
        <w:suppressAutoHyphens/>
        <w:spacing w:after="0" w:line="240" w:lineRule="auto"/>
        <w:rPr>
          <w:rFonts w:ascii="Palatino Linotype" w:hAnsi="Palatino Linotype"/>
          <w:b/>
          <w:i/>
          <w:kern w:val="1"/>
          <w:sz w:val="24"/>
          <w:szCs w:val="24"/>
          <w:lang w:eastAsia="hi-IN" w:bidi="hi-IN"/>
        </w:rPr>
      </w:pPr>
      <w:r w:rsidRPr="00395651">
        <w:rPr>
          <w:rFonts w:ascii="Palatino Linotype" w:hAnsi="Palatino Linotype"/>
          <w:b/>
          <w:kern w:val="1"/>
          <w:sz w:val="24"/>
          <w:szCs w:val="24"/>
          <w:lang w:eastAsia="hi-IN" w:bidi="hi-IN"/>
        </w:rPr>
        <w:t>Áruforgalmi tevékenységek</w:t>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395651">
        <w:rPr>
          <w:rFonts w:ascii="Palatino Linotype" w:hAnsi="Palatino Linotype"/>
          <w:b/>
          <w:kern w:val="1"/>
          <w:sz w:val="24"/>
          <w:szCs w:val="24"/>
          <w:lang w:eastAsia="hi-IN" w:bidi="hi-IN"/>
        </w:rPr>
        <w:tab/>
      </w:r>
      <w:r w:rsidRPr="00A20457">
        <w:rPr>
          <w:rFonts w:ascii="Palatino Linotype" w:hAnsi="Palatino Linotype"/>
          <w:b/>
          <w:i/>
          <w:kern w:val="1"/>
          <w:sz w:val="24"/>
          <w:szCs w:val="24"/>
          <w:lang w:eastAsia="hi-IN" w:bidi="hi-IN"/>
        </w:rPr>
        <w:t>122 óra / 126 óra</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áruforgalmi folyamat elemei</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Árubeszerzés.</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beszerzés helye, szerepe az áruforgalomban.</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beszerzés fogalma, folyamata (a beszerzendő áruk mennyiségének és összetételének meghatározása, a szállító partnerek kiválasztása, az áruk megrendelése, az áruk átvétele, a beszerzett áruk ellenértékének kiegyenlítése).</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Áruátvétel.</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áruátvétel célja, lebonyolításának hatása az egység eredményességére.</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áruátvétel előkészítése, a lebonyolítás személyi és tárgyi feltételei.</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visszáru és a visszaszállítandó göngyölegek előkészítése.</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áruátvétel lebonyolítása; az áru fogadása, az áruátvétel módjai (mennyiségi, minőségi), szervezése, igazolása, kifogások érvényesítése.</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Készletezés.</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Készlet fogalma, készletgazdálkodás jelentősége.</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Optimális, minimális, maximális készlet, kurrens, inkurrens áruk, standard, idényáruk készletszükséglete.</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beérkezett áruk készletre vétele, a készletek hagyományos és elektronikus</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nyilvántartása, számbavétele.</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áruk raktári elhelyezése és tárolása az állagvédelem, az áttekinthetőség, a</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hozzáférhetőség, a kedvező helykihasználás, a vagyonvédelmi és a közegészségügyi szabályok betartásával.</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Tárolási rendszerek (statikus és dinamikus) és tárolási módok (tömb- és soros, állványos és állvány nélküli tárolás).</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áruk tárolására szolgáló berendezések, eszközök.</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Árumozgató gépek, eszközök, alkalmazásuk, használatuk alapvető szabályai.</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készletnagyság megállapításának szerepe, módjai.</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készletváltozás irányai, esetei és hatásuk az eredményességre.</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Leltározás.</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leltár és leltározás fogalma, leltár céljai.</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leltározás megszervezése, a leltározás menete (előkészítése, személyi és tárgyi feltételei, lebonyolítása hagyományos és elektronikus úton, leltáreredmény megállapítása).</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Leltározás módjai, bizonylatai.</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leltáreltérés okainak megállapítása, elemzése, értékelése.</w:t>
      </w:r>
    </w:p>
    <w:p w:rsidR="00976882" w:rsidRPr="00395651" w:rsidRDefault="00976882" w:rsidP="001F2A10">
      <w:pPr>
        <w:widowControl w:val="0"/>
        <w:suppressAutoHyphens/>
        <w:spacing w:after="0" w:line="240" w:lineRule="auto"/>
        <w:ind w:left="172"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Értékesítés.</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Áruelőkésztés.</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áruk előkészítése az értékesítésre (az áruk kicsomagolása, előrecsomagolása), a vevők tájékoztatását szolgáló információk meglétének ellenőrzése, szükség szerinti feltüntetése, áruvédelmi címkék elhelyezése a termékeken, azok fajtái és alkalmazása, a fogyasztói ár feltüntetése a vonatkozó előírásoknak megfelelően.</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áruk eladótéri elhelyezése (az áruk jellegét, tulajdonságait, az alkalmazott értékesítési módot, az áruk iránti keresletet, a kereskedelmi/gazdálkodó egység üzletpolitikáját, célkitűzéseit, a munkaszervezési és vevőkényelmi szempontokat, az áruk minőségének védelmét és a vagyonvédelmet figyelembe véve).</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Útvonaltervezés, eladótéri design megvalósítása.</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Akciós, saját márkás termékek elhelyezésének szempontjai.</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Eladáshelyi reklám technikái, eszközei (POS.)</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áruk eladásra történő előkészítését segítő gépek, eszközök, az eladótéri elhelyezésre szolgáló berendezések.</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Vásárlást befolyásoló tényezők.</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vásárlási döntés folyamata (a szükségletek kialakulása, információgyűjtés, az alternatívák értékelése, a vásárlási döntés, a vásárlás utáni magatartás), a döntést befolyásoló tényezők.</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Vevőtípusok életkor, nem, vásárlási tudatosság, kompromisszumkészségük szerint, az eladó feladata kiszolgálásukkor.</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eladóval szemben támasztott követelmények (külső megjelenés, személyiségjegyek).</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Értékesítési módok.</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egyes értékesítési módok – hagyományos, önkiszolgáló, önkiválasztó, minta utáni és egyéb bolt nélküli értékesítési formák – jellemzői, előnyei, hátrányai, alkalmazásuk, személyi és tárgyi feltételeik, az eladó feladatai.</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Értékesítés lebonyolítása.</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értékesítés folyamata; a vevő fogadása (személyes és személytelen), az áru bemutatása (személyes és személytelen), az ellenérték elszámolása készpénzzel és készpénzkímélő fizetési eszközökkel, a vásárolt áru becsomagolása, igény szerint díszcsomagolás készítése.</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Eladói feladatok az értékesítéshez kapcsolódó szolgáltatásokban.</w:t>
      </w:r>
    </w:p>
    <w:p w:rsidR="00976882" w:rsidRPr="00395651" w:rsidRDefault="00976882" w:rsidP="001F2A10">
      <w:pPr>
        <w:widowControl w:val="0"/>
        <w:suppressAutoHyphens/>
        <w:spacing w:after="0" w:line="240" w:lineRule="auto"/>
        <w:ind w:left="540" w:firstLine="368"/>
        <w:rPr>
          <w:rFonts w:ascii="Palatino Linotype" w:hAnsi="Palatino Linotype"/>
          <w:kern w:val="1"/>
          <w:sz w:val="24"/>
          <w:szCs w:val="24"/>
          <w:lang w:eastAsia="hi-IN" w:bidi="hi-IN"/>
        </w:rPr>
      </w:pPr>
    </w:p>
    <w:p w:rsidR="00976882" w:rsidRPr="00395651" w:rsidRDefault="00976882" w:rsidP="00A20457">
      <w:pPr>
        <w:widowControl w:val="0"/>
        <w:numPr>
          <w:ilvl w:val="1"/>
          <w:numId w:val="43"/>
        </w:numPr>
        <w:suppressAutoHyphens/>
        <w:spacing w:after="0" w:line="240" w:lineRule="auto"/>
        <w:ind w:left="788" w:hanging="431"/>
        <w:jc w:val="both"/>
        <w:rPr>
          <w:rFonts w:ascii="Palatino Linotype" w:hAnsi="Palatino Linotype" w:cs="Tahoma"/>
          <w:b/>
          <w:kern w:val="1"/>
          <w:sz w:val="24"/>
          <w:szCs w:val="24"/>
          <w:lang w:eastAsia="hi-IN" w:bidi="hi-IN"/>
        </w:rPr>
      </w:pPr>
      <w:r w:rsidRPr="00395651">
        <w:rPr>
          <w:rFonts w:ascii="Palatino Linotype" w:hAnsi="Palatino Linotype" w:cs="Tahoma"/>
          <w:b/>
          <w:kern w:val="1"/>
          <w:sz w:val="24"/>
          <w:szCs w:val="24"/>
          <w:lang w:eastAsia="hi-IN" w:bidi="hi-IN"/>
        </w:rPr>
        <w:t>A képzés javasolt helyszíne (ajánlás)</w:t>
      </w:r>
    </w:p>
    <w:p w:rsidR="00976882" w:rsidRPr="00A20457" w:rsidRDefault="00976882" w:rsidP="001F2A10">
      <w:pPr>
        <w:widowControl w:val="0"/>
        <w:suppressAutoHyphens/>
        <w:spacing w:after="0" w:line="240" w:lineRule="auto"/>
        <w:ind w:left="85" w:firstLine="709"/>
        <w:rPr>
          <w:rFonts w:ascii="Palatino Linotype" w:hAnsi="Palatino Linotype"/>
          <w:i/>
          <w:kern w:val="1"/>
          <w:sz w:val="24"/>
          <w:szCs w:val="24"/>
          <w:lang w:eastAsia="hi-IN" w:bidi="hi-IN"/>
        </w:rPr>
      </w:pPr>
      <w:r w:rsidRPr="00A20457">
        <w:rPr>
          <w:rFonts w:ascii="Palatino Linotype" w:hAnsi="Palatino Linotype"/>
          <w:i/>
          <w:kern w:val="1"/>
          <w:sz w:val="24"/>
          <w:szCs w:val="24"/>
          <w:lang w:eastAsia="hi-IN" w:bidi="hi-IN"/>
        </w:rPr>
        <w:t>Tanterem</w:t>
      </w:r>
    </w:p>
    <w:p w:rsidR="00976882" w:rsidRPr="00A20457" w:rsidRDefault="00976882" w:rsidP="001F2A10">
      <w:pPr>
        <w:widowControl w:val="0"/>
        <w:suppressAutoHyphens/>
        <w:spacing w:after="0" w:line="240" w:lineRule="auto"/>
        <w:ind w:left="85" w:firstLine="709"/>
        <w:rPr>
          <w:rFonts w:ascii="Palatino Linotype" w:hAnsi="Palatino Linotype"/>
          <w:b/>
          <w:i/>
          <w:kern w:val="1"/>
          <w:sz w:val="24"/>
          <w:szCs w:val="24"/>
          <w:lang w:eastAsia="hi-IN" w:bidi="hi-IN"/>
        </w:rPr>
      </w:pPr>
      <w:r>
        <w:rPr>
          <w:rFonts w:ascii="Palatino Linotype" w:hAnsi="Palatino Linotype"/>
          <w:b/>
          <w:i/>
          <w:kern w:val="1"/>
          <w:sz w:val="24"/>
          <w:szCs w:val="24"/>
          <w:lang w:eastAsia="hi-IN" w:bidi="hi-IN"/>
        </w:rPr>
        <w:br w:type="page"/>
      </w:r>
    </w:p>
    <w:p w:rsidR="00976882" w:rsidRPr="00395651" w:rsidRDefault="00976882" w:rsidP="00A20457">
      <w:pPr>
        <w:widowControl w:val="0"/>
        <w:numPr>
          <w:ilvl w:val="1"/>
          <w:numId w:val="43"/>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 xml:space="preserve">A </w:t>
      </w:r>
      <w:r w:rsidRPr="00395651">
        <w:rPr>
          <w:rFonts w:ascii="Palatino Linotype" w:hAnsi="Palatino Linotype" w:cs="Tahoma"/>
          <w:b/>
          <w:kern w:val="1"/>
          <w:sz w:val="24"/>
          <w:szCs w:val="24"/>
          <w:lang w:eastAsia="hi-IN" w:bidi="hi-IN"/>
        </w:rPr>
        <w:t>tantárgy elsajátítása során alkalmazott sajátos módszerek, tanulói tevékenységformák</w:t>
      </w:r>
    </w:p>
    <w:p w:rsidR="00976882" w:rsidRPr="00395651" w:rsidRDefault="00976882" w:rsidP="001F2A10">
      <w:pPr>
        <w:widowControl w:val="0"/>
        <w:suppressAutoHyphens/>
        <w:spacing w:after="0" w:line="240" w:lineRule="auto"/>
        <w:ind w:left="85" w:firstLine="709"/>
        <w:rPr>
          <w:rFonts w:ascii="Palatino Linotype" w:hAnsi="Palatino Linotype"/>
          <w:bCs/>
          <w:kern w:val="1"/>
          <w:sz w:val="24"/>
          <w:szCs w:val="24"/>
          <w:lang w:eastAsia="hi-IN" w:bidi="hi-IN"/>
        </w:rPr>
      </w:pPr>
    </w:p>
    <w:p w:rsidR="00976882" w:rsidRPr="00395651" w:rsidRDefault="00976882" w:rsidP="00A20457">
      <w:pPr>
        <w:pStyle w:val="Listaszerbekezds4"/>
        <w:numPr>
          <w:ilvl w:val="2"/>
          <w:numId w:val="43"/>
        </w:numPr>
        <w:spacing w:after="0" w:line="240" w:lineRule="auto"/>
        <w:rPr>
          <w:rFonts w:ascii="Palatino Linotype" w:hAnsi="Palatino Linotype"/>
          <w:b/>
          <w:bCs/>
          <w:i/>
          <w:sz w:val="24"/>
          <w:szCs w:val="24"/>
        </w:rPr>
      </w:pPr>
      <w:r w:rsidRPr="00395651">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trPr>
          <w:jc w:val="center"/>
        </w:trPr>
        <w:tc>
          <w:tcPr>
            <w:tcW w:w="994"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280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 xml:space="preserve">Alkalmazott oktatási </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módszer neve</w:t>
            </w:r>
          </w:p>
        </w:tc>
        <w:tc>
          <w:tcPr>
            <w:tcW w:w="2835"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jc w:val="center"/>
        </w:trPr>
        <w:tc>
          <w:tcPr>
            <w:tcW w:w="994"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elbeszélés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kiselőadás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megbeszélés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vita</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szemléltetés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projekt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1.8.</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kooperatív tanulás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1.9.</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szimuláció</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1.10.</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szerepjáték</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házi feladat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15377" w:rsidRDefault="00976882" w:rsidP="001F2A10">
      <w:pPr>
        <w:pStyle w:val="Listaszerbekezds4"/>
        <w:widowControl w:val="0"/>
        <w:suppressAutoHyphens/>
        <w:spacing w:after="0" w:line="240" w:lineRule="auto"/>
        <w:ind w:left="360"/>
        <w:jc w:val="both"/>
        <w:rPr>
          <w:rFonts w:ascii="Palatino Linotype" w:hAnsi="Palatino Linotype"/>
          <w:b/>
          <w:bCs/>
          <w:kern w:val="1"/>
          <w:sz w:val="24"/>
          <w:szCs w:val="24"/>
          <w:lang w:eastAsia="hi-IN" w:bidi="hi-IN"/>
        </w:rPr>
      </w:pPr>
    </w:p>
    <w:p w:rsidR="00976882" w:rsidRPr="00115377" w:rsidRDefault="00976882" w:rsidP="00A20457">
      <w:pPr>
        <w:pStyle w:val="Listaszerbekezds4"/>
        <w:numPr>
          <w:ilvl w:val="2"/>
          <w:numId w:val="43"/>
        </w:numPr>
        <w:spacing w:after="0" w:line="240" w:lineRule="auto"/>
        <w:rPr>
          <w:rFonts w:ascii="Palatino Linotype" w:hAnsi="Palatino Linotype"/>
          <w:b/>
          <w:bCs/>
          <w:i/>
          <w:sz w:val="24"/>
          <w:szCs w:val="24"/>
        </w:rPr>
      </w:pPr>
      <w:r w:rsidRPr="00115377">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Válaszolás írásban mondatszintű kérdésekre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versenyjáték</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15377" w:rsidRDefault="00976882" w:rsidP="001F2A10">
      <w:pPr>
        <w:widowControl w:val="0"/>
        <w:suppressAutoHyphens/>
        <w:spacing w:after="0" w:line="240" w:lineRule="auto"/>
        <w:rPr>
          <w:rFonts w:ascii="Palatino Linotype" w:hAnsi="Palatino Linotype"/>
          <w:bCs/>
          <w:kern w:val="1"/>
          <w:sz w:val="24"/>
          <w:szCs w:val="24"/>
          <w:lang w:eastAsia="hi-IN" w:bidi="hi-IN"/>
        </w:rPr>
      </w:pPr>
    </w:p>
    <w:p w:rsidR="00976882" w:rsidRPr="00395651" w:rsidRDefault="00976882" w:rsidP="00A20457">
      <w:pPr>
        <w:widowControl w:val="0"/>
        <w:numPr>
          <w:ilvl w:val="1"/>
          <w:numId w:val="43"/>
        </w:numPr>
        <w:suppressAutoHyphens/>
        <w:spacing w:after="0" w:line="240" w:lineRule="auto"/>
        <w:ind w:left="788" w:hanging="431"/>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 tantárgy értékelésének módja</w:t>
      </w:r>
    </w:p>
    <w:p w:rsidR="00976882" w:rsidRPr="00395651" w:rsidRDefault="00976882" w:rsidP="001F2A10">
      <w:pPr>
        <w:pStyle w:val="Listaszerbekezds4"/>
        <w:widowControl w:val="0"/>
        <w:suppressAutoHyphens/>
        <w:spacing w:after="0" w:line="240" w:lineRule="auto"/>
        <w:ind w:left="360"/>
        <w:rPr>
          <w:rFonts w:ascii="Palatino Linotype" w:hAnsi="Palatino Linotype"/>
          <w:bCs/>
          <w:kern w:val="1"/>
          <w:sz w:val="24"/>
          <w:szCs w:val="24"/>
          <w:lang w:eastAsia="hi-IN" w:bidi="hi-IN"/>
        </w:rPr>
      </w:pPr>
      <w:r w:rsidRPr="00395651">
        <w:rPr>
          <w:rFonts w:ascii="Palatino Linotype" w:hAnsi="Palatino Linotype"/>
          <w:bCs/>
          <w:kern w:val="1"/>
          <w:sz w:val="24"/>
          <w:szCs w:val="24"/>
          <w:lang w:eastAsia="hi-IN" w:bidi="hi-IN"/>
        </w:rPr>
        <w:t>A nemzeti köznevelésről szóló 2011. évi CXC. törvény. 54. § (2) a) pontja szerinti értékeléssel.</w:t>
      </w:r>
    </w:p>
    <w:p w:rsidR="00976882" w:rsidRDefault="00976882" w:rsidP="001F2A10">
      <w:pPr>
        <w:pStyle w:val="Listaszerbekezds4"/>
        <w:widowControl w:val="0"/>
        <w:suppressAutoHyphens/>
        <w:spacing w:after="0" w:line="240" w:lineRule="auto"/>
        <w:ind w:left="360"/>
        <w:rPr>
          <w:rFonts w:ascii="Palatino Linotype" w:hAnsi="Palatino Linotype"/>
          <w:bCs/>
          <w:kern w:val="1"/>
          <w:sz w:val="24"/>
          <w:szCs w:val="24"/>
          <w:lang w:eastAsia="hi-IN" w:bidi="hi-IN"/>
        </w:rPr>
      </w:pPr>
    </w:p>
    <w:p w:rsidR="00976882" w:rsidRPr="00395651" w:rsidRDefault="00976882" w:rsidP="001F2A10">
      <w:pPr>
        <w:pStyle w:val="Listaszerbekezds4"/>
        <w:widowControl w:val="0"/>
        <w:suppressAutoHyphens/>
        <w:spacing w:after="0" w:line="240" w:lineRule="auto"/>
        <w:ind w:left="360"/>
        <w:rPr>
          <w:rFonts w:ascii="Palatino Linotype" w:hAnsi="Palatino Linotype"/>
          <w:bCs/>
          <w:kern w:val="1"/>
          <w:sz w:val="24"/>
          <w:szCs w:val="24"/>
          <w:lang w:eastAsia="hi-IN" w:bidi="hi-IN"/>
        </w:rPr>
      </w:pPr>
    </w:p>
    <w:p w:rsidR="00976882" w:rsidRDefault="00976882" w:rsidP="00A20457">
      <w:pPr>
        <w:widowControl w:val="0"/>
        <w:numPr>
          <w:ilvl w:val="0"/>
          <w:numId w:val="43"/>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Áruforgal</w:t>
      </w:r>
      <w:r>
        <w:rPr>
          <w:rFonts w:ascii="Palatino Linotype" w:hAnsi="Palatino Linotype"/>
          <w:b/>
          <w:kern w:val="1"/>
          <w:sz w:val="24"/>
          <w:szCs w:val="24"/>
          <w:lang w:eastAsia="hi-IN" w:bidi="hi-IN"/>
        </w:rPr>
        <w:t>om gyakorlata tantárgy</w:t>
      </w:r>
    </w:p>
    <w:p w:rsidR="00976882" w:rsidRPr="00395651" w:rsidRDefault="00976882" w:rsidP="00A20457">
      <w:pPr>
        <w:widowControl w:val="0"/>
        <w:suppressAutoHyphens/>
        <w:spacing w:after="0" w:line="240" w:lineRule="auto"/>
        <w:ind w:left="3545"/>
        <w:jc w:val="both"/>
        <w:rPr>
          <w:rFonts w:ascii="Palatino Linotype" w:hAnsi="Palatino Linotype"/>
          <w:b/>
          <w:kern w:val="1"/>
          <w:sz w:val="24"/>
          <w:szCs w:val="24"/>
          <w:lang w:eastAsia="hi-IN" w:bidi="hi-IN"/>
        </w:rPr>
      </w:pPr>
      <w:r>
        <w:rPr>
          <w:rFonts w:ascii="Palatino Linotype" w:hAnsi="Palatino Linotype"/>
          <w:b/>
          <w:kern w:val="1"/>
          <w:sz w:val="24"/>
          <w:szCs w:val="24"/>
          <w:lang w:eastAsia="hi-IN" w:bidi="hi-IN"/>
        </w:rPr>
        <w:t>68</w:t>
      </w:r>
      <w:r w:rsidRPr="00395651">
        <w:rPr>
          <w:rFonts w:ascii="Palatino Linotype" w:hAnsi="Palatino Linotype" w:cs="Tahoma"/>
          <w:b/>
          <w:kern w:val="1"/>
          <w:sz w:val="24"/>
          <w:szCs w:val="24"/>
          <w:lang w:eastAsia="hi-IN" w:bidi="hi-IN"/>
        </w:rPr>
        <w:t xml:space="preserve"> óra </w:t>
      </w:r>
      <w:r w:rsidRPr="00A20457">
        <w:rPr>
          <w:rFonts w:ascii="Palatino Linotype" w:hAnsi="Palatino Linotype" w:cs="Tahoma"/>
          <w:b/>
          <w:kern w:val="1"/>
          <w:sz w:val="24"/>
          <w:szCs w:val="24"/>
          <w:lang w:eastAsia="hi-IN" w:bidi="hi-IN"/>
        </w:rPr>
        <w:t xml:space="preserve">+ </w:t>
      </w:r>
      <w:r>
        <w:rPr>
          <w:rFonts w:ascii="Palatino Linotype" w:hAnsi="Palatino Linotype" w:cs="Tahoma"/>
          <w:b/>
          <w:kern w:val="1"/>
          <w:sz w:val="24"/>
          <w:szCs w:val="24"/>
          <w:lang w:eastAsia="hi-IN" w:bidi="hi-IN"/>
        </w:rPr>
        <w:t>235</w:t>
      </w:r>
      <w:r w:rsidRPr="00A20457">
        <w:rPr>
          <w:rFonts w:ascii="Palatino Linotype" w:hAnsi="Palatino Linotype" w:cs="Tahoma"/>
          <w:b/>
          <w:kern w:val="1"/>
          <w:sz w:val="24"/>
          <w:szCs w:val="24"/>
          <w:lang w:eastAsia="hi-IN" w:bidi="hi-IN"/>
        </w:rPr>
        <w:t xml:space="preserve"> óra ÖGY / 144 óra + 60 óra ÖGY*</w:t>
      </w:r>
    </w:p>
    <w:p w:rsidR="00976882" w:rsidRPr="00A20457" w:rsidRDefault="00976882" w:rsidP="001F2A10">
      <w:pPr>
        <w:pStyle w:val="Listaszerbekezds4"/>
        <w:spacing w:after="0" w:line="240" w:lineRule="auto"/>
        <w:ind w:left="360" w:right="100"/>
        <w:jc w:val="right"/>
        <w:rPr>
          <w:rFonts w:ascii="Palatino Linotype" w:hAnsi="Palatino Linotype"/>
          <w:i/>
          <w:sz w:val="20"/>
          <w:szCs w:val="20"/>
        </w:rPr>
      </w:pPr>
      <w:r w:rsidRPr="00A20457">
        <w:rPr>
          <w:rFonts w:ascii="Palatino Linotype" w:hAnsi="Palatino Linotype"/>
          <w:i/>
          <w:sz w:val="20"/>
          <w:szCs w:val="20"/>
        </w:rPr>
        <w:t>* 9-13. évfolyamon megszervezett képzés/13. és 14. évfolyamon megszervezett képzés</w:t>
      </w:r>
    </w:p>
    <w:p w:rsidR="00976882" w:rsidRPr="00395651" w:rsidRDefault="00976882" w:rsidP="001F2A10">
      <w:pPr>
        <w:widowControl w:val="0"/>
        <w:suppressAutoHyphens/>
        <w:spacing w:after="0" w:line="240" w:lineRule="auto"/>
        <w:jc w:val="both"/>
        <w:rPr>
          <w:rFonts w:ascii="Palatino Linotype" w:hAnsi="Palatino Linotype"/>
          <w:b/>
          <w:kern w:val="1"/>
          <w:sz w:val="24"/>
          <w:szCs w:val="24"/>
          <w:lang w:eastAsia="hi-IN" w:bidi="hi-IN"/>
        </w:rPr>
      </w:pPr>
    </w:p>
    <w:p w:rsidR="00976882" w:rsidRPr="00395651" w:rsidRDefault="00976882" w:rsidP="00A20457">
      <w:pPr>
        <w:widowControl w:val="0"/>
        <w:numPr>
          <w:ilvl w:val="1"/>
          <w:numId w:val="43"/>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 tantárgy tanításának célja</w:t>
      </w:r>
    </w:p>
    <w:p w:rsidR="00976882" w:rsidRDefault="00976882" w:rsidP="001F2A10">
      <w:pPr>
        <w:widowControl w:val="0"/>
        <w:suppressAutoHyphens/>
        <w:spacing w:after="0" w:line="240" w:lineRule="auto"/>
        <w:jc w:val="both"/>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áruforgalom gyakorlat tárgy oktatásának célja, hogy a tanulók működő, valóságos üzleti környezetben alkalmazhassák az áruforgalom elméletéből elsajátított ismereteket. A tanulók megismerik az áruforgalmi folyamat elemeit, az árubeszerzés gyakorlati folyamatát, a készletezéssel és értékesítéssel kapcsolatos gyakorlati teendőket.</w:t>
      </w:r>
    </w:p>
    <w:p w:rsidR="00976882" w:rsidRPr="00395651" w:rsidRDefault="00976882" w:rsidP="001F2A10">
      <w:pPr>
        <w:widowControl w:val="0"/>
        <w:suppressAutoHyphens/>
        <w:spacing w:after="0" w:line="240" w:lineRule="auto"/>
        <w:jc w:val="both"/>
        <w:rPr>
          <w:rFonts w:ascii="Palatino Linotype" w:hAnsi="Palatino Linotype"/>
          <w:kern w:val="1"/>
          <w:sz w:val="24"/>
          <w:szCs w:val="24"/>
          <w:lang w:eastAsia="hi-IN" w:bidi="hi-IN"/>
        </w:rPr>
      </w:pPr>
    </w:p>
    <w:p w:rsidR="00976882" w:rsidRPr="00395651" w:rsidRDefault="00976882" w:rsidP="00A20457">
      <w:pPr>
        <w:widowControl w:val="0"/>
        <w:numPr>
          <w:ilvl w:val="1"/>
          <w:numId w:val="43"/>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Kapcsolódó közismereti, szakmai tartalmak</w:t>
      </w:r>
    </w:p>
    <w:p w:rsidR="00976882" w:rsidRPr="00395651" w:rsidRDefault="00976882" w:rsidP="001F2A10">
      <w:pPr>
        <w:autoSpaceDE w:val="0"/>
        <w:autoSpaceDN w:val="0"/>
        <w:adjustRightInd w:val="0"/>
        <w:spacing w:after="0" w:line="240" w:lineRule="auto"/>
        <w:jc w:val="both"/>
        <w:rPr>
          <w:rFonts w:ascii="Palatino Linotype" w:hAnsi="Palatino Linotype"/>
          <w:kern w:val="1"/>
          <w:sz w:val="24"/>
          <w:szCs w:val="24"/>
          <w:lang w:eastAsia="hi-IN" w:bidi="hi-IN"/>
        </w:rPr>
      </w:pPr>
      <w:r w:rsidRPr="00395651">
        <w:rPr>
          <w:rFonts w:ascii="Palatino Linotype" w:hAnsi="Palatino Linotype"/>
          <w:sz w:val="24"/>
          <w:szCs w:val="24"/>
        </w:rPr>
        <w:t>A tantárgy az adott évfolyamba lépés feltételeiként megjelölt közismereti és szakmai tartalmakra épül.</w:t>
      </w:r>
    </w:p>
    <w:p w:rsidR="00976882" w:rsidRPr="00395651" w:rsidRDefault="00976882" w:rsidP="001F2A10">
      <w:pPr>
        <w:widowControl w:val="0"/>
        <w:suppressAutoHyphens/>
        <w:spacing w:after="0" w:line="240" w:lineRule="auto"/>
        <w:jc w:val="both"/>
        <w:rPr>
          <w:rFonts w:ascii="Palatino Linotype" w:hAnsi="Palatino Linotype"/>
          <w:b/>
          <w:kern w:val="1"/>
          <w:sz w:val="24"/>
          <w:szCs w:val="24"/>
          <w:lang w:eastAsia="hi-IN" w:bidi="hi-IN"/>
        </w:rPr>
      </w:pPr>
    </w:p>
    <w:p w:rsidR="00976882" w:rsidRPr="00395651" w:rsidRDefault="00976882" w:rsidP="00A20457">
      <w:pPr>
        <w:widowControl w:val="0"/>
        <w:numPr>
          <w:ilvl w:val="1"/>
          <w:numId w:val="43"/>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Témakörök</w:t>
      </w:r>
    </w:p>
    <w:p w:rsidR="00976882" w:rsidRPr="00395651" w:rsidRDefault="00976882" w:rsidP="001F2A10">
      <w:pPr>
        <w:widowControl w:val="0"/>
        <w:suppressAutoHyphens/>
        <w:spacing w:after="0" w:line="240" w:lineRule="auto"/>
        <w:ind w:left="792"/>
        <w:jc w:val="both"/>
        <w:rPr>
          <w:rFonts w:ascii="Palatino Linotype" w:hAnsi="Palatino Linotype"/>
          <w:b/>
          <w:kern w:val="1"/>
          <w:sz w:val="24"/>
          <w:szCs w:val="24"/>
          <w:lang w:eastAsia="hi-IN" w:bidi="hi-IN"/>
        </w:rPr>
      </w:pPr>
    </w:p>
    <w:p w:rsidR="00976882" w:rsidRPr="00031F22" w:rsidRDefault="00976882" w:rsidP="00A20457">
      <w:pPr>
        <w:widowControl w:val="0"/>
        <w:numPr>
          <w:ilvl w:val="2"/>
          <w:numId w:val="43"/>
        </w:numPr>
        <w:suppressAutoHyphens/>
        <w:spacing w:after="0" w:line="240" w:lineRule="auto"/>
        <w:ind w:left="360"/>
        <w:jc w:val="right"/>
        <w:rPr>
          <w:rFonts w:ascii="Palatino Linotype" w:hAnsi="Palatino Linotype"/>
          <w:b/>
          <w:kern w:val="1"/>
          <w:sz w:val="24"/>
          <w:szCs w:val="24"/>
          <w:lang w:eastAsia="hi-IN" w:bidi="hi-IN"/>
        </w:rPr>
      </w:pPr>
      <w:r w:rsidRPr="00031F22">
        <w:rPr>
          <w:rFonts w:ascii="Palatino Linotype" w:hAnsi="Palatino Linotype"/>
          <w:b/>
          <w:kern w:val="1"/>
          <w:sz w:val="24"/>
          <w:szCs w:val="24"/>
          <w:lang w:eastAsia="hi-IN" w:bidi="hi-IN"/>
        </w:rPr>
        <w:t xml:space="preserve">Az áruforgalmi tevékenységek gyakorlata I. </w:t>
      </w:r>
      <w:r w:rsidRPr="00A20457">
        <w:rPr>
          <w:rFonts w:ascii="Palatino Linotype" w:hAnsi="Palatino Linotype" w:cs="Tahoma"/>
          <w:b/>
          <w:i/>
          <w:kern w:val="1"/>
          <w:sz w:val="24"/>
          <w:szCs w:val="24"/>
          <w:lang w:eastAsia="hi-IN" w:bidi="hi-IN"/>
        </w:rPr>
        <w:t>175 óra ÖGY /</w:t>
      </w:r>
      <w:r w:rsidRPr="00A20457">
        <w:rPr>
          <w:rFonts w:ascii="Palatino Linotype" w:hAnsi="Palatino Linotype"/>
          <w:b/>
          <w:i/>
          <w:kern w:val="1"/>
          <w:sz w:val="24"/>
          <w:szCs w:val="24"/>
          <w:lang w:eastAsia="hi-IN" w:bidi="hi-IN"/>
        </w:rPr>
        <w:t xml:space="preserve"> 54</w:t>
      </w:r>
      <w:r w:rsidRPr="00A20457">
        <w:rPr>
          <w:rFonts w:ascii="Palatino Linotype" w:hAnsi="Palatino Linotype" w:cs="Tahoma"/>
          <w:b/>
          <w:i/>
          <w:kern w:val="1"/>
          <w:sz w:val="24"/>
          <w:szCs w:val="24"/>
          <w:lang w:eastAsia="hi-IN" w:bidi="hi-IN"/>
        </w:rPr>
        <w:t xml:space="preserve"> óra</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áruforgalmi folyamat elemei.</w:t>
      </w:r>
    </w:p>
    <w:p w:rsidR="00976882" w:rsidRPr="00395651"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árubeszerzés folyamata.</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beszerzendő áruk mennyiségének és összetételének meghatározása.</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megrendelés módjai és dokumentumai.</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áruátvétel előkészítése, személyi és tárgyi feltételei.</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Áruátvételi terület tisztán tartása.</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Áruátvételhez szükséges eszközök előkészítése (göngyölegbontó-, árumozgató eszközök, mérő- számláló eszközök, PDA, íróeszköz, bizonylat).</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visszáru és a visszaszállítandó göngyölegek előkészítése (bizonylatolása, csomagba rendezése, csomagolása).</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beérkező áruk okmányainak ellenőrzése.</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áruk mennyiségi és minőségi átvétele (mennyiségi és minőségi átvétel szempontjai).</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Teendő mennyiségi és/vagy minőségi eltérés esetén.</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áruátvétel igazolása, kifogások intézése.</w:t>
      </w:r>
    </w:p>
    <w:p w:rsidR="00976882" w:rsidRPr="00395651" w:rsidRDefault="00976882" w:rsidP="001F2A10">
      <w:pPr>
        <w:widowControl w:val="0"/>
        <w:suppressAutoHyphens/>
        <w:spacing w:after="0" w:line="240" w:lineRule="auto"/>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b/>
        <w:t>Készletezés.</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beérkezett áruk készletre vétele.</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 xml:space="preserve">Az áruk szakszerű elhelyezése a raktárban. </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Az áruk szakszerű elhelyezése az eladótérben.</w:t>
      </w:r>
    </w:p>
    <w:p w:rsidR="00976882" w:rsidRPr="00A20457" w:rsidRDefault="00976882" w:rsidP="001F2A10">
      <w:pPr>
        <w:widowControl w:val="0"/>
        <w:suppressAutoHyphens/>
        <w:spacing w:after="0" w:line="240" w:lineRule="auto"/>
        <w:ind w:left="908"/>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Az áruforgalmi folyamat elemei.</w:t>
      </w:r>
    </w:p>
    <w:p w:rsidR="00976882" w:rsidRPr="00A20457" w:rsidRDefault="00976882" w:rsidP="001F2A10">
      <w:pPr>
        <w:widowControl w:val="0"/>
        <w:suppressAutoHyphens/>
        <w:spacing w:after="0" w:line="240" w:lineRule="auto"/>
        <w:ind w:left="908"/>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Az árubeszerzés folyamata.</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A beszerzendő áruk mennyiségének és összetételének meghatározása.</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A megrendelés módjai és dokumentumai.</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Az áruátvétel előkészítése, személyi és tárgyi feltételei.</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Áruátvételi terület tisztán tartása.</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Áruátvételhez szükséges eszközök előkészítése (göngyölegbontó-, árumozgató eszközök, mérő- számláló eszközök, PDA, íróeszköz, bizonylat).</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A visszáru és a visszaszállítandó göngyölegek előkészítése. (bizonylatolása, csomagba rendezése, csomagolása).</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A beérkező áruk okmányainak ellenőrzése.</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Az áruk mennyiségi és minőségi átvétele (mennyiségi és minőségi átvétel szempontjai).</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Teendő mennyiségi és/vagy minőségi eltérés esetén.</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Az áruátvétel igazolása, kifogások intézése.</w:t>
      </w:r>
    </w:p>
    <w:p w:rsidR="00976882" w:rsidRPr="00A20457" w:rsidRDefault="00976882" w:rsidP="001F2A10">
      <w:pPr>
        <w:widowControl w:val="0"/>
        <w:suppressAutoHyphens/>
        <w:spacing w:after="0" w:line="240" w:lineRule="auto"/>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ab/>
        <w:t>Készletezés.</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A beérkezett áruk készletre vétele.</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 xml:space="preserve">Az áruk szakszerű elhelyezése a raktárban. </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shd w:val="pct15" w:color="auto" w:fill="FFFFFF"/>
          <w:lang w:eastAsia="hi-IN" w:bidi="hi-IN"/>
        </w:rPr>
      </w:pPr>
      <w:r w:rsidRPr="00A20457">
        <w:rPr>
          <w:rFonts w:ascii="Palatino Linotype" w:hAnsi="Palatino Linotype"/>
          <w:kern w:val="1"/>
          <w:sz w:val="24"/>
          <w:szCs w:val="24"/>
          <w:shd w:val="pct15" w:color="auto" w:fill="FFFFFF"/>
          <w:lang w:eastAsia="hi-IN" w:bidi="hi-IN"/>
        </w:rPr>
        <w:t>Az áruk szakszerű elhelyezése az eladótérben.</w:t>
      </w:r>
    </w:p>
    <w:p w:rsidR="00976882" w:rsidRPr="00A20457" w:rsidRDefault="00976882" w:rsidP="001F2A10">
      <w:pPr>
        <w:widowControl w:val="0"/>
        <w:suppressAutoHyphens/>
        <w:spacing w:after="0" w:line="240" w:lineRule="auto"/>
        <w:rPr>
          <w:rFonts w:ascii="Palatino Linotype" w:hAnsi="Palatino Linotype"/>
          <w:kern w:val="1"/>
          <w:sz w:val="24"/>
          <w:szCs w:val="24"/>
          <w:lang w:eastAsia="hi-IN" w:bidi="hi-IN"/>
        </w:rPr>
      </w:pPr>
    </w:p>
    <w:p w:rsidR="00976882" w:rsidRPr="00A20457" w:rsidRDefault="00976882" w:rsidP="00A20457">
      <w:pPr>
        <w:widowControl w:val="0"/>
        <w:numPr>
          <w:ilvl w:val="2"/>
          <w:numId w:val="43"/>
        </w:numPr>
        <w:suppressAutoHyphens/>
        <w:spacing w:after="0" w:line="240" w:lineRule="auto"/>
        <w:jc w:val="both"/>
        <w:rPr>
          <w:rFonts w:ascii="Palatino Linotype" w:hAnsi="Palatino Linotype"/>
          <w:b/>
          <w:kern w:val="1"/>
          <w:sz w:val="24"/>
          <w:szCs w:val="24"/>
          <w:lang w:eastAsia="hi-IN" w:bidi="hi-IN"/>
        </w:rPr>
      </w:pPr>
      <w:r w:rsidRPr="00A20457">
        <w:rPr>
          <w:rFonts w:ascii="Palatino Linotype" w:hAnsi="Palatino Linotype"/>
          <w:b/>
          <w:kern w:val="1"/>
          <w:sz w:val="24"/>
          <w:szCs w:val="24"/>
          <w:lang w:eastAsia="hi-IN" w:bidi="hi-IN"/>
        </w:rPr>
        <w:t>Az áruforgalmi tevékenységek gyakorlata II.</w:t>
      </w:r>
    </w:p>
    <w:p w:rsidR="00976882" w:rsidRPr="00A20457" w:rsidRDefault="00976882" w:rsidP="00031F22">
      <w:pPr>
        <w:widowControl w:val="0"/>
        <w:suppressAutoHyphens/>
        <w:spacing w:after="0" w:line="240" w:lineRule="auto"/>
        <w:ind w:left="2836" w:firstLine="709"/>
        <w:rPr>
          <w:rFonts w:ascii="Palatino Linotype" w:hAnsi="Palatino Linotype"/>
          <w:b/>
          <w:i/>
          <w:kern w:val="1"/>
          <w:sz w:val="24"/>
          <w:szCs w:val="24"/>
          <w:lang w:eastAsia="hi-IN" w:bidi="hi-IN"/>
        </w:rPr>
      </w:pPr>
      <w:r w:rsidRPr="00A20457">
        <w:rPr>
          <w:rFonts w:ascii="Palatino Linotype" w:hAnsi="Palatino Linotype"/>
          <w:b/>
          <w:i/>
          <w:kern w:val="1"/>
          <w:sz w:val="24"/>
          <w:szCs w:val="24"/>
          <w:lang w:eastAsia="hi-IN" w:bidi="hi-IN"/>
        </w:rPr>
        <w:t>68</w:t>
      </w:r>
      <w:r w:rsidRPr="00A20457">
        <w:rPr>
          <w:rFonts w:ascii="Palatino Linotype" w:hAnsi="Palatino Linotype" w:cs="Tahoma"/>
          <w:b/>
          <w:i/>
          <w:kern w:val="1"/>
          <w:sz w:val="24"/>
          <w:szCs w:val="24"/>
          <w:lang w:eastAsia="hi-IN" w:bidi="hi-IN"/>
        </w:rPr>
        <w:t xml:space="preserve"> óra + 60 óra ÖGY / 90 óra + 60 óra ÖGY*</w:t>
      </w:r>
    </w:p>
    <w:p w:rsidR="00976882" w:rsidRPr="00A20457"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Készletezés.</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 xml:space="preserve">A készletnyilvántartás módszerei, eszközei. </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Árumozgató gépek, eszközök.</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Árumozgató gépek, eszközök kezelésének szabályai (ÖGY).</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 xml:space="preserve">Leltározás folyamata, a tényleges készlet felmérése, a leltáreredmény megállapítása. </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Leltározás a gyakorlatban (ÖGY).</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Az áruk eladásra történő előkészítése (ÖGY).</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Az áruk kicsomagolása és előcsomagolása, a vevők tájékoztatását szolgáló információk meglétének ellenőrzése (ÖGY).</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A kereskedelmi/gazdálkodó egység által előrecsomagolt árukra tájékoztató címkék készítése, elhelyezése a termékeken (ÖGY).</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Áruvédelmi címkék, eszközök fajtái és elhelyezkedésük a termékeken</w:t>
      </w:r>
      <w:r w:rsidRPr="00395651">
        <w:rPr>
          <w:rFonts w:ascii="Palatino Linotype" w:hAnsi="Palatino Linotype"/>
          <w:kern w:val="1"/>
          <w:sz w:val="24"/>
          <w:szCs w:val="24"/>
          <w:lang w:eastAsia="hi-IN" w:bidi="hi-IN"/>
        </w:rPr>
        <w:t>.</w:t>
      </w:r>
    </w:p>
    <w:p w:rsidR="00976882" w:rsidRPr="00395651"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395651">
        <w:rPr>
          <w:rFonts w:ascii="Palatino Linotype" w:hAnsi="Palatino Linotype"/>
          <w:kern w:val="1"/>
          <w:sz w:val="24"/>
          <w:szCs w:val="24"/>
          <w:lang w:eastAsia="hi-IN" w:bidi="hi-IN"/>
        </w:rPr>
        <w:t>A fogyasztói ár feltüntetése.</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Ajándékcsomag és/vagy díszcsomagolás készítése (ÖGY).</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Az áruk eladótéri elhelyezése, szabályai, szempontjai.</w:t>
      </w:r>
    </w:p>
    <w:p w:rsidR="00976882" w:rsidRPr="00A20457" w:rsidRDefault="00976882" w:rsidP="001F2A10">
      <w:pPr>
        <w:widowControl w:val="0"/>
        <w:suppressAutoHyphens/>
        <w:spacing w:after="0" w:line="240" w:lineRule="auto"/>
        <w:ind w:left="908"/>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Értékesítés.</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lang w:eastAsia="hi-IN" w:bidi="hi-IN"/>
        </w:rPr>
      </w:pPr>
      <w:r w:rsidRPr="00A20457">
        <w:rPr>
          <w:rFonts w:ascii="Palatino Linotype" w:hAnsi="Palatino Linotype"/>
          <w:kern w:val="1"/>
          <w:sz w:val="24"/>
          <w:szCs w:val="24"/>
          <w:lang w:eastAsia="hi-IN" w:bidi="hi-IN"/>
        </w:rPr>
        <w:t>A vevők fogadása, a vásárlói igények megismerése, az áruk bemutatása, ajánlása (ÖGY).</w:t>
      </w:r>
    </w:p>
    <w:p w:rsidR="00976882" w:rsidRPr="00A20457" w:rsidRDefault="00976882" w:rsidP="001F2A10">
      <w:pPr>
        <w:widowControl w:val="0"/>
        <w:suppressAutoHyphens/>
        <w:spacing w:after="0" w:line="240" w:lineRule="auto"/>
        <w:ind w:left="1416"/>
        <w:rPr>
          <w:rFonts w:ascii="Palatino Linotype" w:hAnsi="Palatino Linotype"/>
          <w:kern w:val="1"/>
          <w:sz w:val="24"/>
          <w:szCs w:val="24"/>
          <w:lang w:eastAsia="hi-IN" w:bidi="hi-IN"/>
        </w:rPr>
      </w:pPr>
    </w:p>
    <w:p w:rsidR="00976882" w:rsidRPr="00395651" w:rsidRDefault="00976882" w:rsidP="00A20457">
      <w:pPr>
        <w:widowControl w:val="0"/>
        <w:numPr>
          <w:ilvl w:val="1"/>
          <w:numId w:val="43"/>
        </w:numPr>
        <w:suppressAutoHyphens/>
        <w:spacing w:after="0" w:line="240" w:lineRule="auto"/>
        <w:ind w:left="788" w:hanging="431"/>
        <w:jc w:val="both"/>
        <w:rPr>
          <w:rFonts w:ascii="Palatino Linotype" w:hAnsi="Palatino Linotype" w:cs="Tahoma"/>
          <w:b/>
          <w:kern w:val="1"/>
          <w:sz w:val="24"/>
          <w:szCs w:val="24"/>
          <w:lang w:eastAsia="hi-IN" w:bidi="hi-IN"/>
        </w:rPr>
      </w:pPr>
      <w:r w:rsidRPr="00395651">
        <w:rPr>
          <w:rFonts w:ascii="Palatino Linotype" w:hAnsi="Palatino Linotype" w:cs="Tahoma"/>
          <w:b/>
          <w:kern w:val="1"/>
          <w:sz w:val="24"/>
          <w:szCs w:val="24"/>
          <w:lang w:eastAsia="hi-IN" w:bidi="hi-IN"/>
        </w:rPr>
        <w:t>A képzés javasolt helyszíne (ajánlás)</w:t>
      </w:r>
    </w:p>
    <w:p w:rsidR="00976882" w:rsidRPr="00A20457" w:rsidRDefault="00976882" w:rsidP="001F2A10">
      <w:pPr>
        <w:spacing w:after="0" w:line="240" w:lineRule="auto"/>
        <w:ind w:left="792"/>
        <w:jc w:val="both"/>
        <w:rPr>
          <w:rFonts w:ascii="Palatino Linotype" w:hAnsi="Palatino Linotype"/>
          <w:i/>
          <w:sz w:val="24"/>
          <w:szCs w:val="24"/>
        </w:rPr>
      </w:pPr>
      <w:r w:rsidRPr="00A20457">
        <w:rPr>
          <w:rFonts w:ascii="Palatino Linotype" w:hAnsi="Palatino Linotype"/>
          <w:i/>
          <w:kern w:val="1"/>
          <w:sz w:val="24"/>
          <w:szCs w:val="24"/>
          <w:lang w:eastAsia="hi-IN" w:bidi="hi-IN"/>
        </w:rPr>
        <w:t xml:space="preserve">Tanterem és </w:t>
      </w:r>
      <w:r w:rsidRPr="00A20457">
        <w:rPr>
          <w:rFonts w:ascii="Palatino Linotype" w:hAnsi="Palatino Linotype"/>
          <w:i/>
          <w:sz w:val="24"/>
          <w:szCs w:val="24"/>
        </w:rPr>
        <w:t>szakmaspecifikus tanműhely vagy szakmaspecifikus gazdálkodó szervezet</w:t>
      </w:r>
    </w:p>
    <w:p w:rsidR="00976882" w:rsidRPr="00395651" w:rsidRDefault="00976882" w:rsidP="001F2A10">
      <w:pPr>
        <w:spacing w:after="0" w:line="240" w:lineRule="auto"/>
        <w:ind w:left="792"/>
        <w:jc w:val="both"/>
        <w:rPr>
          <w:rFonts w:ascii="Palatino Linotype" w:hAnsi="Palatino Linotype"/>
          <w:sz w:val="24"/>
          <w:szCs w:val="24"/>
        </w:rPr>
      </w:pPr>
    </w:p>
    <w:p w:rsidR="00976882" w:rsidRPr="00395651" w:rsidRDefault="00976882" w:rsidP="00A20457">
      <w:pPr>
        <w:widowControl w:val="0"/>
        <w:numPr>
          <w:ilvl w:val="1"/>
          <w:numId w:val="43"/>
        </w:numPr>
        <w:suppressAutoHyphens/>
        <w:spacing w:after="0" w:line="240" w:lineRule="auto"/>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 xml:space="preserve">A </w:t>
      </w:r>
      <w:r w:rsidRPr="00395651">
        <w:rPr>
          <w:rFonts w:ascii="Palatino Linotype" w:hAnsi="Palatino Linotype" w:cs="Tahoma"/>
          <w:b/>
          <w:kern w:val="1"/>
          <w:sz w:val="24"/>
          <w:szCs w:val="24"/>
          <w:lang w:eastAsia="hi-IN" w:bidi="hi-IN"/>
        </w:rPr>
        <w:t>tantárgy elsajátítása során alkalmazott sajátos módszerek, tanulói tevékenységformák</w:t>
      </w:r>
    </w:p>
    <w:p w:rsidR="00976882" w:rsidRPr="001F2A10" w:rsidRDefault="00976882" w:rsidP="001F2A10">
      <w:pPr>
        <w:widowControl w:val="0"/>
        <w:suppressAutoHyphens/>
        <w:spacing w:after="0" w:line="240" w:lineRule="auto"/>
        <w:jc w:val="both"/>
        <w:rPr>
          <w:rFonts w:ascii="Palatino Linotype" w:hAnsi="Palatino Linotype"/>
          <w:b/>
          <w:kern w:val="1"/>
          <w:lang w:eastAsia="hi-IN" w:bidi="hi-IN"/>
        </w:rPr>
      </w:pPr>
    </w:p>
    <w:p w:rsidR="00976882" w:rsidRPr="001F2A10" w:rsidRDefault="00976882" w:rsidP="00A20457">
      <w:pPr>
        <w:pStyle w:val="Listaszerbekezds4"/>
        <w:numPr>
          <w:ilvl w:val="2"/>
          <w:numId w:val="43"/>
        </w:numPr>
        <w:spacing w:after="0" w:line="240" w:lineRule="auto"/>
        <w:rPr>
          <w:rFonts w:ascii="Palatino Linotype" w:hAnsi="Palatino Linotype"/>
          <w:b/>
          <w:bCs/>
          <w:i/>
        </w:rPr>
      </w:pPr>
      <w:r w:rsidRPr="001F2A10">
        <w:rPr>
          <w:rFonts w:ascii="Palatino Linotype" w:hAnsi="Palatino Linotype"/>
          <w:b/>
          <w:bCs/>
          <w:i/>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trPr>
          <w:jc w:val="center"/>
        </w:trPr>
        <w:tc>
          <w:tcPr>
            <w:tcW w:w="994"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280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 xml:space="preserve">Alkalmazott oktatási </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módszer neve</w:t>
            </w:r>
          </w:p>
        </w:tc>
        <w:tc>
          <w:tcPr>
            <w:tcW w:w="2835"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jc w:val="center"/>
        </w:trPr>
        <w:tc>
          <w:tcPr>
            <w:tcW w:w="994"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elbeszélés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kiselőadás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megbeszélés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Pr>
                <w:rFonts w:ascii="Palatino Linotype" w:hAnsi="Palatino Linotype"/>
                <w:sz w:val="20"/>
                <w:szCs w:val="20"/>
              </w:rPr>
              <w:t>v</w:t>
            </w:r>
            <w:r w:rsidRPr="001F2A10">
              <w:rPr>
                <w:rFonts w:ascii="Palatino Linotype" w:hAnsi="Palatino Linotype"/>
                <w:sz w:val="20"/>
                <w:szCs w:val="20"/>
              </w:rPr>
              <w:t>ita</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szemléltetés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Pr>
                <w:rFonts w:ascii="Palatino Linotype" w:hAnsi="Palatino Linotype"/>
                <w:sz w:val="20"/>
                <w:szCs w:val="20"/>
              </w:rPr>
              <w:t>p</w:t>
            </w:r>
            <w:r w:rsidRPr="001F2A10">
              <w:rPr>
                <w:rFonts w:ascii="Palatino Linotype" w:hAnsi="Palatino Linotype"/>
                <w:sz w:val="20"/>
                <w:szCs w:val="20"/>
              </w:rPr>
              <w:t>rojekt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1.8.</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kooperatív tanulás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1.9.</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szimuláció</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1.10.</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szerepjáték</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házi feladat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Default="00976882" w:rsidP="001F2A10">
      <w:pPr>
        <w:pStyle w:val="Listaszerbekezds4"/>
        <w:spacing w:after="0" w:line="240" w:lineRule="auto"/>
        <w:ind w:left="360"/>
        <w:rPr>
          <w:rFonts w:ascii="Palatino Linotype" w:hAnsi="Palatino Linotype"/>
          <w:b/>
          <w:bCs/>
          <w:i/>
        </w:rPr>
      </w:pPr>
    </w:p>
    <w:p w:rsidR="00976882" w:rsidRPr="001F2A10" w:rsidRDefault="00976882" w:rsidP="00A20457">
      <w:pPr>
        <w:pStyle w:val="Listaszerbekezds4"/>
        <w:numPr>
          <w:ilvl w:val="2"/>
          <w:numId w:val="43"/>
        </w:numPr>
        <w:spacing w:after="0" w:line="240" w:lineRule="auto"/>
        <w:rPr>
          <w:rFonts w:ascii="Palatino Linotype" w:hAnsi="Palatino Linotype"/>
          <w:b/>
          <w:bCs/>
          <w:i/>
        </w:rPr>
      </w:pPr>
      <w:r>
        <w:rPr>
          <w:rFonts w:ascii="Palatino Linotype" w:hAnsi="Palatino Linotype"/>
          <w:b/>
          <w:bCs/>
          <w:i/>
        </w:rPr>
        <w:br w:type="page"/>
      </w:r>
      <w:r w:rsidRPr="001F2A10">
        <w:rPr>
          <w:rFonts w:ascii="Palatino Linotype" w:hAnsi="Palatino Linotype"/>
          <w:b/>
          <w:bCs/>
          <w:i/>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Válaszolás írásban mondatszintű kérdésekre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versenyjáték</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4.</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Gyakorlati munkavégzés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Árutermelő szakmai munkatevékenység</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Műveletek gyakorlása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Munkamegfigyelés adott szempontok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5.</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Szolgáltatási tevékenységek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Szolgáltatási napló vezetése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Önálló szakmai munkavégzés felügyelet mellett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Önálló szakmai munkavégzés közvetlen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395651" w:rsidRDefault="00976882" w:rsidP="001F2A10">
      <w:pPr>
        <w:widowControl w:val="0"/>
        <w:suppressAutoHyphens/>
        <w:spacing w:after="0" w:line="240" w:lineRule="auto"/>
        <w:jc w:val="both"/>
        <w:rPr>
          <w:rFonts w:ascii="Palatino Linotype" w:hAnsi="Palatino Linotype"/>
          <w:b/>
          <w:kern w:val="1"/>
          <w:sz w:val="24"/>
          <w:szCs w:val="24"/>
          <w:lang w:eastAsia="hi-IN" w:bidi="hi-IN"/>
        </w:rPr>
      </w:pPr>
    </w:p>
    <w:p w:rsidR="00976882" w:rsidRPr="00395651" w:rsidRDefault="00976882" w:rsidP="00A20457">
      <w:pPr>
        <w:widowControl w:val="0"/>
        <w:numPr>
          <w:ilvl w:val="1"/>
          <w:numId w:val="43"/>
        </w:numPr>
        <w:suppressAutoHyphens/>
        <w:spacing w:after="0" w:line="240" w:lineRule="auto"/>
        <w:ind w:left="788" w:hanging="431"/>
        <w:jc w:val="both"/>
        <w:rPr>
          <w:rFonts w:ascii="Palatino Linotype" w:hAnsi="Palatino Linotype"/>
          <w:b/>
          <w:kern w:val="1"/>
          <w:sz w:val="24"/>
          <w:szCs w:val="24"/>
          <w:lang w:eastAsia="hi-IN" w:bidi="hi-IN"/>
        </w:rPr>
      </w:pPr>
      <w:r w:rsidRPr="00395651">
        <w:rPr>
          <w:rFonts w:ascii="Palatino Linotype" w:hAnsi="Palatino Linotype"/>
          <w:b/>
          <w:kern w:val="1"/>
          <w:sz w:val="24"/>
          <w:szCs w:val="24"/>
          <w:lang w:eastAsia="hi-IN" w:bidi="hi-IN"/>
        </w:rPr>
        <w:t>A tantárgy értékelésének módja</w:t>
      </w:r>
    </w:p>
    <w:p w:rsidR="00976882" w:rsidRPr="00395651" w:rsidRDefault="00976882" w:rsidP="001F2A10">
      <w:pPr>
        <w:pStyle w:val="Listaszerbekezds4"/>
        <w:widowControl w:val="0"/>
        <w:suppressAutoHyphens/>
        <w:spacing w:after="0" w:line="240" w:lineRule="auto"/>
        <w:ind w:left="360"/>
        <w:rPr>
          <w:rFonts w:ascii="Palatino Linotype" w:hAnsi="Palatino Linotype"/>
          <w:bCs/>
          <w:kern w:val="1"/>
          <w:sz w:val="24"/>
          <w:szCs w:val="24"/>
          <w:lang w:eastAsia="hi-IN" w:bidi="hi-IN"/>
        </w:rPr>
      </w:pPr>
      <w:r w:rsidRPr="00395651">
        <w:rPr>
          <w:rFonts w:ascii="Palatino Linotype" w:hAnsi="Palatino Linotype"/>
          <w:bCs/>
          <w:kern w:val="1"/>
          <w:sz w:val="24"/>
          <w:szCs w:val="24"/>
          <w:lang w:eastAsia="hi-IN" w:bidi="hi-IN"/>
        </w:rPr>
        <w:t>A nemzeti köznevelésről szóló 2011. évi CXC. törvény. 54. § (2) a) pontja szerinti értékeléssel.</w:t>
      </w:r>
    </w:p>
    <w:p w:rsidR="00976882" w:rsidRPr="00395651" w:rsidRDefault="00976882" w:rsidP="0095201D">
      <w:pPr>
        <w:spacing w:after="0" w:line="240" w:lineRule="auto"/>
        <w:rPr>
          <w:rFonts w:ascii="Palatino Linotype" w:hAnsi="Palatino Linotype"/>
          <w:b/>
          <w:bCs/>
          <w:sz w:val="24"/>
          <w:szCs w:val="24"/>
        </w:rPr>
      </w:pPr>
      <w:r w:rsidRPr="00395651">
        <w:rPr>
          <w:rFonts w:ascii="Palatino Linotype" w:hAnsi="Palatino Linotype"/>
          <w:b/>
          <w:bCs/>
          <w:sz w:val="24"/>
          <w:szCs w:val="24"/>
        </w:rPr>
        <w:br w:type="page"/>
      </w:r>
    </w:p>
    <w:p w:rsidR="00976882" w:rsidRPr="00115377" w:rsidRDefault="00976882" w:rsidP="0095201D">
      <w:pPr>
        <w:spacing w:after="0" w:line="240" w:lineRule="auto"/>
        <w:rPr>
          <w:rFonts w:ascii="Palatino Linotype" w:hAnsi="Palatino Linotype"/>
          <w:b/>
          <w:bCs/>
          <w:sz w:val="44"/>
          <w:szCs w:val="44"/>
        </w:rPr>
      </w:pPr>
    </w:p>
    <w:p w:rsidR="00976882" w:rsidRPr="00115377" w:rsidRDefault="00976882" w:rsidP="0095201D">
      <w:pPr>
        <w:spacing w:after="0" w:line="240" w:lineRule="auto"/>
        <w:jc w:val="center"/>
        <w:rPr>
          <w:rFonts w:ascii="Palatino Linotype" w:hAnsi="Palatino Linotype"/>
          <w:b/>
          <w:bCs/>
          <w:sz w:val="44"/>
          <w:szCs w:val="44"/>
        </w:rPr>
      </w:pPr>
    </w:p>
    <w:p w:rsidR="00976882" w:rsidRPr="00115377" w:rsidRDefault="00976882" w:rsidP="0095201D">
      <w:pPr>
        <w:spacing w:after="0" w:line="240" w:lineRule="auto"/>
        <w:jc w:val="center"/>
        <w:rPr>
          <w:rFonts w:ascii="Palatino Linotype" w:hAnsi="Palatino Linotype"/>
          <w:b/>
          <w:bCs/>
          <w:sz w:val="44"/>
          <w:szCs w:val="44"/>
        </w:rPr>
      </w:pPr>
    </w:p>
    <w:p w:rsidR="00976882" w:rsidRPr="00115377" w:rsidRDefault="00976882" w:rsidP="0095201D">
      <w:pPr>
        <w:spacing w:after="0" w:line="240" w:lineRule="auto"/>
        <w:jc w:val="center"/>
        <w:rPr>
          <w:rFonts w:ascii="Palatino Linotype" w:hAnsi="Palatino Linotype"/>
          <w:b/>
          <w:bCs/>
          <w:sz w:val="44"/>
          <w:szCs w:val="44"/>
        </w:rPr>
      </w:pPr>
    </w:p>
    <w:p w:rsidR="00976882" w:rsidRPr="00115377" w:rsidRDefault="00976882" w:rsidP="0095201D">
      <w:pPr>
        <w:spacing w:after="0" w:line="240" w:lineRule="auto"/>
        <w:jc w:val="center"/>
        <w:rPr>
          <w:rFonts w:ascii="Palatino Linotype" w:hAnsi="Palatino Linotype"/>
          <w:b/>
          <w:sz w:val="44"/>
          <w:szCs w:val="44"/>
        </w:rPr>
      </w:pPr>
      <w:r w:rsidRPr="00115377">
        <w:rPr>
          <w:rFonts w:ascii="Palatino Linotype" w:hAnsi="Palatino Linotype"/>
          <w:b/>
          <w:sz w:val="44"/>
          <w:szCs w:val="44"/>
        </w:rPr>
        <w:t>A</w:t>
      </w:r>
    </w:p>
    <w:p w:rsidR="00976882" w:rsidRPr="001F2A10" w:rsidRDefault="00976882" w:rsidP="001F2A10">
      <w:pPr>
        <w:spacing w:after="0" w:line="240" w:lineRule="auto"/>
        <w:jc w:val="center"/>
        <w:rPr>
          <w:rFonts w:ascii="Palatino Linotype" w:hAnsi="Palatino Linotype"/>
          <w:b/>
          <w:sz w:val="44"/>
          <w:szCs w:val="44"/>
        </w:rPr>
      </w:pPr>
      <w:r w:rsidRPr="001F2A10">
        <w:rPr>
          <w:rFonts w:ascii="Palatino Linotype" w:hAnsi="Palatino Linotype"/>
          <w:b/>
          <w:sz w:val="44"/>
          <w:szCs w:val="44"/>
        </w:rPr>
        <w:t>10034-12 azonosító számú</w:t>
      </w:r>
    </w:p>
    <w:p w:rsidR="00976882" w:rsidRPr="001F2A10" w:rsidRDefault="00976882" w:rsidP="001F2A10">
      <w:pPr>
        <w:spacing w:after="0" w:line="240" w:lineRule="auto"/>
        <w:jc w:val="center"/>
        <w:rPr>
          <w:rFonts w:ascii="Palatino Linotype" w:hAnsi="Palatino Linotype"/>
          <w:sz w:val="44"/>
          <w:szCs w:val="44"/>
        </w:rPr>
      </w:pPr>
    </w:p>
    <w:p w:rsidR="00976882" w:rsidRPr="001F2A10" w:rsidRDefault="00976882" w:rsidP="001F2A10">
      <w:pPr>
        <w:spacing w:after="0" w:line="240" w:lineRule="auto"/>
        <w:jc w:val="center"/>
        <w:rPr>
          <w:rFonts w:ascii="Palatino Linotype" w:hAnsi="Palatino Linotype"/>
          <w:b/>
          <w:sz w:val="44"/>
          <w:szCs w:val="44"/>
        </w:rPr>
      </w:pPr>
      <w:r w:rsidRPr="001F2A10">
        <w:rPr>
          <w:rFonts w:ascii="Palatino Linotype" w:hAnsi="Palatino Linotype"/>
          <w:b/>
          <w:caps/>
          <w:sz w:val="44"/>
          <w:szCs w:val="44"/>
        </w:rPr>
        <w:t xml:space="preserve">A </w:t>
      </w:r>
      <w:r w:rsidRPr="001F2A10">
        <w:rPr>
          <w:rFonts w:ascii="Palatino Linotype" w:hAnsi="Palatino Linotype"/>
          <w:b/>
          <w:sz w:val="44"/>
          <w:szCs w:val="44"/>
        </w:rPr>
        <w:t>logisztikai ügyintéző feladatai</w:t>
      </w:r>
    </w:p>
    <w:p w:rsidR="00976882" w:rsidRPr="001F2A10" w:rsidRDefault="00976882" w:rsidP="001F2A10">
      <w:pPr>
        <w:spacing w:after="0" w:line="240" w:lineRule="auto"/>
        <w:jc w:val="center"/>
        <w:rPr>
          <w:rFonts w:ascii="Palatino Linotype" w:hAnsi="Palatino Linotype"/>
          <w:b/>
          <w:sz w:val="44"/>
          <w:szCs w:val="44"/>
        </w:rPr>
      </w:pPr>
      <w:r w:rsidRPr="001F2A10">
        <w:rPr>
          <w:rFonts w:ascii="Palatino Linotype" w:hAnsi="Palatino Linotype"/>
          <w:b/>
          <w:sz w:val="44"/>
          <w:szCs w:val="44"/>
        </w:rPr>
        <w:t>megnevezésű</w:t>
      </w:r>
    </w:p>
    <w:p w:rsidR="00976882" w:rsidRPr="001F2A10" w:rsidRDefault="00976882" w:rsidP="001F2A10">
      <w:pPr>
        <w:spacing w:after="0" w:line="240" w:lineRule="auto"/>
        <w:jc w:val="center"/>
        <w:rPr>
          <w:rFonts w:ascii="Palatino Linotype" w:hAnsi="Palatino Linotype"/>
          <w:b/>
          <w:sz w:val="44"/>
          <w:szCs w:val="44"/>
        </w:rPr>
      </w:pPr>
    </w:p>
    <w:p w:rsidR="00976882" w:rsidRPr="001F2A10" w:rsidRDefault="00976882" w:rsidP="001F2A10">
      <w:pPr>
        <w:spacing w:after="0" w:line="240" w:lineRule="auto"/>
        <w:ind w:left="-15"/>
        <w:jc w:val="center"/>
        <w:rPr>
          <w:rFonts w:ascii="Palatino Linotype" w:hAnsi="Palatino Linotype"/>
          <w:b/>
          <w:sz w:val="44"/>
          <w:szCs w:val="44"/>
        </w:rPr>
      </w:pPr>
      <w:r w:rsidRPr="001F2A10">
        <w:rPr>
          <w:rFonts w:ascii="Palatino Linotype" w:hAnsi="Palatino Linotype"/>
          <w:b/>
          <w:sz w:val="44"/>
          <w:szCs w:val="44"/>
        </w:rPr>
        <w:t>szakmai követelménymodul</w:t>
      </w:r>
    </w:p>
    <w:p w:rsidR="00976882" w:rsidRPr="001F2A10" w:rsidRDefault="00976882" w:rsidP="001F2A10">
      <w:pPr>
        <w:spacing w:after="0" w:line="240" w:lineRule="auto"/>
        <w:ind w:left="-15"/>
        <w:jc w:val="center"/>
        <w:rPr>
          <w:rFonts w:ascii="Palatino Linotype" w:hAnsi="Palatino Linotype"/>
          <w:b/>
          <w:sz w:val="44"/>
          <w:szCs w:val="44"/>
        </w:rPr>
      </w:pPr>
    </w:p>
    <w:p w:rsidR="00976882" w:rsidRPr="001F2A10" w:rsidRDefault="00976882" w:rsidP="001F2A10">
      <w:pPr>
        <w:spacing w:after="0" w:line="240" w:lineRule="auto"/>
        <w:ind w:left="-15"/>
        <w:jc w:val="center"/>
        <w:rPr>
          <w:rFonts w:ascii="Palatino Linotype" w:hAnsi="Palatino Linotype"/>
          <w:b/>
          <w:sz w:val="44"/>
          <w:szCs w:val="44"/>
        </w:rPr>
      </w:pPr>
      <w:r w:rsidRPr="001F2A10">
        <w:rPr>
          <w:rFonts w:ascii="Palatino Linotype" w:hAnsi="Palatino Linotype"/>
          <w:b/>
          <w:sz w:val="44"/>
          <w:szCs w:val="44"/>
        </w:rPr>
        <w:t>tantárgyai, témakörei</w:t>
      </w:r>
    </w:p>
    <w:p w:rsidR="00976882" w:rsidRPr="001F2A10" w:rsidRDefault="00976882" w:rsidP="001F2A10">
      <w:pPr>
        <w:spacing w:after="0" w:line="240" w:lineRule="auto"/>
        <w:jc w:val="center"/>
        <w:rPr>
          <w:rFonts w:ascii="Palatino Linotype" w:hAnsi="Palatino Linotype"/>
          <w:b/>
          <w:sz w:val="44"/>
          <w:szCs w:val="44"/>
        </w:rPr>
      </w:pPr>
    </w:p>
    <w:p w:rsidR="00976882" w:rsidRPr="00115377" w:rsidRDefault="00976882" w:rsidP="001F2A10">
      <w:pPr>
        <w:spacing w:after="0" w:line="240" w:lineRule="auto"/>
        <w:jc w:val="both"/>
        <w:rPr>
          <w:rFonts w:ascii="Palatino Linotype" w:hAnsi="Palatino Linotype"/>
          <w:b/>
          <w:sz w:val="24"/>
          <w:szCs w:val="24"/>
        </w:rPr>
      </w:pPr>
      <w:r w:rsidRPr="001F2A10">
        <w:rPr>
          <w:rFonts w:ascii="Palatino Linotype" w:hAnsi="Palatino Linotype"/>
          <w:color w:val="FF0000"/>
          <w:sz w:val="20"/>
          <w:szCs w:val="20"/>
        </w:rPr>
        <w:br w:type="page"/>
      </w:r>
      <w:r w:rsidRPr="00115377">
        <w:rPr>
          <w:rFonts w:ascii="Palatino Linotype" w:hAnsi="Palatino Linotype"/>
          <w:b/>
          <w:sz w:val="24"/>
          <w:szCs w:val="24"/>
        </w:rPr>
        <w:t>A 10034-12</w:t>
      </w:r>
      <w:r w:rsidRPr="00115377">
        <w:rPr>
          <w:rFonts w:ascii="Palatino Linotype" w:hAnsi="Palatino Linotype"/>
          <w:sz w:val="24"/>
          <w:szCs w:val="24"/>
        </w:rPr>
        <w:t xml:space="preserve"> </w:t>
      </w:r>
      <w:r w:rsidRPr="00115377">
        <w:rPr>
          <w:rFonts w:ascii="Palatino Linotype" w:hAnsi="Palatino Linotype"/>
          <w:b/>
          <w:sz w:val="24"/>
          <w:szCs w:val="24"/>
        </w:rPr>
        <w:t>azonosító számú</w:t>
      </w:r>
      <w:r>
        <w:rPr>
          <w:rFonts w:ascii="Palatino Linotype" w:hAnsi="Palatino Linotype"/>
          <w:b/>
          <w:sz w:val="24"/>
          <w:szCs w:val="24"/>
        </w:rPr>
        <w:t>,</w:t>
      </w:r>
      <w:r w:rsidRPr="00115377">
        <w:rPr>
          <w:rFonts w:ascii="Palatino Linotype" w:hAnsi="Palatino Linotype"/>
          <w:b/>
          <w:sz w:val="24"/>
          <w:szCs w:val="24"/>
        </w:rPr>
        <w:t xml:space="preserve"> A logisztikai ügyintéző feladatai  megnevezésű szakmai követelménymodulhoz tartozó tantárgyak és témakörök oktatása során fejlesztendő kompetenciák</w:t>
      </w:r>
    </w:p>
    <w:tbl>
      <w:tblPr>
        <w:tblW w:w="11100" w:type="dxa"/>
        <w:tblInd w:w="57" w:type="dxa"/>
        <w:tblCellMar>
          <w:left w:w="70" w:type="dxa"/>
          <w:right w:w="70" w:type="dxa"/>
        </w:tblCellMar>
        <w:tblLook w:val="0000" w:firstRow="0" w:lastRow="0" w:firstColumn="0" w:lastColumn="0" w:noHBand="0" w:noVBand="0"/>
      </w:tblPr>
      <w:tblGrid>
        <w:gridCol w:w="4945"/>
        <w:gridCol w:w="706"/>
        <w:gridCol w:w="32"/>
        <w:gridCol w:w="632"/>
        <w:gridCol w:w="64"/>
        <w:gridCol w:w="13"/>
        <w:gridCol w:w="567"/>
        <w:gridCol w:w="44"/>
        <w:gridCol w:w="664"/>
        <w:gridCol w:w="11"/>
        <w:gridCol w:w="840"/>
        <w:gridCol w:w="53"/>
        <w:gridCol w:w="865"/>
        <w:gridCol w:w="75"/>
        <w:gridCol w:w="1589"/>
      </w:tblGrid>
      <w:tr w:rsidR="00976882" w:rsidRPr="001F2A10">
        <w:trPr>
          <w:gridAfter w:val="2"/>
          <w:wAfter w:w="1664" w:type="dxa"/>
          <w:trHeight w:val="570"/>
        </w:trPr>
        <w:tc>
          <w:tcPr>
            <w:tcW w:w="4945" w:type="dxa"/>
            <w:vMerge w:val="restart"/>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10034-12</w:t>
            </w:r>
          </w:p>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A logisztikai ügyintéző feladatai</w:t>
            </w:r>
          </w:p>
        </w:tc>
        <w:tc>
          <w:tcPr>
            <w:tcW w:w="2058" w:type="dxa"/>
            <w:gridSpan w:val="7"/>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Logisztika</w:t>
            </w:r>
          </w:p>
          <w:p w:rsidR="00976882" w:rsidRPr="001F2A10" w:rsidRDefault="00976882" w:rsidP="001F2A10">
            <w:pPr>
              <w:spacing w:after="0" w:line="240" w:lineRule="auto"/>
              <w:jc w:val="center"/>
              <w:rPr>
                <w:rFonts w:ascii="Palatino Linotype" w:hAnsi="Palatino Linotype"/>
                <w:sz w:val="20"/>
                <w:szCs w:val="20"/>
              </w:rPr>
            </w:pPr>
          </w:p>
        </w:tc>
        <w:tc>
          <w:tcPr>
            <w:tcW w:w="2433" w:type="dxa"/>
            <w:gridSpan w:val="5"/>
            <w:tcBorders>
              <w:top w:val="single" w:sz="4" w:space="0" w:color="auto"/>
              <w:left w:val="nil"/>
              <w:bottom w:val="single" w:sz="4" w:space="0" w:color="auto"/>
              <w:right w:val="single" w:sz="4" w:space="0" w:color="auto"/>
            </w:tcBorders>
            <w:vAlign w:val="center"/>
          </w:tcPr>
          <w:p w:rsidR="00976882" w:rsidRPr="001F2A10" w:rsidRDefault="00976882" w:rsidP="00C271F5">
            <w:pPr>
              <w:spacing w:after="0" w:line="240" w:lineRule="auto"/>
              <w:jc w:val="center"/>
              <w:rPr>
                <w:rFonts w:ascii="Palatino Linotype" w:hAnsi="Palatino Linotype"/>
                <w:sz w:val="20"/>
                <w:szCs w:val="20"/>
              </w:rPr>
            </w:pPr>
            <w:r w:rsidRPr="001F2A10">
              <w:rPr>
                <w:rFonts w:ascii="Palatino Linotype" w:hAnsi="Palatino Linotype"/>
                <w:sz w:val="20"/>
                <w:szCs w:val="20"/>
              </w:rPr>
              <w:t xml:space="preserve">Készletgazdálkodás gyakorlat </w:t>
            </w:r>
          </w:p>
        </w:tc>
      </w:tr>
      <w:tr w:rsidR="00976882" w:rsidRPr="001F2A10">
        <w:trPr>
          <w:gridAfter w:val="2"/>
          <w:wAfter w:w="1664" w:type="dxa"/>
          <w:cantSplit/>
          <w:trHeight w:val="2154"/>
        </w:trPr>
        <w:tc>
          <w:tcPr>
            <w:tcW w:w="4945" w:type="dxa"/>
            <w:vMerge/>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both"/>
              <w:rPr>
                <w:rFonts w:ascii="Palatino Linotype" w:hAnsi="Palatino Linotype"/>
                <w:sz w:val="20"/>
                <w:szCs w:val="20"/>
              </w:rPr>
            </w:pPr>
          </w:p>
        </w:tc>
        <w:tc>
          <w:tcPr>
            <w:tcW w:w="706" w:type="dxa"/>
            <w:tcBorders>
              <w:top w:val="nil"/>
              <w:left w:val="nil"/>
              <w:bottom w:val="single" w:sz="4" w:space="0" w:color="auto"/>
              <w:right w:val="single" w:sz="4" w:space="0" w:color="auto"/>
            </w:tcBorders>
            <w:textDirection w:val="btLr"/>
            <w:vAlign w:val="center"/>
          </w:tcPr>
          <w:p w:rsidR="00976882" w:rsidRPr="001F2A10" w:rsidRDefault="00976882" w:rsidP="001F2A10">
            <w:pPr>
              <w:spacing w:after="0" w:line="240" w:lineRule="auto"/>
              <w:ind w:left="113" w:right="113"/>
              <w:jc w:val="center"/>
              <w:rPr>
                <w:rFonts w:ascii="Palatino Linotype" w:hAnsi="Palatino Linotype"/>
                <w:bCs/>
                <w:sz w:val="20"/>
                <w:szCs w:val="20"/>
              </w:rPr>
            </w:pPr>
            <w:r w:rsidRPr="001F2A10">
              <w:rPr>
                <w:rFonts w:ascii="Palatino Linotype" w:hAnsi="Palatino Linotype"/>
                <w:bCs/>
                <w:sz w:val="20"/>
                <w:szCs w:val="20"/>
              </w:rPr>
              <w:t>Logisztika célja, feladatai, elemei</w:t>
            </w:r>
          </w:p>
        </w:tc>
        <w:tc>
          <w:tcPr>
            <w:tcW w:w="664" w:type="dxa"/>
            <w:gridSpan w:val="2"/>
            <w:tcBorders>
              <w:top w:val="nil"/>
              <w:left w:val="nil"/>
              <w:bottom w:val="single" w:sz="4" w:space="0" w:color="auto"/>
              <w:right w:val="single" w:sz="4" w:space="0" w:color="auto"/>
            </w:tcBorders>
            <w:textDirection w:val="btLr"/>
            <w:vAlign w:val="bottom"/>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bCs/>
                <w:sz w:val="20"/>
                <w:szCs w:val="20"/>
              </w:rPr>
              <w:t>Logisztikai költségeket befolyásoló tényezők</w:t>
            </w:r>
          </w:p>
        </w:tc>
        <w:tc>
          <w:tcPr>
            <w:tcW w:w="688" w:type="dxa"/>
            <w:gridSpan w:val="4"/>
            <w:tcBorders>
              <w:top w:val="nil"/>
              <w:left w:val="nil"/>
              <w:bottom w:val="single" w:sz="4" w:space="0" w:color="auto"/>
              <w:right w:val="single" w:sz="4" w:space="0" w:color="auto"/>
            </w:tcBorders>
            <w:textDirection w:val="btLr"/>
            <w:vAlign w:val="bottom"/>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bCs/>
                <w:sz w:val="20"/>
                <w:szCs w:val="20"/>
              </w:rPr>
              <w:t>Logisztikai kontrolling</w:t>
            </w:r>
          </w:p>
        </w:tc>
        <w:tc>
          <w:tcPr>
            <w:tcW w:w="664" w:type="dxa"/>
            <w:tcBorders>
              <w:top w:val="nil"/>
              <w:left w:val="nil"/>
              <w:bottom w:val="single" w:sz="4" w:space="0" w:color="auto"/>
              <w:right w:val="single" w:sz="4" w:space="0" w:color="auto"/>
            </w:tcBorders>
            <w:textDirection w:val="btLr"/>
            <w:vAlign w:val="bottom"/>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Beszerzési folyamat fázisai, jellemzői</w:t>
            </w:r>
          </w:p>
        </w:tc>
        <w:tc>
          <w:tcPr>
            <w:tcW w:w="904" w:type="dxa"/>
            <w:gridSpan w:val="3"/>
            <w:tcBorders>
              <w:top w:val="nil"/>
              <w:left w:val="nil"/>
              <w:bottom w:val="single" w:sz="4" w:space="0" w:color="auto"/>
              <w:right w:val="single" w:sz="4" w:space="0" w:color="auto"/>
            </w:tcBorders>
            <w:textDirection w:val="btLr"/>
            <w:vAlign w:val="bottom"/>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bCs/>
                <w:sz w:val="20"/>
                <w:szCs w:val="20"/>
              </w:rPr>
              <w:t>Anyagszükséglet-számítás és erőforrás-tervezés</w:t>
            </w:r>
          </w:p>
        </w:tc>
        <w:tc>
          <w:tcPr>
            <w:tcW w:w="865" w:type="dxa"/>
            <w:tcBorders>
              <w:top w:val="nil"/>
              <w:left w:val="nil"/>
              <w:bottom w:val="single" w:sz="4" w:space="0" w:color="auto"/>
              <w:right w:val="single" w:sz="4" w:space="0" w:color="auto"/>
            </w:tcBorders>
            <w:textDirection w:val="btLr"/>
            <w:vAlign w:val="bottom"/>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bCs/>
                <w:sz w:val="20"/>
                <w:szCs w:val="20"/>
              </w:rPr>
              <w:t>A készletgazdálkodás főbb mutatói</w:t>
            </w:r>
          </w:p>
        </w:tc>
      </w:tr>
      <w:tr w:rsidR="00976882" w:rsidRPr="001F2A10">
        <w:trPr>
          <w:trHeight w:val="20"/>
        </w:trPr>
        <w:tc>
          <w:tcPr>
            <w:tcW w:w="9436" w:type="dxa"/>
            <w:gridSpan w:val="13"/>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FELADATOK</w:t>
            </w:r>
          </w:p>
        </w:tc>
        <w:tc>
          <w:tcPr>
            <w:tcW w:w="1664" w:type="dxa"/>
            <w:gridSpan w:val="2"/>
            <w:vAlign w:val="center"/>
          </w:tcPr>
          <w:p w:rsidR="00976882" w:rsidRPr="001F2A10" w:rsidRDefault="00976882" w:rsidP="001F2A10">
            <w:pPr>
              <w:spacing w:after="0" w:line="240" w:lineRule="auto"/>
              <w:rPr>
                <w:rFonts w:ascii="Palatino Linotype" w:hAnsi="Palatino Linotype"/>
                <w:bCs/>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Döntéseket készít elő a vállalati logisztikai folyamatok tervezésére, lebonyolítására, fejlesztésére vonatkozóan</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bCs/>
                <w:sz w:val="20"/>
                <w:szCs w:val="20"/>
              </w:rPr>
            </w:pPr>
            <w:r w:rsidRPr="001F2A10">
              <w:rPr>
                <w:rFonts w:ascii="Palatino Linotype" w:hAnsi="Palatino Linotype"/>
                <w:bCs/>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Logisztikai folyamatok támogatására szolgáló információs rendszert működtet, informatikai eszközöket kezel</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Támogatja logisztikai felettese tevékenységét</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Napi, heti, havi jelentést készít</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Rendelésfeladási és -feldolgozási rendszert működtet</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Megrendelések teljesítési feltételeit ellenőrzi</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Kapcsolatot tart a beszállítókkal</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Megrendelést ad fel a szerződött beszállítók felé a logisztikai/termelési igények alapján</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Kisebb értékű beszerzéseket bonyolít le</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Beszállítókat minősít</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Termelés- és szállítástervezési feladatokat lát el</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"Leanproduction" rendszernek megfelelően végzi tevékenységeit</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vállalat értékesítési csatornáit és folyamatait használja és ellenőrzi</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Logisztikai normatívákat mér és elemez</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"Aftersale" vevőkapcsolatokat működtet</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Készletelemzést végez</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Vállalaton belüli "reverz" logisztikai folyamatokat szervez</w:t>
            </w:r>
          </w:p>
        </w:tc>
        <w:tc>
          <w:tcPr>
            <w:tcW w:w="70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Alkalmazza a veszélyes áruk kezelésére vonatkozó szabályozások előírásait</w:t>
            </w:r>
          </w:p>
        </w:tc>
        <w:tc>
          <w:tcPr>
            <w:tcW w:w="70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64"/>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Begyűjti a vállalathoz beérkező veszélyes árukra vonatkozó információkat</w:t>
            </w:r>
          </w:p>
        </w:tc>
        <w:tc>
          <w:tcPr>
            <w:tcW w:w="70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Ellenőrzi a beérkező veszélyes árukat</w:t>
            </w:r>
          </w:p>
        </w:tc>
        <w:tc>
          <w:tcPr>
            <w:tcW w:w="70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Nyilvántartja a vállalatnál lévő veszélyes árukat</w:t>
            </w:r>
          </w:p>
        </w:tc>
        <w:tc>
          <w:tcPr>
            <w:tcW w:w="70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Minőségbiztosítási és minőségellenőrzési területtel kapcsolatos ügyeket intéz</w:t>
            </w:r>
          </w:p>
        </w:tc>
        <w:tc>
          <w:tcPr>
            <w:tcW w:w="70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single" w:sz="4" w:space="0" w:color="auto"/>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Pénzügyi, kontrolling területtel kapcsolatos ügyeket intéz</w:t>
            </w:r>
          </w:p>
        </w:tc>
        <w:tc>
          <w:tcPr>
            <w:tcW w:w="70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rsidTr="00A20457">
        <w:trPr>
          <w:gridAfter w:val="2"/>
          <w:wAfter w:w="1664" w:type="dxa"/>
          <w:trHeight w:val="255"/>
        </w:trPr>
        <w:tc>
          <w:tcPr>
            <w:tcW w:w="4945" w:type="dxa"/>
            <w:tcBorders>
              <w:top w:val="single" w:sz="4" w:space="0" w:color="auto"/>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Reklamációs ügyeket intéz</w:t>
            </w:r>
          </w:p>
        </w:tc>
        <w:tc>
          <w:tcPr>
            <w:tcW w:w="706" w:type="dxa"/>
            <w:tcBorders>
              <w:top w:val="single" w:sz="4" w:space="0" w:color="auto"/>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single" w:sz="4" w:space="0" w:color="auto"/>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rsidTr="00A20457">
        <w:trPr>
          <w:gridAfter w:val="2"/>
          <w:wAfter w:w="1664" w:type="dxa"/>
          <w:trHeight w:val="360"/>
        </w:trPr>
        <w:tc>
          <w:tcPr>
            <w:tcW w:w="9436" w:type="dxa"/>
            <w:gridSpan w:val="13"/>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SZAKMAI ISMERETEK</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Logisztikai alapfogalmak</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makro logisztika elemei</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vállalati logisztikai rendszer felépítése</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Az ellátási lánc jellemzői, szereplői, kapcsolatuk</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Áru-azonosítási és áru-nyomonkövetési rendszerek</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Disztribúciós struktúrák, stratégiák és azok jellemzői</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kiszolgálási színvonal mérésének módjai (külső-belső vevők)</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logisztikai információs rendszer</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 xml:space="preserve">A minőség (áru, szolgáltatás), a minőségtanúsítás módjai </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Minőségbiztosítási rendszerek szerepe, jellemzői</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Szavatosság, jótállás, termékfelelősség</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beszerzési folyamat fázisai és azok jellemzői</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Az áruátvétel menete, bizonylatolása</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termeléstervezés és termelésirányítás elvei</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Az anyagszükséglet számítás és erőforrástervezés (MRP és MRPII)</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"leanproduction" (TPS) termelési rendszer</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Elosztástervezés (DRP)</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Logisztikai költségek, és befolyásoló tényezőik</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Készletezési modellek</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gazdaságos, ill. minimum rendelési tételnagyság meghatározása</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készletgazdálkodás főbb mutatói</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kiszolgálási színvonal mutatói és mérésének módjai, gyakorisága</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logisztikai kontrolling feladatai</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 xml:space="preserve">A rendelésfeladás- és feldolgozás folyamata </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Az értékesítési csatornák jellemzői</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veszélyes áruk tulajdonságai</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veszélyes áruk osztályozása</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veszélyes áruk okmányai</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veszélyes áruk csomagolása</w:t>
            </w:r>
          </w:p>
        </w:tc>
        <w:tc>
          <w:tcPr>
            <w:tcW w:w="70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veszélyes áruk jelölései</w:t>
            </w:r>
          </w:p>
        </w:tc>
        <w:tc>
          <w:tcPr>
            <w:tcW w:w="70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88"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360"/>
        </w:trPr>
        <w:tc>
          <w:tcPr>
            <w:tcW w:w="9436" w:type="dxa"/>
            <w:gridSpan w:val="13"/>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SZAKMAI KÉSZSÉGEK</w:t>
            </w:r>
          </w:p>
        </w:tc>
      </w:tr>
      <w:tr w:rsidR="00976882" w:rsidRPr="001F2A10">
        <w:trPr>
          <w:gridAfter w:val="2"/>
          <w:wAfter w:w="1664" w:type="dxa"/>
          <w:trHeight w:val="240"/>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Szakmai olvasott szöveg megértése</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1"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11"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ind w:left="-70" w:firstLine="70"/>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Információforrások kezelése</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1"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11"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Szakmai nyelvű íráskészség</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1"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11"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255"/>
        </w:trPr>
        <w:tc>
          <w:tcPr>
            <w:tcW w:w="4945" w:type="dxa"/>
            <w:tcBorders>
              <w:top w:val="nil"/>
              <w:left w:val="single" w:sz="4" w:space="0" w:color="auto"/>
              <w:bottom w:val="single" w:sz="4" w:space="0" w:color="auto"/>
              <w:right w:val="single" w:sz="4" w:space="0" w:color="auto"/>
            </w:tcBorders>
            <w:noWrap/>
          </w:tcPr>
          <w:p w:rsidR="00976882" w:rsidRPr="001F2A10" w:rsidRDefault="00976882" w:rsidP="001F2A10">
            <w:pPr>
              <w:widowControl w:val="0"/>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Értékelési, elemzési készség</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1"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11"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360"/>
        </w:trPr>
        <w:tc>
          <w:tcPr>
            <w:tcW w:w="9436" w:type="dxa"/>
            <w:gridSpan w:val="13"/>
            <w:tcBorders>
              <w:top w:val="nil"/>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SZEMÉLYES KOMPETENCIÁK</w:t>
            </w:r>
          </w:p>
        </w:tc>
      </w:tr>
      <w:tr w:rsidR="00976882" w:rsidRPr="001F2A10">
        <w:trPr>
          <w:gridAfter w:val="2"/>
          <w:wAfter w:w="1664" w:type="dxa"/>
          <w:trHeight w:val="300"/>
        </w:trPr>
        <w:tc>
          <w:tcPr>
            <w:tcW w:w="4945"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Kommunikáció (szövegértés/szövegalkotás)</w:t>
            </w:r>
          </w:p>
        </w:tc>
        <w:tc>
          <w:tcPr>
            <w:tcW w:w="70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1" w:type="dxa"/>
            <w:gridSpan w:val="4"/>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611"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2"/>
          <w:wAfter w:w="1664" w:type="dxa"/>
          <w:trHeight w:val="300"/>
        </w:trPr>
        <w:tc>
          <w:tcPr>
            <w:tcW w:w="4945"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Vállalkozói kompetencia</w:t>
            </w:r>
          </w:p>
        </w:tc>
        <w:tc>
          <w:tcPr>
            <w:tcW w:w="70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1" w:type="dxa"/>
            <w:gridSpan w:val="4"/>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611" w:type="dxa"/>
            <w:gridSpan w:val="2"/>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64"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904" w:type="dxa"/>
            <w:gridSpan w:val="3"/>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865"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1"/>
          <w:wAfter w:w="1589" w:type="dxa"/>
          <w:trHeight w:val="360"/>
        </w:trPr>
        <w:tc>
          <w:tcPr>
            <w:tcW w:w="9511" w:type="dxa"/>
            <w:gridSpan w:val="14"/>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TÁRSAS KOMPETENCIÁK</w:t>
            </w:r>
          </w:p>
        </w:tc>
      </w:tr>
      <w:tr w:rsidR="00976882" w:rsidRPr="001F2A10">
        <w:trPr>
          <w:gridAfter w:val="1"/>
          <w:wAfter w:w="1589" w:type="dxa"/>
          <w:trHeight w:val="300"/>
        </w:trPr>
        <w:tc>
          <w:tcPr>
            <w:tcW w:w="4945"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 xml:space="preserve">Kooperativitás (csapatszellem) </w:t>
            </w:r>
          </w:p>
        </w:tc>
        <w:tc>
          <w:tcPr>
            <w:tcW w:w="738"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96"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580"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19"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40"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93"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gridAfter w:val="1"/>
          <w:wAfter w:w="1589" w:type="dxa"/>
          <w:trHeight w:val="300"/>
        </w:trPr>
        <w:tc>
          <w:tcPr>
            <w:tcW w:w="4945"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Kreativitás</w:t>
            </w:r>
          </w:p>
        </w:tc>
        <w:tc>
          <w:tcPr>
            <w:tcW w:w="738"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96"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580" w:type="dxa"/>
            <w:gridSpan w:val="2"/>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19"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40"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93" w:type="dxa"/>
            <w:gridSpan w:val="3"/>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bl>
    <w:p w:rsidR="00976882" w:rsidRDefault="00976882">
      <w:r>
        <w:br w:type="page"/>
      </w:r>
    </w:p>
    <w:tbl>
      <w:tblPr>
        <w:tblW w:w="9511" w:type="dxa"/>
        <w:tblInd w:w="57" w:type="dxa"/>
        <w:tblCellMar>
          <w:left w:w="70" w:type="dxa"/>
          <w:right w:w="70" w:type="dxa"/>
        </w:tblCellMar>
        <w:tblLook w:val="0000" w:firstRow="0" w:lastRow="0" w:firstColumn="0" w:lastColumn="0" w:noHBand="0" w:noVBand="0"/>
      </w:tblPr>
      <w:tblGrid>
        <w:gridCol w:w="4945"/>
        <w:gridCol w:w="738"/>
        <w:gridCol w:w="696"/>
        <w:gridCol w:w="580"/>
        <w:gridCol w:w="719"/>
        <w:gridCol w:w="840"/>
        <w:gridCol w:w="993"/>
      </w:tblGrid>
      <w:tr w:rsidR="00976882" w:rsidRPr="001F2A10" w:rsidTr="00A20457">
        <w:trPr>
          <w:trHeight w:val="360"/>
        </w:trPr>
        <w:tc>
          <w:tcPr>
            <w:tcW w:w="9511" w:type="dxa"/>
            <w:gridSpan w:val="7"/>
            <w:tcBorders>
              <w:top w:val="single" w:sz="4" w:space="0" w:color="auto"/>
              <w:left w:val="single" w:sz="4" w:space="0" w:color="auto"/>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Pr>
                <w:rFonts w:ascii="Palatino Linotype" w:hAnsi="Palatino Linotype"/>
                <w:sz w:val="20"/>
                <w:szCs w:val="20"/>
              </w:rPr>
              <w:t>MÓDSZER</w:t>
            </w:r>
            <w:r w:rsidRPr="001F2A10">
              <w:rPr>
                <w:rFonts w:ascii="Palatino Linotype" w:hAnsi="Palatino Linotype"/>
                <w:sz w:val="20"/>
                <w:szCs w:val="20"/>
              </w:rPr>
              <w:t>KOMPETENCIÁK</w:t>
            </w:r>
          </w:p>
        </w:tc>
      </w:tr>
      <w:tr w:rsidR="00976882" w:rsidRPr="001F2A10" w:rsidTr="00A20457">
        <w:trPr>
          <w:trHeight w:val="300"/>
        </w:trPr>
        <w:tc>
          <w:tcPr>
            <w:tcW w:w="4945"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 xml:space="preserve">Problémamegoldás </w:t>
            </w:r>
          </w:p>
        </w:tc>
        <w:tc>
          <w:tcPr>
            <w:tcW w:w="738"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96"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580"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19"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840"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p>
        </w:tc>
        <w:tc>
          <w:tcPr>
            <w:tcW w:w="993" w:type="dxa"/>
            <w:tcBorders>
              <w:top w:val="nil"/>
              <w:left w:val="nil"/>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rsidTr="00A20457">
        <w:trPr>
          <w:trHeight w:val="300"/>
        </w:trPr>
        <w:tc>
          <w:tcPr>
            <w:tcW w:w="4945" w:type="dxa"/>
            <w:tcBorders>
              <w:top w:val="nil"/>
              <w:left w:val="single" w:sz="4" w:space="0" w:color="auto"/>
              <w:bottom w:val="single" w:sz="4" w:space="0" w:color="auto"/>
              <w:right w:val="single" w:sz="4" w:space="0" w:color="auto"/>
            </w:tcBorders>
            <w:noWrap/>
            <w:vAlign w:val="center"/>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Digitális kompetencia</w:t>
            </w:r>
          </w:p>
        </w:tc>
        <w:tc>
          <w:tcPr>
            <w:tcW w:w="738"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96"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80"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19"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840"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93" w:type="dxa"/>
            <w:tcBorders>
              <w:top w:val="nil"/>
              <w:left w:val="nil"/>
              <w:bottom w:val="single" w:sz="4" w:space="0" w:color="auto"/>
              <w:right w:val="single" w:sz="4" w:space="0" w:color="auto"/>
            </w:tcBorders>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bl>
    <w:p w:rsidR="00976882" w:rsidRPr="001F2A10" w:rsidRDefault="00976882" w:rsidP="001F2A10">
      <w:pPr>
        <w:spacing w:after="0" w:line="240" w:lineRule="auto"/>
        <w:jc w:val="both"/>
        <w:rPr>
          <w:rFonts w:ascii="Palatino Linotype" w:hAnsi="Palatino Linotype"/>
          <w:b/>
        </w:rPr>
      </w:pPr>
    </w:p>
    <w:p w:rsidR="00976882" w:rsidRPr="00395651" w:rsidRDefault="00976882" w:rsidP="00A20457">
      <w:pPr>
        <w:pStyle w:val="Listaszerbekezds4"/>
        <w:numPr>
          <w:ilvl w:val="0"/>
          <w:numId w:val="43"/>
        </w:numPr>
        <w:spacing w:after="0" w:line="240" w:lineRule="auto"/>
        <w:jc w:val="both"/>
        <w:rPr>
          <w:rFonts w:ascii="Palatino Linotype" w:hAnsi="Palatino Linotype"/>
          <w:b/>
          <w:sz w:val="24"/>
          <w:szCs w:val="24"/>
        </w:rPr>
      </w:pPr>
      <w:r w:rsidRPr="00395651">
        <w:rPr>
          <w:rFonts w:ascii="Palatino Linotype" w:hAnsi="Palatino Linotype"/>
          <w:b/>
          <w:sz w:val="24"/>
          <w:szCs w:val="24"/>
        </w:rPr>
        <w:br w:type="page"/>
        <w:t>A logisztikai tantárgy</w:t>
      </w:r>
      <w:r w:rsidRPr="00395651">
        <w:rPr>
          <w:rFonts w:ascii="Palatino Linotype" w:hAnsi="Palatino Linotype"/>
          <w:b/>
          <w:sz w:val="24"/>
          <w:szCs w:val="24"/>
        </w:rPr>
        <w:tab/>
      </w:r>
      <w:r w:rsidRPr="00395651">
        <w:rPr>
          <w:rFonts w:ascii="Palatino Linotype" w:hAnsi="Palatino Linotype"/>
          <w:sz w:val="24"/>
          <w:szCs w:val="24"/>
        </w:rPr>
        <w:tab/>
      </w:r>
      <w:r w:rsidRPr="00395651">
        <w:rPr>
          <w:rFonts w:ascii="Palatino Linotype" w:hAnsi="Palatino Linotype"/>
          <w:sz w:val="24"/>
          <w:szCs w:val="24"/>
        </w:rPr>
        <w:tab/>
      </w:r>
      <w:r w:rsidRPr="00395651">
        <w:rPr>
          <w:rFonts w:ascii="Palatino Linotype" w:hAnsi="Palatino Linotype"/>
          <w:sz w:val="24"/>
          <w:szCs w:val="24"/>
        </w:rPr>
        <w:tab/>
      </w:r>
      <w:r w:rsidRPr="00395651">
        <w:rPr>
          <w:rFonts w:ascii="Palatino Linotype" w:hAnsi="Palatino Linotype"/>
          <w:sz w:val="24"/>
          <w:szCs w:val="24"/>
        </w:rPr>
        <w:tab/>
      </w:r>
      <w:r w:rsidRPr="00395651">
        <w:rPr>
          <w:rFonts w:ascii="Palatino Linotype" w:hAnsi="Palatino Linotype"/>
          <w:sz w:val="24"/>
          <w:szCs w:val="24"/>
        </w:rPr>
        <w:tab/>
      </w:r>
      <w:r w:rsidRPr="00395651">
        <w:rPr>
          <w:rFonts w:ascii="Palatino Linotype" w:hAnsi="Palatino Linotype"/>
          <w:sz w:val="24"/>
          <w:szCs w:val="24"/>
        </w:rPr>
        <w:tab/>
      </w:r>
      <w:r w:rsidRPr="00395651">
        <w:rPr>
          <w:rFonts w:ascii="Palatino Linotype" w:hAnsi="Palatino Linotype"/>
          <w:sz w:val="24"/>
          <w:szCs w:val="24"/>
        </w:rPr>
        <w:tab/>
      </w:r>
      <w:r w:rsidRPr="00395651">
        <w:rPr>
          <w:rFonts w:ascii="Palatino Linotype" w:hAnsi="Palatino Linotype"/>
          <w:b/>
          <w:sz w:val="24"/>
          <w:szCs w:val="24"/>
        </w:rPr>
        <w:t xml:space="preserve">128 óra </w:t>
      </w:r>
    </w:p>
    <w:p w:rsidR="00976882" w:rsidRPr="00395651" w:rsidRDefault="00976882" w:rsidP="001F2A10">
      <w:pPr>
        <w:spacing w:after="0" w:line="240" w:lineRule="auto"/>
        <w:rPr>
          <w:rFonts w:ascii="Palatino Linotype" w:hAnsi="Palatino Linotype"/>
          <w:b/>
          <w:sz w:val="24"/>
          <w:szCs w:val="24"/>
        </w:rPr>
      </w:pPr>
    </w:p>
    <w:p w:rsidR="00976882" w:rsidRPr="00395651" w:rsidRDefault="00976882" w:rsidP="00A20457">
      <w:pPr>
        <w:pStyle w:val="Alcm"/>
        <w:numPr>
          <w:ilvl w:val="1"/>
          <w:numId w:val="43"/>
        </w:numPr>
      </w:pPr>
      <w:r w:rsidRPr="00395651">
        <w:t>A tantárgy tanításának célja</w:t>
      </w:r>
    </w:p>
    <w:p w:rsidR="00976882" w:rsidRPr="00395651" w:rsidRDefault="00976882" w:rsidP="001F2A10">
      <w:pPr>
        <w:widowControl w:val="0"/>
        <w:suppressAutoHyphens/>
        <w:spacing w:after="0" w:line="240" w:lineRule="auto"/>
        <w:jc w:val="both"/>
        <w:rPr>
          <w:rFonts w:ascii="Palatino Linotype" w:hAnsi="Palatino Linotype"/>
          <w:sz w:val="24"/>
          <w:szCs w:val="24"/>
        </w:rPr>
      </w:pPr>
      <w:r w:rsidRPr="00395651">
        <w:rPr>
          <w:rFonts w:ascii="Palatino Linotype" w:hAnsi="Palatino Linotype"/>
          <w:sz w:val="24"/>
          <w:szCs w:val="24"/>
        </w:rPr>
        <w:t>A logisztika tantárgy elméleti oktatásának alapvető célja, hogy a tanulók megismerjék a logisztika folyamatrendszereit és működtetni tudják azokat. Ismerjék meg a veszélyes árukra vonatkozó előírásokat és legyenek képesek biztonsággal alkalmazni azokat, működjenek együtt a hatósággal. Cél az is, hogy a tanulók elsajátítsák a logisztikai controllingot.</w:t>
      </w:r>
    </w:p>
    <w:p w:rsidR="00976882" w:rsidRPr="00395651" w:rsidRDefault="00976882" w:rsidP="001F2A10">
      <w:pPr>
        <w:spacing w:after="0" w:line="240" w:lineRule="auto"/>
        <w:rPr>
          <w:rFonts w:ascii="Palatino Linotype" w:hAnsi="Palatino Linotype"/>
          <w:b/>
          <w:sz w:val="24"/>
          <w:szCs w:val="24"/>
        </w:rPr>
      </w:pPr>
    </w:p>
    <w:p w:rsidR="00976882" w:rsidRPr="00395651" w:rsidRDefault="00976882" w:rsidP="00A20457">
      <w:pPr>
        <w:pStyle w:val="Alcm"/>
        <w:numPr>
          <w:ilvl w:val="1"/>
          <w:numId w:val="43"/>
        </w:numPr>
      </w:pPr>
      <w:r w:rsidRPr="00395651">
        <w:t>Kapcsolódó közismereti, szakmai tartalmak</w:t>
      </w:r>
    </w:p>
    <w:p w:rsidR="00976882" w:rsidRPr="00395651" w:rsidRDefault="00976882" w:rsidP="001F2A10">
      <w:pPr>
        <w:pStyle w:val="Listaszerbekezds4"/>
        <w:spacing w:after="0" w:line="240" w:lineRule="auto"/>
        <w:ind w:left="360"/>
        <w:jc w:val="both"/>
        <w:rPr>
          <w:rFonts w:ascii="Palatino Linotype" w:hAnsi="Palatino Linotype"/>
          <w:b/>
          <w:sz w:val="24"/>
          <w:szCs w:val="24"/>
        </w:rPr>
      </w:pPr>
      <w:r w:rsidRPr="00395651">
        <w:rPr>
          <w:rFonts w:ascii="Palatino Linotype" w:hAnsi="Palatino Linotype"/>
          <w:sz w:val="24"/>
          <w:szCs w:val="24"/>
        </w:rPr>
        <w:t xml:space="preserve">A Logisztika tantárgy kapcsolódik a </w:t>
      </w:r>
      <w:r w:rsidRPr="00395651">
        <w:rPr>
          <w:rFonts w:ascii="Palatino Linotype" w:hAnsi="Palatino Linotype"/>
          <w:b/>
          <w:sz w:val="24"/>
          <w:szCs w:val="24"/>
        </w:rPr>
        <w:t>társadalmi, állampolgári és gazdasági ismeret</w:t>
      </w:r>
      <w:r w:rsidRPr="00395651">
        <w:rPr>
          <w:rFonts w:ascii="Palatino Linotype" w:hAnsi="Palatino Linotype"/>
          <w:sz w:val="24"/>
          <w:szCs w:val="24"/>
        </w:rPr>
        <w:t xml:space="preserve">, matematika közismereti tárgyak tartalmaihoz, valamint az adott évfolyamba lépés feltételeiként megjelölt közismereti és szakmai tartalmaira épül. </w:t>
      </w:r>
    </w:p>
    <w:p w:rsidR="00976882" w:rsidRPr="00395651" w:rsidRDefault="00976882" w:rsidP="001F2A10">
      <w:pPr>
        <w:widowControl w:val="0"/>
        <w:suppressAutoHyphens/>
        <w:spacing w:after="0" w:line="240" w:lineRule="auto"/>
        <w:jc w:val="both"/>
        <w:rPr>
          <w:rFonts w:ascii="Palatino Linotype" w:hAnsi="Palatino Linotype"/>
          <w:kern w:val="2"/>
          <w:sz w:val="24"/>
          <w:szCs w:val="24"/>
          <w:lang w:eastAsia="hi-IN" w:bidi="hi-IN"/>
        </w:rPr>
      </w:pPr>
    </w:p>
    <w:p w:rsidR="00976882" w:rsidRPr="00395651" w:rsidRDefault="00976882" w:rsidP="00A20457">
      <w:pPr>
        <w:pStyle w:val="Alcm"/>
        <w:numPr>
          <w:ilvl w:val="1"/>
          <w:numId w:val="43"/>
        </w:numPr>
        <w:rPr>
          <w:bCs/>
          <w:iCs/>
        </w:rPr>
      </w:pPr>
      <w:r w:rsidRPr="00395651">
        <w:t xml:space="preserve">Témakörök </w:t>
      </w:r>
    </w:p>
    <w:p w:rsidR="00976882" w:rsidRPr="00395651" w:rsidRDefault="00976882" w:rsidP="001F2A10">
      <w:pPr>
        <w:spacing w:after="0" w:line="240" w:lineRule="auto"/>
        <w:rPr>
          <w:rFonts w:ascii="Palatino Linotype" w:hAnsi="Palatino Linotype"/>
          <w:b/>
          <w:bCs/>
          <w:iCs/>
          <w:sz w:val="24"/>
          <w:szCs w:val="24"/>
        </w:rPr>
      </w:pPr>
    </w:p>
    <w:p w:rsidR="00976882" w:rsidRPr="00A20457" w:rsidRDefault="00976882" w:rsidP="00A20457">
      <w:pPr>
        <w:pStyle w:val="Listaszerbekezds4"/>
        <w:numPr>
          <w:ilvl w:val="2"/>
          <w:numId w:val="43"/>
        </w:numPr>
        <w:spacing w:after="0" w:line="240" w:lineRule="auto"/>
        <w:rPr>
          <w:rFonts w:ascii="Palatino Linotype" w:hAnsi="Palatino Linotype"/>
          <w:b/>
          <w:i/>
          <w:sz w:val="24"/>
          <w:szCs w:val="24"/>
        </w:rPr>
      </w:pPr>
      <w:r w:rsidRPr="00395651">
        <w:rPr>
          <w:rFonts w:ascii="Palatino Linotype" w:hAnsi="Palatino Linotype"/>
          <w:b/>
          <w:sz w:val="24"/>
          <w:szCs w:val="24"/>
        </w:rPr>
        <w:t>Logisztika célja, feladatai, elemei</w:t>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A20457">
        <w:rPr>
          <w:rFonts w:ascii="Palatino Linotype" w:hAnsi="Palatino Linotype"/>
          <w:b/>
          <w:i/>
          <w:sz w:val="24"/>
          <w:szCs w:val="24"/>
        </w:rPr>
        <w:t xml:space="preserve">32 óra </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A logisztika fogalma.</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Az ellátási lánc jellemzői, szereplői, kapcsolatuk.</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Szállítmányozás lényege, elemei.</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Fuvarozási módok fajtái, csoportosítása.</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 xml:space="preserve">A közúti, vízi, vasúti és légi szállítás főbb vonalai. </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Az egyes áruszállítási módok jellemzői, előnyei és hátrányai.</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Az áruszállításhoz kapcsolódó okmányok tartalmi, formai követelményei.</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Az árutovábbítási technológia jellemzői.</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Belföldi és nemzetközi szállítások előkészítése.</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A vállalati logisztikai rendszerek működésének alapelvei.</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A logisztikai információs rendszer.</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Minőségbiztosítási rendszerek szerepe, jellemzői.</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Integrált vállalatirányítási rendszerek logisztikai moduljainak kezelése.</w:t>
      </w:r>
    </w:p>
    <w:p w:rsidR="00976882" w:rsidRPr="00395651" w:rsidRDefault="00976882" w:rsidP="001F2A10">
      <w:pPr>
        <w:spacing w:after="0" w:line="240" w:lineRule="auto"/>
        <w:rPr>
          <w:rFonts w:ascii="Palatino Linotype" w:hAnsi="Palatino Linotype"/>
          <w:color w:val="000000"/>
          <w:sz w:val="24"/>
          <w:szCs w:val="24"/>
          <w:lang w:eastAsia="hu-HU"/>
        </w:rPr>
      </w:pPr>
      <w:r w:rsidRPr="00395651">
        <w:rPr>
          <w:rFonts w:ascii="Palatino Linotype" w:hAnsi="Palatino Linotype"/>
          <w:color w:val="000000"/>
          <w:sz w:val="24"/>
          <w:szCs w:val="24"/>
          <w:lang w:eastAsia="hu-HU"/>
        </w:rPr>
        <w:t>ADR, RID, IMDG/IMCO előírások.</w:t>
      </w:r>
    </w:p>
    <w:p w:rsidR="00976882" w:rsidRPr="00395651" w:rsidRDefault="00976882" w:rsidP="001F2A10">
      <w:pPr>
        <w:spacing w:after="0" w:line="240" w:lineRule="auto"/>
        <w:rPr>
          <w:rFonts w:ascii="Palatino Linotype" w:hAnsi="Palatino Linotype"/>
          <w:sz w:val="24"/>
          <w:szCs w:val="24"/>
        </w:rPr>
      </w:pPr>
      <w:r w:rsidRPr="00395651">
        <w:rPr>
          <w:rFonts w:ascii="Palatino Linotype" w:hAnsi="Palatino Linotype"/>
          <w:sz w:val="24"/>
          <w:szCs w:val="24"/>
        </w:rPr>
        <w:t>A veszélyes áruk kezelésének, szállításának, tárolásának szabályai.</w:t>
      </w:r>
    </w:p>
    <w:p w:rsidR="00976882" w:rsidRPr="00395651" w:rsidRDefault="00976882" w:rsidP="001F2A10">
      <w:pPr>
        <w:spacing w:after="0" w:line="240" w:lineRule="auto"/>
        <w:rPr>
          <w:rFonts w:ascii="Palatino Linotype" w:hAnsi="Palatino Linotype"/>
          <w:color w:val="000000"/>
          <w:sz w:val="24"/>
          <w:szCs w:val="24"/>
          <w:lang w:eastAsia="hu-HU"/>
        </w:rPr>
      </w:pPr>
      <w:r w:rsidRPr="00395651">
        <w:rPr>
          <w:rFonts w:ascii="Palatino Linotype" w:hAnsi="Palatino Linotype"/>
          <w:sz w:val="24"/>
          <w:szCs w:val="24"/>
        </w:rPr>
        <w:t>A veszélyes áru szállítása során használt dokumentumok értelmezése, kitöltése.</w:t>
      </w:r>
    </w:p>
    <w:p w:rsidR="00976882" w:rsidRPr="00395651" w:rsidRDefault="00976882" w:rsidP="001F2A10">
      <w:pPr>
        <w:spacing w:after="0" w:line="240" w:lineRule="auto"/>
        <w:rPr>
          <w:rFonts w:ascii="Palatino Linotype" w:hAnsi="Palatino Linotype"/>
          <w:color w:val="000000"/>
          <w:sz w:val="24"/>
          <w:szCs w:val="24"/>
          <w:lang w:eastAsia="hu-HU"/>
        </w:rPr>
      </w:pPr>
      <w:r w:rsidRPr="00395651">
        <w:rPr>
          <w:rFonts w:ascii="Palatino Linotype" w:hAnsi="Palatino Linotype"/>
          <w:color w:val="000000"/>
          <w:sz w:val="24"/>
          <w:szCs w:val="24"/>
          <w:lang w:eastAsia="hu-HU"/>
        </w:rPr>
        <w:t xml:space="preserve">A veszélyes áruk szállításánál alkalmazott belföldi és külföldi </w:t>
      </w:r>
      <w:r>
        <w:rPr>
          <w:rFonts w:ascii="Palatino Linotype" w:hAnsi="Palatino Linotype"/>
          <w:color w:val="000000"/>
          <w:sz w:val="24"/>
          <w:szCs w:val="24"/>
          <w:lang w:eastAsia="hu-HU"/>
        </w:rPr>
        <w:t>ú</w:t>
      </w:r>
      <w:r w:rsidRPr="00395651">
        <w:rPr>
          <w:rFonts w:ascii="Palatino Linotype" w:hAnsi="Palatino Linotype"/>
          <w:color w:val="000000"/>
          <w:sz w:val="24"/>
          <w:szCs w:val="24"/>
          <w:lang w:eastAsia="hu-HU"/>
        </w:rPr>
        <w:t>tiokmányok és utasítások megismerése, kezelése, kitöltése.</w:t>
      </w:r>
    </w:p>
    <w:p w:rsidR="00976882" w:rsidRPr="00395651" w:rsidRDefault="00976882" w:rsidP="001F2A10">
      <w:pPr>
        <w:spacing w:after="0" w:line="240" w:lineRule="auto"/>
        <w:rPr>
          <w:rFonts w:ascii="Palatino Linotype" w:hAnsi="Palatino Linotype"/>
          <w:color w:val="000000"/>
          <w:sz w:val="24"/>
          <w:szCs w:val="24"/>
          <w:lang w:eastAsia="hu-HU"/>
        </w:rPr>
      </w:pPr>
      <w:r w:rsidRPr="00395651">
        <w:rPr>
          <w:rFonts w:ascii="Palatino Linotype" w:hAnsi="Palatino Linotype"/>
          <w:color w:val="000000"/>
          <w:sz w:val="24"/>
          <w:szCs w:val="24"/>
          <w:lang w:eastAsia="hu-HU"/>
        </w:rPr>
        <w:t>A veszélyes áruk szállításának nemzetközi és belföldi előírásai.</w:t>
      </w:r>
    </w:p>
    <w:p w:rsidR="00976882" w:rsidRPr="00395651" w:rsidRDefault="00976882" w:rsidP="001F2A10">
      <w:pPr>
        <w:spacing w:after="0" w:line="240" w:lineRule="auto"/>
        <w:rPr>
          <w:rFonts w:ascii="Palatino Linotype" w:hAnsi="Palatino Linotype"/>
          <w:color w:val="000000"/>
          <w:sz w:val="24"/>
          <w:szCs w:val="24"/>
          <w:lang w:eastAsia="hu-HU"/>
        </w:rPr>
      </w:pPr>
      <w:r w:rsidRPr="00395651">
        <w:rPr>
          <w:rFonts w:ascii="Palatino Linotype" w:hAnsi="Palatino Linotype"/>
          <w:color w:val="000000"/>
          <w:sz w:val="24"/>
          <w:szCs w:val="24"/>
          <w:lang w:eastAsia="hu-HU"/>
        </w:rPr>
        <w:t>A veszélyes anyagokat szállító vállalat tevékenysége.</w:t>
      </w:r>
    </w:p>
    <w:p w:rsidR="00976882" w:rsidRPr="00395651" w:rsidRDefault="00976882" w:rsidP="001F2A10">
      <w:pPr>
        <w:spacing w:after="0" w:line="240" w:lineRule="auto"/>
        <w:rPr>
          <w:rFonts w:ascii="Palatino Linotype" w:hAnsi="Palatino Linotype"/>
          <w:color w:val="000000"/>
          <w:sz w:val="24"/>
          <w:szCs w:val="24"/>
          <w:lang w:eastAsia="hu-HU"/>
        </w:rPr>
      </w:pPr>
      <w:r w:rsidRPr="00395651">
        <w:rPr>
          <w:rFonts w:ascii="Palatino Linotype" w:hAnsi="Palatino Linotype"/>
          <w:color w:val="000000"/>
          <w:sz w:val="24"/>
          <w:szCs w:val="24"/>
          <w:lang w:eastAsia="hu-HU"/>
        </w:rPr>
        <w:t>A veszélyes anyagot szállító járművekre vonatkozó előírások.</w:t>
      </w:r>
    </w:p>
    <w:p w:rsidR="00976882" w:rsidRPr="00395651" w:rsidRDefault="00976882" w:rsidP="001F2A10">
      <w:pPr>
        <w:spacing w:after="0" w:line="240" w:lineRule="auto"/>
        <w:rPr>
          <w:rFonts w:ascii="Palatino Linotype" w:hAnsi="Palatino Linotype"/>
          <w:color w:val="000000"/>
          <w:sz w:val="24"/>
          <w:szCs w:val="24"/>
          <w:lang w:eastAsia="hu-HU"/>
        </w:rPr>
      </w:pPr>
      <w:r w:rsidRPr="00395651">
        <w:rPr>
          <w:rFonts w:ascii="Palatino Linotype" w:hAnsi="Palatino Linotype"/>
          <w:color w:val="000000"/>
          <w:sz w:val="24"/>
          <w:szCs w:val="24"/>
        </w:rPr>
        <w:t>A veszélyes anyagok emberre, környezetre, gyártástechnológiára gyakorolt hatásai, a helytelen kezelés következményei.</w:t>
      </w:r>
    </w:p>
    <w:p w:rsidR="00976882" w:rsidRPr="00395651" w:rsidRDefault="00976882" w:rsidP="001F2A10">
      <w:pPr>
        <w:spacing w:after="0" w:line="240" w:lineRule="auto"/>
        <w:rPr>
          <w:rFonts w:ascii="Palatino Linotype" w:hAnsi="Palatino Linotype"/>
          <w:sz w:val="24"/>
          <w:szCs w:val="24"/>
        </w:rPr>
      </w:pPr>
    </w:p>
    <w:p w:rsidR="00976882" w:rsidRPr="00A20457" w:rsidRDefault="00976882" w:rsidP="00A20457">
      <w:pPr>
        <w:pStyle w:val="Listaszerbekezds4"/>
        <w:numPr>
          <w:ilvl w:val="2"/>
          <w:numId w:val="43"/>
        </w:numPr>
        <w:spacing w:after="0" w:line="240" w:lineRule="auto"/>
        <w:rPr>
          <w:rFonts w:ascii="Palatino Linotype" w:hAnsi="Palatino Linotype"/>
          <w:b/>
          <w:i/>
          <w:sz w:val="24"/>
          <w:szCs w:val="24"/>
        </w:rPr>
      </w:pPr>
      <w:r w:rsidRPr="00395651">
        <w:rPr>
          <w:rFonts w:ascii="Palatino Linotype" w:hAnsi="Palatino Linotype"/>
          <w:b/>
          <w:sz w:val="24"/>
          <w:szCs w:val="24"/>
        </w:rPr>
        <w:t>Logisztikai költségeket befolyásoló tényezők</w:t>
      </w:r>
      <w:r w:rsidRPr="00395651">
        <w:rPr>
          <w:rFonts w:ascii="Palatino Linotype" w:hAnsi="Palatino Linotype"/>
          <w:b/>
          <w:sz w:val="24"/>
          <w:szCs w:val="24"/>
        </w:rPr>
        <w:tab/>
      </w:r>
      <w:r w:rsidRPr="00395651" w:rsidDel="002E71B8">
        <w:rPr>
          <w:rFonts w:ascii="Palatino Linotype" w:hAnsi="Palatino Linotype"/>
          <w:b/>
          <w:sz w:val="24"/>
          <w:szCs w:val="24"/>
        </w:rPr>
        <w:tab/>
      </w:r>
      <w:r w:rsidRPr="00395651">
        <w:rPr>
          <w:rFonts w:ascii="Palatino Linotype" w:hAnsi="Palatino Linotype"/>
          <w:b/>
          <w:sz w:val="24"/>
          <w:szCs w:val="24"/>
        </w:rPr>
        <w:tab/>
      </w:r>
      <w:r w:rsidRPr="00A20457">
        <w:rPr>
          <w:rFonts w:ascii="Palatino Linotype" w:hAnsi="Palatino Linotype"/>
          <w:b/>
          <w:i/>
          <w:sz w:val="24"/>
          <w:szCs w:val="24"/>
        </w:rPr>
        <w:t>64 óra</w:t>
      </w:r>
    </w:p>
    <w:p w:rsidR="00976882" w:rsidRPr="00395651" w:rsidRDefault="00976882" w:rsidP="001F2A10">
      <w:pPr>
        <w:spacing w:after="0" w:line="240" w:lineRule="auto"/>
        <w:ind w:firstLine="360"/>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Optimális logisztikai rendszer kialakításának szempontjai.</w:t>
      </w:r>
    </w:p>
    <w:p w:rsidR="00976882" w:rsidRPr="00395651" w:rsidRDefault="00976882" w:rsidP="001F2A10">
      <w:pPr>
        <w:spacing w:after="0" w:line="240" w:lineRule="auto"/>
        <w:ind w:firstLine="360"/>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A vállalat értékesítési rendszerének elemzése, ellenőrzése.</w:t>
      </w:r>
    </w:p>
    <w:p w:rsidR="00976882" w:rsidRPr="00395651" w:rsidRDefault="00976882" w:rsidP="001F2A10">
      <w:pPr>
        <w:spacing w:after="0" w:line="240" w:lineRule="auto"/>
        <w:ind w:firstLine="360"/>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Különböző logisztikai költségelemek ismerete, elemzése.</w:t>
      </w:r>
    </w:p>
    <w:p w:rsidR="00976882" w:rsidRPr="00395651" w:rsidRDefault="00976882" w:rsidP="001F2A10">
      <w:pPr>
        <w:spacing w:after="0" w:line="240" w:lineRule="auto"/>
        <w:ind w:firstLine="360"/>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Rendelési költségek.</w:t>
      </w:r>
    </w:p>
    <w:p w:rsidR="00976882" w:rsidRPr="00395651" w:rsidRDefault="00976882" w:rsidP="001F2A10">
      <w:pPr>
        <w:spacing w:after="0" w:line="240" w:lineRule="auto"/>
        <w:ind w:firstLine="360"/>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Be- és kiszállítási költségek.</w:t>
      </w:r>
    </w:p>
    <w:p w:rsidR="00976882" w:rsidRPr="00395651" w:rsidRDefault="00976882" w:rsidP="001F2A10">
      <w:pPr>
        <w:spacing w:after="0" w:line="240" w:lineRule="auto"/>
        <w:ind w:firstLine="360"/>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Üzemen belüli szállítási költségek.</w:t>
      </w:r>
    </w:p>
    <w:p w:rsidR="00976882" w:rsidRPr="00395651" w:rsidRDefault="00976882" w:rsidP="001F2A10">
      <w:pPr>
        <w:spacing w:after="0" w:line="240" w:lineRule="auto"/>
        <w:ind w:firstLine="360"/>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Csomagolási költségek.</w:t>
      </w:r>
    </w:p>
    <w:p w:rsidR="00976882" w:rsidRPr="00395651" w:rsidRDefault="00976882" w:rsidP="001F2A10">
      <w:pPr>
        <w:spacing w:after="0" w:line="240" w:lineRule="auto"/>
        <w:ind w:firstLine="360"/>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Egységrakomány –</w:t>
      </w:r>
      <w:r>
        <w:rPr>
          <w:rFonts w:ascii="Palatino Linotype" w:hAnsi="Palatino Linotype" w:cs="TimesNewRomanPSMT"/>
          <w:sz w:val="24"/>
          <w:szCs w:val="24"/>
          <w:lang w:eastAsia="zh-CN"/>
        </w:rPr>
        <w:t xml:space="preserve"> </w:t>
      </w:r>
      <w:r w:rsidRPr="00395651">
        <w:rPr>
          <w:rFonts w:ascii="Palatino Linotype" w:hAnsi="Palatino Linotype" w:cs="TimesNewRomanPSMT"/>
          <w:sz w:val="24"/>
          <w:szCs w:val="24"/>
          <w:lang w:eastAsia="zh-CN"/>
        </w:rPr>
        <w:t>képzési költségek.</w:t>
      </w:r>
    </w:p>
    <w:p w:rsidR="00976882" w:rsidRPr="00395651" w:rsidRDefault="00976882" w:rsidP="001F2A10">
      <w:pPr>
        <w:spacing w:after="0" w:line="240" w:lineRule="auto"/>
        <w:ind w:firstLine="360"/>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 xml:space="preserve">Biztonsági készletek. </w:t>
      </w:r>
    </w:p>
    <w:p w:rsidR="00976882" w:rsidRPr="00395651" w:rsidRDefault="00976882" w:rsidP="001F2A10">
      <w:pPr>
        <w:spacing w:after="0" w:line="240" w:lineRule="auto"/>
        <w:ind w:firstLine="360"/>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A készletezés szerepe, a készletek csoportosításának szempontjai.</w:t>
      </w:r>
    </w:p>
    <w:p w:rsidR="00976882" w:rsidRPr="00395651" w:rsidRDefault="00976882" w:rsidP="001F2A10">
      <w:pPr>
        <w:tabs>
          <w:tab w:val="left" w:pos="360"/>
        </w:tabs>
        <w:spacing w:after="0" w:line="240" w:lineRule="auto"/>
        <w:ind w:firstLine="426"/>
        <w:rPr>
          <w:rFonts w:ascii="Palatino Linotype" w:hAnsi="Palatino Linotype"/>
          <w:sz w:val="24"/>
          <w:szCs w:val="24"/>
        </w:rPr>
      </w:pPr>
      <w:r w:rsidRPr="00395651">
        <w:rPr>
          <w:rFonts w:ascii="Palatino Linotype" w:hAnsi="Palatino Linotype"/>
          <w:sz w:val="24"/>
          <w:szCs w:val="24"/>
        </w:rPr>
        <w:t>Készletelemzés.</w:t>
      </w:r>
    </w:p>
    <w:p w:rsidR="00976882" w:rsidRPr="00395651" w:rsidRDefault="00976882" w:rsidP="001F2A10">
      <w:pPr>
        <w:spacing w:after="0" w:line="240" w:lineRule="auto"/>
        <w:ind w:firstLine="360"/>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Adatszolgáltatás a termelési tevékenységhez.</w:t>
      </w:r>
    </w:p>
    <w:p w:rsidR="00976882" w:rsidRPr="00395651" w:rsidRDefault="00976882" w:rsidP="001F2A10">
      <w:pPr>
        <w:spacing w:after="0" w:line="240" w:lineRule="auto"/>
        <w:ind w:firstLine="360"/>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Termelési tervek készítése.</w:t>
      </w:r>
    </w:p>
    <w:p w:rsidR="00976882" w:rsidRPr="00395651" w:rsidRDefault="00976882" w:rsidP="001F2A10">
      <w:pPr>
        <w:spacing w:after="0" w:line="240" w:lineRule="auto"/>
        <w:ind w:firstLine="360"/>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A termeléstervezés és termelésirányítás elvei.</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cs="TimesNewRomanPSMT"/>
          <w:sz w:val="24"/>
          <w:szCs w:val="24"/>
          <w:lang w:eastAsia="zh-CN"/>
        </w:rPr>
        <w:t>Anyagszükséglet-számítás.</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Az árkalkuláció, a díjszámítás elvei.</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Optimális fuvarozási mód kiválasztása.</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Szállító-értékelési eljárások.</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Szállítók minősítése.</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Szállítástervezés.</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„Aftersale” vevőkapcsolatok működtetése.</w:t>
      </w:r>
    </w:p>
    <w:p w:rsidR="00976882" w:rsidRPr="00395651" w:rsidRDefault="00976882" w:rsidP="001F2A10">
      <w:pPr>
        <w:tabs>
          <w:tab w:val="left" w:pos="360"/>
        </w:tabs>
        <w:spacing w:after="0" w:line="240" w:lineRule="auto"/>
        <w:ind w:left="426"/>
        <w:rPr>
          <w:rFonts w:ascii="Palatino Linotype" w:hAnsi="Palatino Linotype"/>
          <w:sz w:val="24"/>
          <w:szCs w:val="24"/>
        </w:rPr>
      </w:pPr>
      <w:r w:rsidRPr="00395651">
        <w:rPr>
          <w:rFonts w:ascii="Palatino Linotype" w:hAnsi="Palatino Linotype"/>
          <w:sz w:val="24"/>
          <w:szCs w:val="24"/>
        </w:rPr>
        <w:t>Árajánlatok tartalma, ajánlatkérés és adás szabályai.</w:t>
      </w:r>
    </w:p>
    <w:p w:rsidR="00976882" w:rsidRPr="00395651" w:rsidRDefault="00976882" w:rsidP="001F2A10">
      <w:pPr>
        <w:tabs>
          <w:tab w:val="left" w:pos="360"/>
        </w:tabs>
        <w:spacing w:after="0" w:line="240" w:lineRule="auto"/>
        <w:ind w:left="426"/>
        <w:rPr>
          <w:rFonts w:ascii="Palatino Linotype" w:hAnsi="Palatino Linotype"/>
          <w:sz w:val="24"/>
          <w:szCs w:val="24"/>
        </w:rPr>
      </w:pPr>
      <w:r w:rsidRPr="00395651">
        <w:rPr>
          <w:rFonts w:ascii="Palatino Linotype" w:hAnsi="Palatino Linotype"/>
          <w:sz w:val="24"/>
          <w:szCs w:val="24"/>
        </w:rPr>
        <w:t>Árajánlat értékelésének szempontjai.</w:t>
      </w:r>
    </w:p>
    <w:p w:rsidR="00976882" w:rsidRPr="00395651" w:rsidRDefault="00976882" w:rsidP="001F2A10">
      <w:pPr>
        <w:tabs>
          <w:tab w:val="left" w:pos="360"/>
        </w:tabs>
        <w:spacing w:after="0" w:line="240" w:lineRule="auto"/>
        <w:ind w:firstLine="426"/>
        <w:rPr>
          <w:rFonts w:ascii="Palatino Linotype" w:hAnsi="Palatino Linotype"/>
          <w:sz w:val="24"/>
          <w:szCs w:val="24"/>
        </w:rPr>
      </w:pPr>
      <w:r w:rsidRPr="00395651">
        <w:rPr>
          <w:rFonts w:ascii="Palatino Linotype" w:hAnsi="Palatino Linotype"/>
          <w:sz w:val="24"/>
          <w:szCs w:val="24"/>
        </w:rPr>
        <w:t>Fizetési módok és jellemzőik.</w:t>
      </w:r>
    </w:p>
    <w:p w:rsidR="00976882" w:rsidRPr="00395651" w:rsidRDefault="00976882" w:rsidP="001F2A10">
      <w:pPr>
        <w:tabs>
          <w:tab w:val="left" w:pos="360"/>
        </w:tabs>
        <w:spacing w:after="0" w:line="240" w:lineRule="auto"/>
        <w:rPr>
          <w:rFonts w:ascii="Palatino Linotype" w:hAnsi="Palatino Linotype"/>
          <w:sz w:val="24"/>
          <w:szCs w:val="24"/>
        </w:rPr>
      </w:pPr>
    </w:p>
    <w:p w:rsidR="00976882" w:rsidRPr="00A20457" w:rsidRDefault="00976882" w:rsidP="00A20457">
      <w:pPr>
        <w:pStyle w:val="Listaszerbekezds4"/>
        <w:numPr>
          <w:ilvl w:val="2"/>
          <w:numId w:val="43"/>
        </w:numPr>
        <w:spacing w:after="0" w:line="240" w:lineRule="auto"/>
        <w:rPr>
          <w:rFonts w:ascii="Palatino Linotype" w:hAnsi="Palatino Linotype"/>
          <w:b/>
          <w:i/>
          <w:sz w:val="24"/>
          <w:szCs w:val="24"/>
        </w:rPr>
      </w:pPr>
      <w:r w:rsidRPr="00395651">
        <w:rPr>
          <w:rFonts w:ascii="Palatino Linotype" w:hAnsi="Palatino Linotype"/>
          <w:b/>
          <w:sz w:val="24"/>
          <w:szCs w:val="24"/>
        </w:rPr>
        <w:t xml:space="preserve">Logisztikai </w:t>
      </w:r>
      <w:r>
        <w:rPr>
          <w:rFonts w:ascii="Palatino Linotype" w:hAnsi="Palatino Linotype"/>
          <w:b/>
          <w:sz w:val="24"/>
          <w:szCs w:val="24"/>
        </w:rPr>
        <w:t>k</w:t>
      </w:r>
      <w:r w:rsidRPr="00395651">
        <w:rPr>
          <w:rFonts w:ascii="Palatino Linotype" w:hAnsi="Palatino Linotype"/>
          <w:b/>
          <w:sz w:val="24"/>
          <w:szCs w:val="24"/>
        </w:rPr>
        <w:t>ontrolling</w:t>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sidDel="002E71B8">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A20457">
        <w:rPr>
          <w:rFonts w:ascii="Palatino Linotype" w:hAnsi="Palatino Linotype"/>
          <w:b/>
          <w:i/>
          <w:sz w:val="24"/>
          <w:szCs w:val="24"/>
        </w:rPr>
        <w:t>32 óra</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 xml:space="preserve">A </w:t>
      </w:r>
      <w:r>
        <w:rPr>
          <w:rFonts w:ascii="Palatino Linotype" w:hAnsi="Palatino Linotype"/>
          <w:sz w:val="24"/>
          <w:szCs w:val="24"/>
        </w:rPr>
        <w:t>k</w:t>
      </w:r>
      <w:r w:rsidRPr="00395651">
        <w:rPr>
          <w:rFonts w:ascii="Palatino Linotype" w:hAnsi="Palatino Linotype"/>
          <w:sz w:val="24"/>
          <w:szCs w:val="24"/>
        </w:rPr>
        <w:t>ontrolling fogalma, folyamata.</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Költségek kalkulációja tarifatáblázatok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Az ellenőrzés feladata, célja.</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Költséghatékonysági számítások.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Rendelésfeladás és –feldolgozás.</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Áru-azonosítási és -nyomonkövetési rendszerek.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Korszerű csomagolás és raktározás technikák.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Hatékony logisztikai tervezési és technológiai módszerek alkalmazása.</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Logisztikai normatívák mérése, elemzése.</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A racionális szállítási lánc megtervezése, irányítása.</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Költségszámításokhoz kapcsolódó nyilvántartások vezetése.</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 xml:space="preserve">Veszélyes árura vonatkozó nyilvántartások. </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A veszélyes áru szállítása során használt dokumentumok értelmezése, kitöltése.</w:t>
      </w:r>
    </w:p>
    <w:p w:rsidR="00976882" w:rsidRPr="00395651" w:rsidRDefault="00976882" w:rsidP="001F2A10">
      <w:pPr>
        <w:spacing w:after="0" w:line="240" w:lineRule="auto"/>
        <w:ind w:left="360"/>
        <w:rPr>
          <w:rFonts w:ascii="Palatino Linotype" w:hAnsi="Palatino Linotype"/>
          <w:color w:val="000000"/>
          <w:sz w:val="24"/>
          <w:szCs w:val="24"/>
          <w:lang w:eastAsia="hu-HU"/>
        </w:rPr>
      </w:pPr>
      <w:r w:rsidRPr="00395651">
        <w:rPr>
          <w:rFonts w:ascii="Palatino Linotype" w:hAnsi="Palatino Linotype"/>
          <w:color w:val="000000"/>
          <w:sz w:val="24"/>
          <w:szCs w:val="24"/>
        </w:rPr>
        <w:t>A veszélyes anyagok emberre, környezetre, gyártástechnológiára gyakorolt hatásai, a helytelen kezelés következményei.</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 xml:space="preserve">Napi, heti, havi jelentéskészítés. </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Anyagszükséglet-számítás.</w:t>
      </w:r>
    </w:p>
    <w:p w:rsidR="00976882" w:rsidRPr="00395651" w:rsidRDefault="00976882" w:rsidP="001F2A10">
      <w:pPr>
        <w:tabs>
          <w:tab w:val="left" w:pos="360"/>
        </w:tabs>
        <w:spacing w:after="0" w:line="240" w:lineRule="auto"/>
        <w:ind w:firstLine="426"/>
        <w:rPr>
          <w:rFonts w:ascii="Palatino Linotype" w:hAnsi="Palatino Linotype"/>
          <w:sz w:val="24"/>
          <w:szCs w:val="24"/>
        </w:rPr>
      </w:pPr>
      <w:r w:rsidRPr="00395651">
        <w:rPr>
          <w:rFonts w:ascii="Palatino Linotype" w:hAnsi="Palatino Linotype"/>
          <w:sz w:val="24"/>
          <w:szCs w:val="24"/>
        </w:rPr>
        <w:t>Gazdaságos minimum rendelési tételnagyság.</w:t>
      </w:r>
    </w:p>
    <w:p w:rsidR="00976882" w:rsidRPr="00395651" w:rsidRDefault="00976882" w:rsidP="001F2A10">
      <w:pPr>
        <w:tabs>
          <w:tab w:val="left" w:pos="360"/>
        </w:tabs>
        <w:spacing w:after="0" w:line="240" w:lineRule="auto"/>
        <w:ind w:firstLine="426"/>
        <w:rPr>
          <w:rFonts w:ascii="Palatino Linotype" w:hAnsi="Palatino Linotype"/>
          <w:sz w:val="24"/>
          <w:szCs w:val="24"/>
        </w:rPr>
      </w:pPr>
    </w:p>
    <w:p w:rsidR="00976882" w:rsidRPr="00395651" w:rsidRDefault="00976882" w:rsidP="00A20457">
      <w:pPr>
        <w:pStyle w:val="Alcm"/>
        <w:numPr>
          <w:ilvl w:val="1"/>
          <w:numId w:val="43"/>
        </w:numPr>
        <w:rPr>
          <w:i/>
        </w:rPr>
      </w:pPr>
      <w:r w:rsidRPr="00395651">
        <w:rPr>
          <w:i/>
        </w:rPr>
        <w:t>A képzés javasolt helyszíne (ajánlás)</w:t>
      </w:r>
    </w:p>
    <w:p w:rsidR="00976882" w:rsidRPr="00A20457" w:rsidRDefault="00976882" w:rsidP="001F2A10">
      <w:pPr>
        <w:spacing w:after="0" w:line="240" w:lineRule="auto"/>
        <w:ind w:left="792"/>
        <w:jc w:val="both"/>
        <w:rPr>
          <w:rFonts w:ascii="Palatino Linotype" w:hAnsi="Palatino Linotype"/>
          <w:bCs/>
          <w:i/>
          <w:sz w:val="24"/>
          <w:szCs w:val="24"/>
        </w:rPr>
      </w:pPr>
      <w:r w:rsidRPr="00A20457">
        <w:rPr>
          <w:rFonts w:ascii="Palatino Linotype" w:hAnsi="Palatino Linotype"/>
          <w:bCs/>
          <w:i/>
          <w:sz w:val="24"/>
          <w:szCs w:val="24"/>
        </w:rPr>
        <w:t>Tanterem, számítástechnika terem</w:t>
      </w:r>
    </w:p>
    <w:p w:rsidR="00976882" w:rsidRPr="00395651" w:rsidRDefault="00976882" w:rsidP="001F2A10">
      <w:pPr>
        <w:spacing w:after="0" w:line="240" w:lineRule="auto"/>
        <w:ind w:left="792"/>
        <w:jc w:val="both"/>
        <w:rPr>
          <w:rFonts w:ascii="Palatino Linotype" w:hAnsi="Palatino Linotype"/>
          <w:b/>
          <w:bCs/>
          <w:sz w:val="24"/>
          <w:szCs w:val="24"/>
        </w:rPr>
      </w:pPr>
    </w:p>
    <w:p w:rsidR="00976882" w:rsidRPr="00395651" w:rsidRDefault="00976882" w:rsidP="00A20457">
      <w:pPr>
        <w:pStyle w:val="Alcm"/>
        <w:numPr>
          <w:ilvl w:val="1"/>
          <w:numId w:val="43"/>
        </w:numPr>
        <w:rPr>
          <w:bCs/>
        </w:rPr>
      </w:pPr>
      <w:r w:rsidRPr="00395651">
        <w:rPr>
          <w:bCs/>
          <w:i/>
        </w:rPr>
        <w:t>A tantárgy elsajátítása során alkalmazható sajátos módszerek, tanulói</w:t>
      </w:r>
      <w:r w:rsidRPr="00395651">
        <w:rPr>
          <w:b w:val="0"/>
          <w:bCs/>
          <w:i/>
        </w:rPr>
        <w:t xml:space="preserve"> </w:t>
      </w:r>
      <w:r w:rsidRPr="00395651">
        <w:rPr>
          <w:bCs/>
          <w:i/>
        </w:rPr>
        <w:t>tevékenységformák (ajánlás)</w:t>
      </w:r>
    </w:p>
    <w:p w:rsidR="00976882" w:rsidRPr="00395651" w:rsidRDefault="00976882" w:rsidP="001F2A10">
      <w:pPr>
        <w:widowControl w:val="0"/>
        <w:suppressAutoHyphens/>
        <w:spacing w:after="0" w:line="240" w:lineRule="auto"/>
        <w:rPr>
          <w:rFonts w:ascii="Palatino Linotype" w:hAnsi="Palatino Linotype"/>
          <w:b/>
          <w:bCs/>
          <w:sz w:val="24"/>
          <w:szCs w:val="24"/>
        </w:rPr>
      </w:pPr>
    </w:p>
    <w:p w:rsidR="00976882" w:rsidRPr="00395651" w:rsidRDefault="00976882" w:rsidP="00A20457">
      <w:pPr>
        <w:pStyle w:val="Listaszerbekezds4"/>
        <w:numPr>
          <w:ilvl w:val="2"/>
          <w:numId w:val="43"/>
        </w:numPr>
        <w:spacing w:after="0" w:line="240" w:lineRule="auto"/>
        <w:rPr>
          <w:rFonts w:ascii="Palatino Linotype" w:hAnsi="Palatino Linotype"/>
          <w:b/>
          <w:bCs/>
          <w:i/>
          <w:sz w:val="24"/>
          <w:szCs w:val="24"/>
        </w:rPr>
      </w:pPr>
      <w:r w:rsidRPr="00395651">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Válaszolás írásban mondatszintű kérdésekre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trHeight w:val="499"/>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Komplex információk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Elemzés készítése tapasztalatokról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Jegyzetkészítés eseményről kérdéssor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Esemény helyszíni értékelése szóban felkészülés után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Utólagos szóbeli beszámoló</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4.</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rendszerezése mozaikfeladattal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versenyjáték</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5.</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Gyakorlati munkavégzés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Műveletek gyakorlása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Munkamegfigyelés adott szempontok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15377" w:rsidRDefault="00976882" w:rsidP="001F2A10">
      <w:pPr>
        <w:spacing w:after="0" w:line="240" w:lineRule="auto"/>
        <w:rPr>
          <w:rFonts w:ascii="Palatino Linotype" w:hAnsi="Palatino Linotype"/>
          <w:sz w:val="24"/>
          <w:szCs w:val="24"/>
        </w:rPr>
      </w:pPr>
    </w:p>
    <w:p w:rsidR="00976882" w:rsidRPr="00115377" w:rsidRDefault="00976882" w:rsidP="00A20457">
      <w:pPr>
        <w:pStyle w:val="Listaszerbekezds4"/>
        <w:numPr>
          <w:ilvl w:val="2"/>
          <w:numId w:val="43"/>
        </w:numPr>
        <w:spacing w:after="0" w:line="240" w:lineRule="auto"/>
        <w:rPr>
          <w:rFonts w:ascii="Palatino Linotype" w:hAnsi="Palatino Linotype"/>
          <w:b/>
          <w:bCs/>
          <w:i/>
          <w:sz w:val="24"/>
          <w:szCs w:val="24"/>
        </w:rPr>
      </w:pPr>
      <w:r w:rsidRPr="00115377">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trPr>
          <w:jc w:val="center"/>
        </w:trPr>
        <w:tc>
          <w:tcPr>
            <w:tcW w:w="994"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280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 xml:space="preserve">Alkalmazott oktatási </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módszer neve</w:t>
            </w:r>
          </w:p>
        </w:tc>
        <w:tc>
          <w:tcPr>
            <w:tcW w:w="2835"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jc w:val="center"/>
        </w:trPr>
        <w:tc>
          <w:tcPr>
            <w:tcW w:w="994"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elbeszélés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kiselőadás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megbeszélés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szemléltetés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kooperatív tanulás*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szimuláció</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1.8.</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házi feladat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F2A10" w:rsidRDefault="00976882" w:rsidP="001F2A10">
      <w:pPr>
        <w:spacing w:after="0" w:line="240" w:lineRule="auto"/>
        <w:rPr>
          <w:rFonts w:ascii="Palatino Linotype" w:hAnsi="Palatino Linotype"/>
        </w:rPr>
      </w:pPr>
    </w:p>
    <w:p w:rsidR="00976882" w:rsidRPr="00395651" w:rsidRDefault="00976882" w:rsidP="001F2A10">
      <w:pPr>
        <w:widowControl w:val="0"/>
        <w:suppressAutoHyphens/>
        <w:spacing w:after="0" w:line="240" w:lineRule="auto"/>
        <w:rPr>
          <w:rFonts w:ascii="Palatino Linotype" w:hAnsi="Palatino Linotype"/>
          <w:b/>
          <w:iCs/>
          <w:sz w:val="24"/>
          <w:szCs w:val="24"/>
        </w:rPr>
      </w:pPr>
      <w:r w:rsidRPr="00395651">
        <w:rPr>
          <w:rFonts w:ascii="Palatino Linotype" w:hAnsi="Palatino Linotype"/>
          <w:b/>
          <w:iCs/>
          <w:sz w:val="24"/>
          <w:szCs w:val="24"/>
        </w:rPr>
        <w:t>11.6. A tantárgy értékelésének módja</w:t>
      </w:r>
    </w:p>
    <w:p w:rsidR="00976882" w:rsidRPr="00395651" w:rsidRDefault="00976882" w:rsidP="001F2A10">
      <w:pPr>
        <w:autoSpaceDE w:val="0"/>
        <w:autoSpaceDN w:val="0"/>
        <w:adjustRightInd w:val="0"/>
        <w:spacing w:after="0" w:line="240" w:lineRule="auto"/>
        <w:jc w:val="both"/>
        <w:rPr>
          <w:rFonts w:ascii="Palatino Linotype" w:hAnsi="Palatino Linotype"/>
          <w:i/>
          <w:iCs/>
          <w:sz w:val="24"/>
          <w:szCs w:val="24"/>
        </w:rPr>
      </w:pPr>
      <w:r w:rsidRPr="00395651">
        <w:rPr>
          <w:rFonts w:ascii="Palatino Linotype" w:hAnsi="Palatino Linotype"/>
          <w:bCs/>
          <w:sz w:val="24"/>
          <w:szCs w:val="24"/>
        </w:rPr>
        <w:t>„A nemzeti köznevelésről szóló 2011. évi CXC. törvény. 54. § (2) a) pontja szerinti értékeléssel.”</w:t>
      </w:r>
    </w:p>
    <w:p w:rsidR="00976882" w:rsidRDefault="00976882" w:rsidP="001F2A10">
      <w:pPr>
        <w:widowControl w:val="0"/>
        <w:suppressAutoHyphens/>
        <w:spacing w:after="0" w:line="240" w:lineRule="auto"/>
        <w:ind w:left="826"/>
        <w:rPr>
          <w:rFonts w:ascii="Palatino Linotype" w:hAnsi="Palatino Linotype"/>
          <w:b/>
          <w:bCs/>
          <w:i/>
          <w:sz w:val="24"/>
          <w:szCs w:val="24"/>
        </w:rPr>
      </w:pPr>
    </w:p>
    <w:p w:rsidR="00976882" w:rsidRPr="00395651" w:rsidRDefault="00976882" w:rsidP="001F2A10">
      <w:pPr>
        <w:widowControl w:val="0"/>
        <w:suppressAutoHyphens/>
        <w:spacing w:after="0" w:line="240" w:lineRule="auto"/>
        <w:ind w:left="826"/>
        <w:rPr>
          <w:rFonts w:ascii="Palatino Linotype" w:hAnsi="Palatino Linotype"/>
          <w:b/>
          <w:bCs/>
          <w:i/>
          <w:sz w:val="24"/>
          <w:szCs w:val="24"/>
        </w:rPr>
      </w:pPr>
    </w:p>
    <w:p w:rsidR="00976882" w:rsidRPr="00395651" w:rsidRDefault="00976882" w:rsidP="00A20457">
      <w:pPr>
        <w:pStyle w:val="Listaszerbekezds4"/>
        <w:numPr>
          <w:ilvl w:val="0"/>
          <w:numId w:val="43"/>
        </w:numPr>
        <w:spacing w:after="0" w:line="240" w:lineRule="auto"/>
        <w:jc w:val="both"/>
        <w:rPr>
          <w:rFonts w:ascii="Palatino Linotype" w:hAnsi="Palatino Linotype"/>
          <w:b/>
          <w:bCs/>
          <w:iCs/>
          <w:sz w:val="24"/>
          <w:szCs w:val="24"/>
        </w:rPr>
      </w:pPr>
      <w:r w:rsidRPr="00395651">
        <w:rPr>
          <w:rFonts w:ascii="Palatino Linotype" w:hAnsi="Palatino Linotype"/>
          <w:b/>
          <w:sz w:val="24"/>
          <w:szCs w:val="24"/>
        </w:rPr>
        <w:t>Készletgazdálkodás</w:t>
      </w:r>
      <w:r w:rsidRPr="00395651">
        <w:rPr>
          <w:rFonts w:ascii="Palatino Linotype" w:hAnsi="Palatino Linotype"/>
          <w:b/>
          <w:bCs/>
          <w:iCs/>
          <w:sz w:val="24"/>
          <w:szCs w:val="24"/>
        </w:rPr>
        <w:t xml:space="preserve"> </w:t>
      </w:r>
      <w:r w:rsidRPr="00395651">
        <w:rPr>
          <w:rFonts w:ascii="Palatino Linotype" w:hAnsi="Palatino Linotype"/>
          <w:b/>
          <w:sz w:val="24"/>
          <w:szCs w:val="24"/>
        </w:rPr>
        <w:t>gyakorlat tantárgy</w:t>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t xml:space="preserve">128 óra </w:t>
      </w:r>
    </w:p>
    <w:p w:rsidR="00976882" w:rsidRDefault="00976882" w:rsidP="00115377">
      <w:pPr>
        <w:widowControl w:val="0"/>
        <w:suppressAutoHyphens/>
        <w:spacing w:after="0" w:line="240" w:lineRule="auto"/>
        <w:rPr>
          <w:rFonts w:ascii="Palatino Linotype" w:hAnsi="Palatino Linotype"/>
          <w:i/>
          <w:kern w:val="1"/>
          <w:sz w:val="24"/>
          <w:szCs w:val="24"/>
          <w:lang w:eastAsia="hi-IN" w:bidi="hi-IN"/>
        </w:rPr>
      </w:pPr>
    </w:p>
    <w:p w:rsidR="00976882" w:rsidRPr="00395651" w:rsidRDefault="00976882" w:rsidP="00A20457">
      <w:pPr>
        <w:pStyle w:val="Listaszerbekezds4"/>
        <w:numPr>
          <w:ilvl w:val="1"/>
          <w:numId w:val="43"/>
        </w:numPr>
        <w:spacing w:after="0" w:line="240" w:lineRule="auto"/>
        <w:jc w:val="both"/>
        <w:rPr>
          <w:rFonts w:ascii="Palatino Linotype" w:hAnsi="Palatino Linotype"/>
          <w:b/>
          <w:sz w:val="24"/>
          <w:szCs w:val="24"/>
        </w:rPr>
      </w:pPr>
      <w:r w:rsidRPr="00395651">
        <w:rPr>
          <w:rFonts w:ascii="Palatino Linotype" w:hAnsi="Palatino Linotype"/>
          <w:b/>
          <w:sz w:val="24"/>
          <w:szCs w:val="24"/>
        </w:rPr>
        <w:t>A tantárgy tanításának célja</w:t>
      </w:r>
    </w:p>
    <w:p w:rsidR="00976882" w:rsidRPr="00395651" w:rsidRDefault="00976882" w:rsidP="00027126">
      <w:pPr>
        <w:spacing w:after="0" w:line="240" w:lineRule="auto"/>
        <w:ind w:left="284"/>
        <w:jc w:val="both"/>
        <w:rPr>
          <w:rFonts w:ascii="Palatino Linotype" w:hAnsi="Palatino Linotype"/>
          <w:sz w:val="24"/>
          <w:szCs w:val="24"/>
        </w:rPr>
      </w:pPr>
      <w:r w:rsidRPr="00395651">
        <w:rPr>
          <w:rFonts w:ascii="Palatino Linotype" w:hAnsi="Palatino Linotype"/>
          <w:sz w:val="24"/>
          <w:szCs w:val="24"/>
        </w:rPr>
        <w:t>A készletgazdálkodás tantárgy alapvető célja, hogy a tanulók megismerjék a különböző logisztikai információs rendszereket, gyakorlati szinten sajátítsák el a rendelési és feldolgozási rendszerek működtetését. Legyenek képesek tervezni és szervezni a termelési és számítási feladatokat, biztonsággal legyenek képesek alkalmazni a készletelemzést és ez alapján használni a vállalat beszerzési és értékesítési csatornáit.</w:t>
      </w:r>
    </w:p>
    <w:p w:rsidR="00976882" w:rsidRPr="00395651" w:rsidRDefault="00976882" w:rsidP="00027126">
      <w:pPr>
        <w:spacing w:after="0" w:line="240" w:lineRule="auto"/>
        <w:jc w:val="both"/>
        <w:rPr>
          <w:rFonts w:ascii="Palatino Linotype" w:hAnsi="Palatino Linotype"/>
          <w:b/>
          <w:sz w:val="24"/>
          <w:szCs w:val="24"/>
        </w:rPr>
      </w:pPr>
    </w:p>
    <w:p w:rsidR="00976882" w:rsidRPr="00395651" w:rsidRDefault="00976882" w:rsidP="00027126">
      <w:pPr>
        <w:spacing w:after="0" w:line="240" w:lineRule="auto"/>
        <w:jc w:val="both"/>
        <w:rPr>
          <w:rFonts w:ascii="Palatino Linotype" w:hAnsi="Palatino Linotype"/>
          <w:b/>
          <w:sz w:val="24"/>
          <w:szCs w:val="24"/>
        </w:rPr>
      </w:pPr>
    </w:p>
    <w:p w:rsidR="00976882" w:rsidRPr="00115377" w:rsidRDefault="00976882" w:rsidP="00A20457">
      <w:pPr>
        <w:pStyle w:val="Listaszerbekezds4"/>
        <w:numPr>
          <w:ilvl w:val="1"/>
          <w:numId w:val="43"/>
        </w:numPr>
        <w:spacing w:after="0" w:line="240" w:lineRule="auto"/>
        <w:jc w:val="both"/>
        <w:rPr>
          <w:rFonts w:ascii="Palatino Linotype" w:hAnsi="Palatino Linotype"/>
          <w:b/>
          <w:sz w:val="24"/>
          <w:szCs w:val="24"/>
        </w:rPr>
      </w:pPr>
      <w:r>
        <w:rPr>
          <w:rFonts w:ascii="Palatino Linotype" w:hAnsi="Palatino Linotype"/>
          <w:b/>
          <w:sz w:val="24"/>
          <w:szCs w:val="24"/>
        </w:rPr>
        <w:t>Kapcsolódó közismereti, szakmai tartalmak</w:t>
      </w:r>
    </w:p>
    <w:p w:rsidR="00976882" w:rsidRPr="00395651" w:rsidRDefault="00976882" w:rsidP="001F2A10">
      <w:pPr>
        <w:pStyle w:val="Listaszerbekezds4"/>
        <w:spacing w:after="0" w:line="240" w:lineRule="auto"/>
        <w:ind w:left="360"/>
        <w:jc w:val="both"/>
        <w:rPr>
          <w:rFonts w:ascii="Palatino Linotype" w:hAnsi="Palatino Linotype"/>
          <w:b/>
          <w:sz w:val="24"/>
          <w:szCs w:val="24"/>
        </w:rPr>
      </w:pPr>
      <w:r w:rsidRPr="00395651">
        <w:rPr>
          <w:rFonts w:ascii="Palatino Linotype" w:hAnsi="Palatino Linotype"/>
          <w:sz w:val="24"/>
          <w:szCs w:val="24"/>
        </w:rPr>
        <w:t xml:space="preserve">A Logisztika tantárgy kapcsolódik a </w:t>
      </w:r>
      <w:r w:rsidRPr="00395651">
        <w:rPr>
          <w:rFonts w:ascii="Palatino Linotype" w:hAnsi="Palatino Linotype"/>
          <w:b/>
          <w:sz w:val="24"/>
          <w:szCs w:val="24"/>
        </w:rPr>
        <w:t>társadalmi, állampolgári és gazdasági ismeret</w:t>
      </w:r>
      <w:r w:rsidRPr="00395651">
        <w:rPr>
          <w:rFonts w:ascii="Palatino Linotype" w:hAnsi="Palatino Linotype"/>
          <w:sz w:val="24"/>
          <w:szCs w:val="24"/>
        </w:rPr>
        <w:t xml:space="preserve">, matematika közismereti tárgyak tartalmaihoz, az adott évfolyamba lépés feltételeiként megjelölt közismereti és szakmai tartalmaira épül. </w:t>
      </w:r>
    </w:p>
    <w:p w:rsidR="00976882" w:rsidRPr="00395651" w:rsidRDefault="00976882" w:rsidP="001F2A10">
      <w:pPr>
        <w:widowControl w:val="0"/>
        <w:suppressAutoHyphens/>
        <w:spacing w:after="0" w:line="240" w:lineRule="auto"/>
        <w:jc w:val="both"/>
        <w:rPr>
          <w:rFonts w:ascii="Palatino Linotype" w:hAnsi="Palatino Linotype"/>
          <w:kern w:val="2"/>
          <w:sz w:val="24"/>
          <w:szCs w:val="24"/>
          <w:lang w:eastAsia="hi-IN" w:bidi="hi-IN"/>
        </w:rPr>
      </w:pPr>
    </w:p>
    <w:p w:rsidR="00976882" w:rsidRPr="00395651" w:rsidRDefault="00976882" w:rsidP="00A20457">
      <w:pPr>
        <w:pStyle w:val="Listaszerbekezds4"/>
        <w:numPr>
          <w:ilvl w:val="1"/>
          <w:numId w:val="43"/>
        </w:numPr>
        <w:spacing w:after="0" w:line="240" w:lineRule="auto"/>
        <w:jc w:val="both"/>
        <w:rPr>
          <w:rFonts w:ascii="Palatino Linotype" w:hAnsi="Palatino Linotype"/>
          <w:b/>
          <w:bCs/>
          <w:iCs/>
          <w:sz w:val="24"/>
          <w:szCs w:val="24"/>
        </w:rPr>
      </w:pPr>
      <w:r w:rsidRPr="00395651">
        <w:rPr>
          <w:rFonts w:ascii="Palatino Linotype" w:hAnsi="Palatino Linotype"/>
          <w:b/>
          <w:sz w:val="24"/>
          <w:szCs w:val="24"/>
        </w:rPr>
        <w:t xml:space="preserve">Témakörök </w:t>
      </w:r>
    </w:p>
    <w:p w:rsidR="00976882" w:rsidRPr="00395651" w:rsidRDefault="00976882" w:rsidP="001F2A10">
      <w:pPr>
        <w:spacing w:after="0" w:line="240" w:lineRule="auto"/>
        <w:jc w:val="both"/>
        <w:rPr>
          <w:rFonts w:ascii="Palatino Linotype" w:hAnsi="Palatino Linotype"/>
          <w:b/>
          <w:bCs/>
          <w:iCs/>
          <w:sz w:val="24"/>
          <w:szCs w:val="24"/>
        </w:rPr>
      </w:pPr>
    </w:p>
    <w:p w:rsidR="00976882" w:rsidRPr="00395651" w:rsidRDefault="00976882" w:rsidP="00A20457">
      <w:pPr>
        <w:pStyle w:val="Listaszerbekezds4"/>
        <w:numPr>
          <w:ilvl w:val="2"/>
          <w:numId w:val="4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jc w:val="both"/>
        <w:rPr>
          <w:rFonts w:ascii="Palatino Linotype" w:hAnsi="Palatino Linotype"/>
          <w:b/>
          <w:sz w:val="24"/>
          <w:szCs w:val="24"/>
        </w:rPr>
      </w:pPr>
      <w:r w:rsidRPr="00395651">
        <w:rPr>
          <w:rFonts w:ascii="Palatino Linotype" w:hAnsi="Palatino Linotype"/>
          <w:b/>
          <w:bCs/>
          <w:sz w:val="24"/>
          <w:szCs w:val="24"/>
        </w:rPr>
        <w:t>A beszerzési folyamat fázisai, jellemzői</w:t>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A20457">
        <w:rPr>
          <w:rFonts w:ascii="Palatino Linotype" w:hAnsi="Palatino Linotype"/>
          <w:b/>
          <w:i/>
          <w:sz w:val="24"/>
          <w:szCs w:val="24"/>
        </w:rPr>
        <w:t>32 óra</w:t>
      </w:r>
      <w:r w:rsidRPr="00395651">
        <w:rPr>
          <w:rFonts w:ascii="Palatino Linotype" w:hAnsi="Palatino Linotype"/>
          <w:b/>
          <w:sz w:val="24"/>
          <w:szCs w:val="24"/>
        </w:rPr>
        <w:t xml:space="preserve"> </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Kapcsolattartás a beszállítókkal.</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A készlet fogalma, fajtái.</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Készletelemzés és formái.</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Készletezés, készlettartás és készletutánpótlás költségei.</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Beszerzési eljárások.</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A centralizált és decentralizált beszerzés jellemzői.</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cs="TimesNewRomanPSMT"/>
          <w:sz w:val="24"/>
          <w:szCs w:val="24"/>
          <w:lang w:eastAsia="zh-CN"/>
        </w:rPr>
        <w:t>A megrendelés módjai.</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Optimális tétel nagyság meghatározása (rendelés, tárolás, kiszállítás).</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Bejövő megrendelések teljesítési feltételei.</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cs="TimesNewRomanPSMT"/>
          <w:sz w:val="24"/>
          <w:szCs w:val="24"/>
          <w:lang w:eastAsia="zh-CN"/>
        </w:rPr>
        <w:t>Az aktuális beszerzések sorrendjének, időrendjének meghatározása.</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A rendelés-feldolgozás folyamata.</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Áruátvétel menete.</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Az áruátvételhez kapcsolódó dokumentumok és kezelésük.</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cs="TimesNewRomanPSMT"/>
          <w:sz w:val="24"/>
          <w:szCs w:val="24"/>
          <w:lang w:eastAsia="zh-CN"/>
        </w:rPr>
        <w:t>Szállítóértékelési eljárások.</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Megrendelések teljesítésének ellenőrzése.</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Vevőkapcsolati rendszerek.</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Termelés és szállítástervezés.</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A kiszolgálási színvonal mérésének módjai.</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Reklamációs ügyintézés.</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Veszélyes árukkal kapcsolatos tevékenységek (rendelésfeladás, osztályozás, kezelés, okmányok, jelölések, nyilvántartás).</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ADR előírások.</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sz w:val="24"/>
          <w:szCs w:val="24"/>
        </w:rPr>
      </w:pPr>
      <w:r w:rsidRPr="00395651">
        <w:rPr>
          <w:rFonts w:ascii="Palatino Linotype" w:hAnsi="Palatino Linotype"/>
          <w:sz w:val="24"/>
          <w:szCs w:val="24"/>
        </w:rPr>
        <w:t>E-kereskedelem.</w:t>
      </w:r>
    </w:p>
    <w:p w:rsidR="00976882" w:rsidRPr="00395651" w:rsidRDefault="00976882" w:rsidP="001F2A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ind w:left="426"/>
        <w:jc w:val="both"/>
        <w:rPr>
          <w:rFonts w:ascii="Palatino Linotype" w:hAnsi="Palatino Linotype"/>
          <w:b/>
          <w:bCs/>
          <w:sz w:val="24"/>
          <w:szCs w:val="24"/>
        </w:rPr>
      </w:pPr>
    </w:p>
    <w:p w:rsidR="00976882" w:rsidRPr="00A20457" w:rsidRDefault="00976882" w:rsidP="00A20457">
      <w:pPr>
        <w:pStyle w:val="Listaszerbekezds4"/>
        <w:numPr>
          <w:ilvl w:val="2"/>
          <w:numId w:val="4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1980"/>
        </w:tabs>
        <w:spacing w:after="0" w:line="240" w:lineRule="auto"/>
        <w:jc w:val="both"/>
        <w:rPr>
          <w:rFonts w:ascii="Palatino Linotype" w:hAnsi="Palatino Linotype"/>
          <w:b/>
          <w:bCs/>
          <w:i/>
          <w:sz w:val="24"/>
          <w:szCs w:val="24"/>
        </w:rPr>
      </w:pPr>
      <w:r w:rsidRPr="00395651">
        <w:rPr>
          <w:rFonts w:ascii="Palatino Linotype" w:hAnsi="Palatino Linotype"/>
          <w:b/>
          <w:bCs/>
          <w:sz w:val="24"/>
          <w:szCs w:val="24"/>
        </w:rPr>
        <w:t>Anyagszükséglet-számítás és erőforrás-tervezés</w:t>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A20457">
        <w:rPr>
          <w:rFonts w:ascii="Palatino Linotype" w:hAnsi="Palatino Linotype"/>
          <w:b/>
          <w:bCs/>
          <w:i/>
          <w:sz w:val="24"/>
          <w:szCs w:val="24"/>
        </w:rPr>
        <w:t xml:space="preserve">48 óra </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cs="TimesNewRomanPSMT"/>
          <w:sz w:val="24"/>
          <w:szCs w:val="24"/>
          <w:lang w:eastAsia="zh-CN"/>
        </w:rPr>
        <w:t>Az anyagszükséglet-számítás lényege.</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A</w:t>
      </w:r>
      <w:r w:rsidRPr="00395651">
        <w:rPr>
          <w:rFonts w:ascii="Palatino Linotype" w:hAnsi="Palatino Linotype"/>
          <w:b/>
          <w:sz w:val="24"/>
          <w:szCs w:val="24"/>
        </w:rPr>
        <w:t xml:space="preserve"> </w:t>
      </w:r>
      <w:r w:rsidRPr="00395651">
        <w:rPr>
          <w:rFonts w:ascii="Palatino Linotype" w:hAnsi="Palatino Linotype"/>
          <w:sz w:val="24"/>
          <w:szCs w:val="24"/>
        </w:rPr>
        <w:t>készletek volumene és összetétele közötti kapcsolat.</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A logisztikai normatívák mérése és elemzése.</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Disztribúciós struktúrák anyagigénye.</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Erőforrás</w:t>
      </w:r>
      <w:r>
        <w:rPr>
          <w:rFonts w:ascii="Palatino Linotype" w:hAnsi="Palatino Linotype"/>
          <w:sz w:val="24"/>
          <w:szCs w:val="24"/>
        </w:rPr>
        <w:t>-t</w:t>
      </w:r>
      <w:r w:rsidRPr="00395651">
        <w:rPr>
          <w:rFonts w:ascii="Palatino Linotype" w:hAnsi="Palatino Linotype"/>
          <w:sz w:val="24"/>
          <w:szCs w:val="24"/>
        </w:rPr>
        <w:t>ervezés (MRPI és MRPII).</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Termelő erőforrás-szükséglet.</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JIT (Just in Time) elvének érvényesítése.</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„Leanproduction” rendszer.</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Termelési ütemterv.</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Kapacitástervezés.</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A termeléstervezés elvei.</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Termelés- és szállítástervezési feladatok.</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Rendelésfeladás és –feldolgozási rendszer.</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Áruazonosítás és az áru nyomonkövetése.</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Anyagnormák a termelési programok figyelembe vételével.</w:t>
      </w:r>
    </w:p>
    <w:p w:rsidR="00976882" w:rsidRPr="00395651" w:rsidRDefault="00976882" w:rsidP="001F2A10">
      <w:pPr>
        <w:spacing w:after="0" w:line="240" w:lineRule="auto"/>
        <w:ind w:firstLine="426"/>
        <w:jc w:val="both"/>
        <w:rPr>
          <w:rFonts w:ascii="Palatino Linotype" w:hAnsi="Palatino Linotype"/>
          <w:sz w:val="24"/>
          <w:szCs w:val="24"/>
        </w:rPr>
      </w:pPr>
      <w:r w:rsidRPr="00395651">
        <w:rPr>
          <w:rFonts w:ascii="Palatino Linotype" w:hAnsi="Palatino Linotype"/>
          <w:sz w:val="24"/>
          <w:szCs w:val="24"/>
        </w:rPr>
        <w:t>Technológiai anyagnormák.</w:t>
      </w:r>
    </w:p>
    <w:p w:rsidR="00976882" w:rsidRPr="00395651" w:rsidRDefault="00976882" w:rsidP="001F2A10">
      <w:pPr>
        <w:spacing w:after="0" w:line="240" w:lineRule="auto"/>
        <w:jc w:val="both"/>
        <w:rPr>
          <w:rFonts w:ascii="Palatino Linotype" w:hAnsi="Palatino Linotype"/>
          <w:b/>
          <w:sz w:val="24"/>
          <w:szCs w:val="24"/>
        </w:rPr>
      </w:pPr>
    </w:p>
    <w:p w:rsidR="00976882" w:rsidRPr="00A20457" w:rsidRDefault="00976882" w:rsidP="00A20457">
      <w:pPr>
        <w:pStyle w:val="Listaszerbekezds4"/>
        <w:numPr>
          <w:ilvl w:val="2"/>
          <w:numId w:val="43"/>
        </w:numPr>
        <w:spacing w:after="0" w:line="240" w:lineRule="auto"/>
        <w:jc w:val="both"/>
        <w:rPr>
          <w:rFonts w:ascii="Palatino Linotype" w:hAnsi="Palatino Linotype"/>
          <w:b/>
          <w:i/>
          <w:sz w:val="24"/>
          <w:szCs w:val="24"/>
        </w:rPr>
      </w:pPr>
      <w:r w:rsidRPr="00395651">
        <w:rPr>
          <w:rFonts w:ascii="Palatino Linotype" w:hAnsi="Palatino Linotype"/>
          <w:b/>
          <w:bCs/>
          <w:sz w:val="24"/>
          <w:szCs w:val="24"/>
        </w:rPr>
        <w:t>A készletgazdálkodás főbb mutatói</w:t>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A20457">
        <w:rPr>
          <w:rFonts w:ascii="Palatino Linotype" w:hAnsi="Palatino Linotype"/>
          <w:b/>
          <w:i/>
          <w:sz w:val="24"/>
          <w:szCs w:val="24"/>
        </w:rPr>
        <w:t xml:space="preserve">48 óra </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cs="TimesNewRomanPSMT"/>
          <w:sz w:val="24"/>
          <w:szCs w:val="24"/>
          <w:lang w:eastAsia="zh-CN"/>
        </w:rPr>
        <w:t>A készletezés szerepe, a készletek csoportosításának szempontjai.</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Készletezési modellek</w:t>
      </w:r>
      <w:r>
        <w:rPr>
          <w:rFonts w:ascii="Palatino Linotype" w:hAnsi="Palatino Linotype"/>
          <w:sz w:val="24"/>
          <w:szCs w:val="24"/>
        </w:rPr>
        <w:t>.</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Készletgazdálkodási mutatók.</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Forgási sebesség.</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Készletrugalmasság.</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Készletkövetés.</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A készletnyilvántartás módjai.</w:t>
      </w:r>
    </w:p>
    <w:p w:rsidR="00976882" w:rsidRPr="00395651" w:rsidRDefault="00976882" w:rsidP="001F2A10">
      <w:pPr>
        <w:spacing w:after="0" w:line="240" w:lineRule="auto"/>
        <w:ind w:firstLine="709"/>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A készletnyilvántartás bizonylatai</w:t>
      </w:r>
      <w:r>
        <w:rPr>
          <w:rFonts w:ascii="Palatino Linotype" w:hAnsi="Palatino Linotype" w:cs="TimesNewRomanPSMT"/>
          <w:sz w:val="24"/>
          <w:szCs w:val="24"/>
          <w:lang w:eastAsia="zh-CN"/>
        </w:rPr>
        <w:t>.</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cs="TimesNewRomanPSMT"/>
          <w:sz w:val="24"/>
          <w:szCs w:val="24"/>
          <w:lang w:eastAsia="zh-CN"/>
        </w:rPr>
        <w:t>A készletek és tároló helyek nyilvántartása.</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A készletgazdálkodás költségtényezői</w:t>
      </w:r>
      <w:r>
        <w:rPr>
          <w:rFonts w:ascii="Palatino Linotype" w:hAnsi="Palatino Linotype"/>
          <w:sz w:val="24"/>
          <w:szCs w:val="24"/>
        </w:rPr>
        <w:t>.</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A készlethatékonysági mutatók.</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A kiszolgálási színvonal mérésének módjai.</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Minőségbiztosítás alkalmazása.</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Elosztás-tervezés (DRP).</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Hatékony készletterítés.</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A kiszolgálás színvonalának mérése.</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Veszteségi hányad, értékcsökkenési és leértékelési mutatók.</w:t>
      </w:r>
    </w:p>
    <w:p w:rsidR="00976882" w:rsidRPr="00395651" w:rsidRDefault="00976882" w:rsidP="001F2A10">
      <w:pPr>
        <w:spacing w:after="0" w:line="240" w:lineRule="auto"/>
        <w:ind w:firstLine="709"/>
        <w:rPr>
          <w:rFonts w:ascii="Palatino Linotype" w:hAnsi="Palatino Linotype"/>
          <w:sz w:val="24"/>
          <w:szCs w:val="24"/>
        </w:rPr>
      </w:pPr>
      <w:r w:rsidRPr="00395651">
        <w:rPr>
          <w:rFonts w:ascii="Palatino Linotype" w:hAnsi="Palatino Linotype"/>
          <w:sz w:val="24"/>
          <w:szCs w:val="24"/>
        </w:rPr>
        <w:t>Veszélyes áruk tárolásának szabályai</w:t>
      </w:r>
      <w:r>
        <w:rPr>
          <w:rFonts w:ascii="Palatino Linotype" w:hAnsi="Palatino Linotype"/>
          <w:sz w:val="24"/>
          <w:szCs w:val="24"/>
        </w:rPr>
        <w:t>.</w:t>
      </w:r>
    </w:p>
    <w:p w:rsidR="00976882" w:rsidRPr="00395651" w:rsidRDefault="00976882" w:rsidP="001F2A10">
      <w:pPr>
        <w:spacing w:after="0" w:line="240" w:lineRule="auto"/>
        <w:ind w:firstLine="709"/>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Veszélyes áruk készletezésével kapcsolatos speciális feladatok.</w:t>
      </w:r>
    </w:p>
    <w:p w:rsidR="00976882" w:rsidRPr="00395651" w:rsidRDefault="00976882" w:rsidP="001F2A10">
      <w:pPr>
        <w:spacing w:after="0" w:line="240" w:lineRule="auto"/>
        <w:ind w:firstLine="709"/>
        <w:rPr>
          <w:rFonts w:ascii="Palatino Linotype" w:hAnsi="Palatino Linotype"/>
          <w:sz w:val="24"/>
          <w:szCs w:val="24"/>
        </w:rPr>
      </w:pPr>
    </w:p>
    <w:p w:rsidR="00976882" w:rsidRPr="00395651" w:rsidRDefault="00976882" w:rsidP="00A20457">
      <w:pPr>
        <w:pStyle w:val="Cm"/>
        <w:numPr>
          <w:ilvl w:val="1"/>
          <w:numId w:val="43"/>
        </w:numPr>
      </w:pPr>
      <w:r w:rsidRPr="00395651">
        <w:t>A képzési helyszín jellege</w:t>
      </w:r>
    </w:p>
    <w:p w:rsidR="00976882" w:rsidRPr="00A20457" w:rsidRDefault="00976882" w:rsidP="001F2A10">
      <w:pPr>
        <w:widowControl w:val="0"/>
        <w:suppressAutoHyphens/>
        <w:spacing w:after="0" w:line="240" w:lineRule="auto"/>
        <w:ind w:left="858"/>
        <w:jc w:val="both"/>
        <w:rPr>
          <w:rFonts w:ascii="Palatino Linotype" w:hAnsi="Palatino Linotype"/>
          <w:i/>
          <w:sz w:val="24"/>
          <w:szCs w:val="24"/>
        </w:rPr>
      </w:pPr>
      <w:r w:rsidRPr="00A20457">
        <w:rPr>
          <w:rFonts w:ascii="Palatino Linotype" w:hAnsi="Palatino Linotype"/>
          <w:i/>
          <w:kern w:val="1"/>
          <w:sz w:val="24"/>
          <w:szCs w:val="24"/>
          <w:lang w:eastAsia="hi-IN" w:bidi="hi-IN"/>
        </w:rPr>
        <w:t xml:space="preserve">Tanterem és/vagy szakmaspecifikus tanműhely vagy szakmaspecifikus gazdálkodó </w:t>
      </w:r>
      <w:r w:rsidRPr="00A20457">
        <w:rPr>
          <w:rFonts w:ascii="Palatino Linotype" w:hAnsi="Palatino Linotype"/>
          <w:i/>
          <w:sz w:val="24"/>
          <w:szCs w:val="24"/>
        </w:rPr>
        <w:t>szervezet</w:t>
      </w:r>
    </w:p>
    <w:p w:rsidR="00976882" w:rsidRPr="00395651" w:rsidRDefault="00976882" w:rsidP="001F2A10">
      <w:pPr>
        <w:widowControl w:val="0"/>
        <w:suppressAutoHyphens/>
        <w:spacing w:after="0" w:line="240" w:lineRule="auto"/>
        <w:ind w:left="858"/>
        <w:jc w:val="both"/>
        <w:rPr>
          <w:rFonts w:ascii="Palatino Linotype" w:hAnsi="Palatino Linotype"/>
          <w:kern w:val="1"/>
          <w:sz w:val="24"/>
          <w:szCs w:val="24"/>
          <w:lang w:eastAsia="hi-IN" w:bidi="hi-IN"/>
        </w:rPr>
      </w:pPr>
      <w:r>
        <w:rPr>
          <w:rFonts w:ascii="Palatino Linotype" w:hAnsi="Palatino Linotype"/>
          <w:kern w:val="1"/>
          <w:sz w:val="24"/>
          <w:szCs w:val="24"/>
          <w:lang w:eastAsia="hi-IN" w:bidi="hi-IN"/>
        </w:rPr>
        <w:br w:type="page"/>
      </w:r>
    </w:p>
    <w:p w:rsidR="00976882" w:rsidRPr="00A20457" w:rsidRDefault="00976882" w:rsidP="00A20457">
      <w:pPr>
        <w:pStyle w:val="Alcm"/>
        <w:numPr>
          <w:ilvl w:val="1"/>
          <w:numId w:val="43"/>
        </w:numPr>
        <w:rPr>
          <w:bCs/>
        </w:rPr>
      </w:pPr>
      <w:r w:rsidRPr="00395651">
        <w:rPr>
          <w:bCs/>
          <w:i/>
        </w:rPr>
        <w:t>A tantárgy elsajátítása során alkalmazható sajátos módszerek, tanulói tevékenységformák (ajánlás)</w:t>
      </w:r>
    </w:p>
    <w:p w:rsidR="00976882" w:rsidRPr="00395651" w:rsidRDefault="00976882" w:rsidP="00A20457">
      <w:pPr>
        <w:pStyle w:val="Alcm"/>
        <w:numPr>
          <w:ilvl w:val="0"/>
          <w:numId w:val="0"/>
        </w:numPr>
        <w:ind w:left="720"/>
        <w:rPr>
          <w:bCs/>
        </w:rPr>
      </w:pPr>
    </w:p>
    <w:p w:rsidR="00976882" w:rsidRPr="00115377" w:rsidRDefault="00976882" w:rsidP="00A20457">
      <w:pPr>
        <w:pStyle w:val="Listaszerbekezds4"/>
        <w:numPr>
          <w:ilvl w:val="2"/>
          <w:numId w:val="43"/>
        </w:numPr>
        <w:spacing w:after="0" w:line="240" w:lineRule="auto"/>
        <w:rPr>
          <w:rFonts w:ascii="Palatino Linotype" w:hAnsi="Palatino Linotype"/>
          <w:b/>
          <w:bCs/>
          <w:i/>
          <w:sz w:val="24"/>
          <w:szCs w:val="24"/>
        </w:rPr>
      </w:pPr>
      <w:r w:rsidRPr="00115377">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Válaszolás írásban mondatszintű kérdésekre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trHeight w:val="499"/>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Komplex információk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Elemzés készítése tapasztalatokról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Jegyzetkészítés eseményről kérdéssor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Esemény helyszíni értékelése szóban felkészülés után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Utólagos szóbeli beszámoló</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4.</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rendszerezése mozaikfeladattal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versenyjáték</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5.</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Gyakorlati munkavégzés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Műveletek gyakorlása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Munkamegfigyelés adott szempontok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F2A10" w:rsidRDefault="00976882" w:rsidP="001F2A10">
      <w:pPr>
        <w:spacing w:after="0" w:line="240" w:lineRule="auto"/>
        <w:rPr>
          <w:rFonts w:ascii="Palatino Linotype" w:hAnsi="Palatino Linotype"/>
        </w:rPr>
      </w:pPr>
    </w:p>
    <w:p w:rsidR="00976882" w:rsidRPr="001F2A10" w:rsidRDefault="00976882" w:rsidP="00A20457">
      <w:pPr>
        <w:pStyle w:val="Listaszerbekezds4"/>
        <w:numPr>
          <w:ilvl w:val="2"/>
          <w:numId w:val="43"/>
        </w:numPr>
        <w:spacing w:after="0" w:line="240" w:lineRule="auto"/>
        <w:rPr>
          <w:rFonts w:ascii="Palatino Linotype" w:hAnsi="Palatino Linotype"/>
          <w:b/>
          <w:bCs/>
          <w:i/>
        </w:rPr>
      </w:pPr>
      <w:r w:rsidRPr="001F2A10">
        <w:rPr>
          <w:rFonts w:ascii="Palatino Linotype" w:hAnsi="Palatino Linotype"/>
          <w:b/>
          <w:bCs/>
          <w:i/>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trPr>
          <w:jc w:val="center"/>
        </w:trPr>
        <w:tc>
          <w:tcPr>
            <w:tcW w:w="994"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280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 xml:space="preserve">Alkalmazott oktatási </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módszer neve</w:t>
            </w:r>
          </w:p>
        </w:tc>
        <w:tc>
          <w:tcPr>
            <w:tcW w:w="2835"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jc w:val="center"/>
        </w:trPr>
        <w:tc>
          <w:tcPr>
            <w:tcW w:w="994"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Kiselőadás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Megbeszélés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Szemléltetés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Pr>
                <w:rFonts w:ascii="Palatino Linotype" w:hAnsi="Palatino Linotype"/>
                <w:sz w:val="20"/>
                <w:szCs w:val="20"/>
              </w:rPr>
              <w:t>H</w:t>
            </w:r>
            <w:r w:rsidRPr="001F2A10">
              <w:rPr>
                <w:rFonts w:ascii="Palatino Linotype" w:hAnsi="Palatino Linotype"/>
                <w:sz w:val="20"/>
                <w:szCs w:val="20"/>
              </w:rPr>
              <w:t>ázi feladat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F2A10" w:rsidRDefault="00976882" w:rsidP="001F2A10">
      <w:pPr>
        <w:spacing w:after="0" w:line="240" w:lineRule="auto"/>
        <w:rPr>
          <w:rFonts w:ascii="Palatino Linotype" w:hAnsi="Palatino Linotype"/>
        </w:rPr>
      </w:pPr>
    </w:p>
    <w:p w:rsidR="00976882" w:rsidRPr="00395651" w:rsidRDefault="00976882" w:rsidP="00A20457">
      <w:pPr>
        <w:pStyle w:val="Listaszerbekezds4"/>
        <w:widowControl w:val="0"/>
        <w:numPr>
          <w:ilvl w:val="1"/>
          <w:numId w:val="43"/>
        </w:numPr>
        <w:suppressAutoHyphens/>
        <w:spacing w:after="0" w:line="240" w:lineRule="auto"/>
        <w:rPr>
          <w:rFonts w:ascii="Palatino Linotype" w:hAnsi="Palatino Linotype"/>
          <w:b/>
          <w:iCs/>
          <w:sz w:val="24"/>
          <w:szCs w:val="24"/>
        </w:rPr>
      </w:pPr>
      <w:r w:rsidRPr="00395651">
        <w:rPr>
          <w:rFonts w:ascii="Palatino Linotype" w:hAnsi="Palatino Linotype"/>
          <w:b/>
          <w:iCs/>
          <w:sz w:val="24"/>
          <w:szCs w:val="24"/>
        </w:rPr>
        <w:t>A tantárgy értékelésének módja</w:t>
      </w:r>
    </w:p>
    <w:p w:rsidR="00976882" w:rsidRPr="00395651" w:rsidRDefault="00976882" w:rsidP="001F2A10">
      <w:pPr>
        <w:autoSpaceDE w:val="0"/>
        <w:autoSpaceDN w:val="0"/>
        <w:adjustRightInd w:val="0"/>
        <w:spacing w:after="0" w:line="240" w:lineRule="auto"/>
        <w:jc w:val="both"/>
        <w:rPr>
          <w:rFonts w:ascii="Palatino Linotype" w:hAnsi="Palatino Linotype"/>
          <w:i/>
          <w:iCs/>
          <w:sz w:val="24"/>
          <w:szCs w:val="24"/>
        </w:rPr>
      </w:pPr>
      <w:r w:rsidRPr="00395651">
        <w:rPr>
          <w:rFonts w:ascii="Palatino Linotype" w:hAnsi="Palatino Linotype"/>
          <w:bCs/>
          <w:sz w:val="24"/>
          <w:szCs w:val="24"/>
        </w:rPr>
        <w:t>„A nemzeti köznevelésről szóló 2011. évi CXC. törvény. 54. § (2) a) pontja szerinti értékeléssel.”</w:t>
      </w:r>
    </w:p>
    <w:p w:rsidR="00976882" w:rsidRPr="001F2A10" w:rsidRDefault="00976882" w:rsidP="001F2A10">
      <w:pPr>
        <w:widowControl w:val="0"/>
        <w:suppressAutoHyphens/>
        <w:spacing w:after="0" w:line="240" w:lineRule="auto"/>
        <w:ind w:left="826"/>
        <w:rPr>
          <w:rFonts w:ascii="Palatino Linotype" w:hAnsi="Palatino Linotype"/>
          <w:b/>
          <w:bCs/>
          <w:i/>
          <w:sz w:val="24"/>
          <w:szCs w:val="24"/>
        </w:rPr>
      </w:pPr>
    </w:p>
    <w:p w:rsidR="00976882" w:rsidRPr="001F2A10" w:rsidRDefault="00976882" w:rsidP="001F2A10">
      <w:pPr>
        <w:spacing w:after="0" w:line="240" w:lineRule="auto"/>
        <w:ind w:left="30"/>
        <w:jc w:val="center"/>
        <w:rPr>
          <w:rFonts w:ascii="Palatino Linotype" w:hAnsi="Palatino Linotype"/>
          <w:b/>
          <w:bCs/>
          <w:sz w:val="44"/>
          <w:szCs w:val="44"/>
        </w:rPr>
      </w:pPr>
      <w:r w:rsidRPr="001F2A10">
        <w:rPr>
          <w:rFonts w:ascii="Palatino Linotype" w:hAnsi="Palatino Linotype"/>
          <w:b/>
          <w:bCs/>
          <w:color w:val="FF0000"/>
        </w:rPr>
        <w:br w:type="page"/>
      </w:r>
    </w:p>
    <w:p w:rsidR="00976882" w:rsidRDefault="00976882" w:rsidP="001F2A10">
      <w:pPr>
        <w:spacing w:after="0" w:line="240" w:lineRule="auto"/>
        <w:jc w:val="center"/>
        <w:rPr>
          <w:rFonts w:ascii="Palatino Linotype" w:hAnsi="Palatino Linotype"/>
          <w:b/>
          <w:sz w:val="44"/>
          <w:szCs w:val="44"/>
        </w:rPr>
      </w:pPr>
    </w:p>
    <w:p w:rsidR="00976882" w:rsidRPr="001F2A10" w:rsidRDefault="00976882" w:rsidP="001F2A10">
      <w:pPr>
        <w:spacing w:after="0" w:line="240" w:lineRule="auto"/>
        <w:jc w:val="center"/>
        <w:rPr>
          <w:rFonts w:ascii="Palatino Linotype" w:hAnsi="Palatino Linotype"/>
          <w:b/>
          <w:sz w:val="44"/>
          <w:szCs w:val="44"/>
        </w:rPr>
      </w:pPr>
    </w:p>
    <w:p w:rsidR="00976882" w:rsidRPr="001F2A10" w:rsidRDefault="00976882" w:rsidP="001F2A10">
      <w:pPr>
        <w:spacing w:after="0" w:line="240" w:lineRule="auto"/>
        <w:jc w:val="center"/>
        <w:rPr>
          <w:rFonts w:ascii="Palatino Linotype" w:hAnsi="Palatino Linotype"/>
          <w:b/>
          <w:sz w:val="44"/>
          <w:szCs w:val="44"/>
        </w:rPr>
      </w:pPr>
    </w:p>
    <w:p w:rsidR="00976882" w:rsidRPr="001F2A10" w:rsidRDefault="00976882" w:rsidP="001F2A10">
      <w:pPr>
        <w:spacing w:after="0" w:line="240" w:lineRule="auto"/>
        <w:jc w:val="center"/>
        <w:rPr>
          <w:rFonts w:ascii="Palatino Linotype" w:hAnsi="Palatino Linotype"/>
          <w:b/>
          <w:sz w:val="44"/>
          <w:szCs w:val="44"/>
        </w:rPr>
      </w:pPr>
      <w:r w:rsidRPr="001F2A10">
        <w:rPr>
          <w:rFonts w:ascii="Palatino Linotype" w:hAnsi="Palatino Linotype"/>
          <w:b/>
          <w:sz w:val="44"/>
          <w:szCs w:val="44"/>
        </w:rPr>
        <w:t>A</w:t>
      </w:r>
    </w:p>
    <w:p w:rsidR="00976882" w:rsidRPr="001F2A10" w:rsidRDefault="00976882" w:rsidP="001F2A10">
      <w:pPr>
        <w:spacing w:after="0" w:line="240" w:lineRule="auto"/>
        <w:jc w:val="center"/>
        <w:rPr>
          <w:rFonts w:ascii="Palatino Linotype" w:hAnsi="Palatino Linotype"/>
          <w:b/>
          <w:sz w:val="44"/>
          <w:szCs w:val="44"/>
        </w:rPr>
      </w:pPr>
      <w:r w:rsidRPr="001F2A10">
        <w:rPr>
          <w:rFonts w:ascii="Palatino Linotype" w:hAnsi="Palatino Linotype"/>
          <w:b/>
          <w:sz w:val="44"/>
          <w:szCs w:val="44"/>
        </w:rPr>
        <w:t>10035-12 azonosító számú</w:t>
      </w:r>
    </w:p>
    <w:p w:rsidR="00976882" w:rsidRPr="001F2A10" w:rsidRDefault="00976882" w:rsidP="001F2A10">
      <w:pPr>
        <w:spacing w:after="0" w:line="240" w:lineRule="auto"/>
        <w:jc w:val="center"/>
        <w:rPr>
          <w:rFonts w:ascii="Palatino Linotype" w:hAnsi="Palatino Linotype"/>
          <w:b/>
          <w:sz w:val="44"/>
          <w:szCs w:val="44"/>
        </w:rPr>
      </w:pPr>
    </w:p>
    <w:p w:rsidR="00976882" w:rsidRPr="001F2A10" w:rsidRDefault="00976882" w:rsidP="001F2A10">
      <w:pPr>
        <w:spacing w:after="0" w:line="240" w:lineRule="auto"/>
        <w:jc w:val="center"/>
        <w:rPr>
          <w:rFonts w:ascii="Palatino Linotype" w:hAnsi="Palatino Linotype"/>
          <w:b/>
          <w:sz w:val="44"/>
          <w:szCs w:val="44"/>
        </w:rPr>
      </w:pPr>
      <w:r w:rsidRPr="001F2A10">
        <w:rPr>
          <w:rFonts w:ascii="Palatino Linotype" w:hAnsi="Palatino Linotype"/>
          <w:b/>
          <w:caps/>
          <w:sz w:val="44"/>
          <w:szCs w:val="44"/>
        </w:rPr>
        <w:t xml:space="preserve">A </w:t>
      </w:r>
      <w:r w:rsidRPr="001F2A10">
        <w:rPr>
          <w:rFonts w:ascii="Palatino Linotype" w:hAnsi="Palatino Linotype"/>
          <w:b/>
          <w:sz w:val="44"/>
          <w:szCs w:val="44"/>
        </w:rPr>
        <w:t xml:space="preserve">szállítás, fuvarozás, szállítmányozás </w:t>
      </w:r>
    </w:p>
    <w:p w:rsidR="00976882" w:rsidRPr="001F2A10" w:rsidRDefault="00976882" w:rsidP="001F2A10">
      <w:pPr>
        <w:spacing w:after="0" w:line="240" w:lineRule="auto"/>
        <w:jc w:val="center"/>
        <w:rPr>
          <w:rFonts w:ascii="Palatino Linotype" w:hAnsi="Palatino Linotype"/>
          <w:b/>
          <w:sz w:val="44"/>
          <w:szCs w:val="44"/>
        </w:rPr>
      </w:pPr>
      <w:r w:rsidRPr="001F2A10">
        <w:rPr>
          <w:rFonts w:ascii="Palatino Linotype" w:hAnsi="Palatino Linotype"/>
          <w:b/>
          <w:sz w:val="44"/>
          <w:szCs w:val="44"/>
        </w:rPr>
        <w:t>megnevezésű</w:t>
      </w:r>
    </w:p>
    <w:p w:rsidR="00976882" w:rsidRPr="001F2A10" w:rsidRDefault="00976882" w:rsidP="001F2A10">
      <w:pPr>
        <w:spacing w:after="0" w:line="240" w:lineRule="auto"/>
        <w:jc w:val="center"/>
        <w:rPr>
          <w:rFonts w:ascii="Palatino Linotype" w:hAnsi="Palatino Linotype"/>
          <w:b/>
          <w:sz w:val="44"/>
          <w:szCs w:val="44"/>
        </w:rPr>
      </w:pPr>
    </w:p>
    <w:p w:rsidR="00976882" w:rsidRPr="001F2A10" w:rsidRDefault="00976882" w:rsidP="001F2A10">
      <w:pPr>
        <w:spacing w:after="0" w:line="240" w:lineRule="auto"/>
        <w:jc w:val="center"/>
        <w:rPr>
          <w:rFonts w:ascii="Palatino Linotype" w:hAnsi="Palatino Linotype"/>
          <w:b/>
          <w:sz w:val="44"/>
          <w:szCs w:val="44"/>
        </w:rPr>
      </w:pPr>
      <w:r w:rsidRPr="001F2A10">
        <w:rPr>
          <w:rFonts w:ascii="Palatino Linotype" w:hAnsi="Palatino Linotype"/>
          <w:b/>
          <w:sz w:val="44"/>
          <w:szCs w:val="44"/>
        </w:rPr>
        <w:t>szakmai követelménymodul</w:t>
      </w:r>
    </w:p>
    <w:p w:rsidR="00976882" w:rsidRPr="001F2A10" w:rsidRDefault="00976882" w:rsidP="001F2A10">
      <w:pPr>
        <w:spacing w:after="0" w:line="240" w:lineRule="auto"/>
        <w:jc w:val="center"/>
        <w:rPr>
          <w:rFonts w:ascii="Palatino Linotype" w:hAnsi="Palatino Linotype"/>
          <w:b/>
          <w:sz w:val="44"/>
          <w:szCs w:val="44"/>
        </w:rPr>
      </w:pPr>
    </w:p>
    <w:p w:rsidR="00976882" w:rsidRPr="001F2A10" w:rsidRDefault="00976882" w:rsidP="001F2A10">
      <w:pPr>
        <w:spacing w:after="0" w:line="240" w:lineRule="auto"/>
        <w:jc w:val="center"/>
        <w:rPr>
          <w:rFonts w:ascii="Palatino Linotype" w:hAnsi="Palatino Linotype"/>
          <w:b/>
          <w:sz w:val="44"/>
          <w:szCs w:val="44"/>
        </w:rPr>
      </w:pPr>
      <w:r w:rsidRPr="001F2A10">
        <w:rPr>
          <w:rFonts w:ascii="Palatino Linotype" w:hAnsi="Palatino Linotype"/>
          <w:b/>
          <w:sz w:val="44"/>
          <w:szCs w:val="44"/>
        </w:rPr>
        <w:t>tantárgyai, témakörei</w:t>
      </w:r>
    </w:p>
    <w:p w:rsidR="00976882" w:rsidRPr="001F2A10" w:rsidRDefault="00976882" w:rsidP="001F2A10">
      <w:pPr>
        <w:spacing w:after="0" w:line="240" w:lineRule="auto"/>
        <w:jc w:val="center"/>
        <w:rPr>
          <w:rFonts w:ascii="Palatino Linotype" w:hAnsi="Palatino Linotype"/>
          <w:b/>
        </w:rPr>
      </w:pPr>
    </w:p>
    <w:p w:rsidR="00976882" w:rsidRPr="00A20457" w:rsidRDefault="00976882" w:rsidP="00A20457">
      <w:pPr>
        <w:spacing w:after="0" w:line="240" w:lineRule="auto"/>
        <w:rPr>
          <w:rFonts w:ascii="Palatino Linotype" w:hAnsi="Palatino Linotype"/>
          <w:sz w:val="24"/>
          <w:szCs w:val="24"/>
        </w:rPr>
      </w:pPr>
      <w:r w:rsidRPr="001F2A10">
        <w:rPr>
          <w:rFonts w:ascii="Palatino Linotype" w:hAnsi="Palatino Linotype"/>
          <w:b/>
        </w:rPr>
        <w:br w:type="page"/>
      </w:r>
      <w:r w:rsidRPr="00115377">
        <w:rPr>
          <w:rFonts w:ascii="Palatino Linotype" w:hAnsi="Palatino Linotype"/>
          <w:b/>
          <w:sz w:val="24"/>
          <w:szCs w:val="24"/>
        </w:rPr>
        <w:t>A 10035-12 azonosító számú, Szállítás, fuvarozás, szállítmányozás megnevezésű szakmai követelménymodulhoz tartozó tantárgyak és témakörök oktatása során fejlesztendő kompetenciák</w:t>
      </w:r>
    </w:p>
    <w:tbl>
      <w:tblPr>
        <w:tblW w:w="10809" w:type="dxa"/>
        <w:jc w:val="center"/>
        <w:tblInd w:w="-214" w:type="dxa"/>
        <w:tblCellMar>
          <w:left w:w="70" w:type="dxa"/>
          <w:right w:w="70" w:type="dxa"/>
        </w:tblCellMar>
        <w:tblLook w:val="00A0" w:firstRow="1" w:lastRow="0" w:firstColumn="1" w:lastColumn="0" w:noHBand="0" w:noVBand="0"/>
      </w:tblPr>
      <w:tblGrid>
        <w:gridCol w:w="4209"/>
        <w:gridCol w:w="820"/>
        <w:gridCol w:w="760"/>
        <w:gridCol w:w="680"/>
        <w:gridCol w:w="820"/>
        <w:gridCol w:w="820"/>
        <w:gridCol w:w="780"/>
        <w:gridCol w:w="660"/>
        <w:gridCol w:w="620"/>
        <w:gridCol w:w="640"/>
      </w:tblGrid>
      <w:tr w:rsidR="00976882" w:rsidRPr="001F2A10">
        <w:trPr>
          <w:trHeight w:val="600"/>
          <w:jc w:val="center"/>
        </w:trPr>
        <w:tc>
          <w:tcPr>
            <w:tcW w:w="4209" w:type="dxa"/>
            <w:tcBorders>
              <w:top w:val="single" w:sz="8" w:space="0" w:color="auto"/>
              <w:left w:val="single" w:sz="8" w:space="0" w:color="auto"/>
              <w:bottom w:val="nil"/>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10035-12</w:t>
            </w:r>
          </w:p>
        </w:tc>
        <w:tc>
          <w:tcPr>
            <w:tcW w:w="2260" w:type="dxa"/>
            <w:gridSpan w:val="3"/>
            <w:vMerge w:val="restart"/>
            <w:tcBorders>
              <w:top w:val="single" w:sz="4" w:space="0" w:color="auto"/>
              <w:left w:val="single" w:sz="4" w:space="0" w:color="auto"/>
              <w:bottom w:val="single" w:sz="4" w:space="0" w:color="auto"/>
              <w:right w:val="single" w:sz="4" w:space="0" w:color="auto"/>
            </w:tcBorders>
            <w:vAlign w:val="center"/>
          </w:tcPr>
          <w:p w:rsidR="00976882" w:rsidRPr="001F2A10" w:rsidRDefault="00976882" w:rsidP="00C271F5">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xml:space="preserve">Nemzetközi szállítmányozás, fuvarozás </w:t>
            </w:r>
          </w:p>
        </w:tc>
        <w:tc>
          <w:tcPr>
            <w:tcW w:w="2420" w:type="dxa"/>
            <w:gridSpan w:val="3"/>
            <w:tcBorders>
              <w:top w:val="single" w:sz="8" w:space="0" w:color="auto"/>
              <w:left w:val="single" w:sz="4" w:space="0" w:color="auto"/>
              <w:bottom w:val="nil"/>
              <w:right w:val="single" w:sz="8" w:space="0" w:color="000000"/>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Szállítmányozási és fuvarozási feladatok</w:t>
            </w:r>
          </w:p>
        </w:tc>
        <w:tc>
          <w:tcPr>
            <w:tcW w:w="1920" w:type="dxa"/>
            <w:gridSpan w:val="3"/>
            <w:vMerge w:val="restart"/>
            <w:tcBorders>
              <w:top w:val="single" w:sz="8" w:space="0" w:color="auto"/>
              <w:left w:val="single" w:sz="8" w:space="0" w:color="auto"/>
              <w:bottom w:val="single" w:sz="8" w:space="0" w:color="000000"/>
              <w:right w:val="single" w:sz="8" w:space="0" w:color="000000"/>
            </w:tcBorders>
            <w:vAlign w:val="center"/>
          </w:tcPr>
          <w:p w:rsidR="00976882" w:rsidRPr="001F2A10" w:rsidRDefault="00976882" w:rsidP="00C271F5">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xml:space="preserve">Közlekedés- és gazdaságföldrajz </w:t>
            </w:r>
          </w:p>
        </w:tc>
      </w:tr>
      <w:tr w:rsidR="00976882" w:rsidRPr="001F2A10">
        <w:trPr>
          <w:trHeight w:val="315"/>
          <w:jc w:val="center"/>
        </w:trPr>
        <w:tc>
          <w:tcPr>
            <w:tcW w:w="4209" w:type="dxa"/>
            <w:tcBorders>
              <w:top w:val="nil"/>
              <w:left w:val="single" w:sz="8" w:space="0" w:color="auto"/>
              <w:bottom w:val="nil"/>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Szállítás, fuvarozás, szállítmányozás</w:t>
            </w:r>
          </w:p>
        </w:tc>
        <w:tc>
          <w:tcPr>
            <w:tcW w:w="2260" w:type="dxa"/>
            <w:gridSpan w:val="3"/>
            <w:vMerge/>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p>
        </w:tc>
        <w:tc>
          <w:tcPr>
            <w:tcW w:w="2420" w:type="dxa"/>
            <w:gridSpan w:val="3"/>
            <w:tcBorders>
              <w:top w:val="nil"/>
              <w:left w:val="single" w:sz="4" w:space="0" w:color="auto"/>
              <w:bottom w:val="single" w:sz="8" w:space="0" w:color="auto"/>
              <w:right w:val="single" w:sz="8" w:space="0" w:color="000000"/>
            </w:tcBorders>
            <w:vAlign w:val="center"/>
          </w:tcPr>
          <w:p w:rsidR="00976882" w:rsidRPr="001F2A10" w:rsidRDefault="00976882" w:rsidP="00C271F5">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xml:space="preserve">gyakorlat </w:t>
            </w:r>
          </w:p>
        </w:tc>
        <w:tc>
          <w:tcPr>
            <w:tcW w:w="1920" w:type="dxa"/>
            <w:gridSpan w:val="3"/>
            <w:vMerge/>
            <w:tcBorders>
              <w:top w:val="single" w:sz="8" w:space="0" w:color="auto"/>
              <w:left w:val="single" w:sz="8" w:space="0" w:color="auto"/>
              <w:bottom w:val="single" w:sz="8" w:space="0" w:color="000000"/>
              <w:right w:val="single" w:sz="8" w:space="0" w:color="000000"/>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p>
        </w:tc>
      </w:tr>
      <w:tr w:rsidR="00976882" w:rsidRPr="001F2A10">
        <w:trPr>
          <w:trHeight w:val="4350"/>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lang w:eastAsia="hu-HU"/>
              </w:rPr>
            </w:pPr>
            <w:r w:rsidRPr="001F2A10">
              <w:rPr>
                <w:rFonts w:ascii="Palatino Linotype" w:hAnsi="Palatino Linotype"/>
                <w:color w:val="000000"/>
                <w:lang w:eastAsia="hu-HU"/>
              </w:rPr>
              <w:t> </w:t>
            </w:r>
          </w:p>
        </w:tc>
        <w:tc>
          <w:tcPr>
            <w:tcW w:w="820" w:type="dxa"/>
            <w:tcBorders>
              <w:top w:val="single" w:sz="4" w:space="0" w:color="auto"/>
              <w:left w:val="nil"/>
              <w:bottom w:val="single" w:sz="8" w:space="0" w:color="auto"/>
              <w:right w:val="single" w:sz="8" w:space="0" w:color="auto"/>
            </w:tcBorders>
            <w:textDirection w:val="btLr"/>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bCs/>
                <w:color w:val="000000"/>
                <w:sz w:val="20"/>
                <w:szCs w:val="20"/>
                <w:lang w:eastAsia="hu-HU"/>
              </w:rPr>
              <w:t>INCOTERMS klauzulák rendszerezése költség és kockázatvállalás szerint</w:t>
            </w:r>
          </w:p>
        </w:tc>
        <w:tc>
          <w:tcPr>
            <w:tcW w:w="760" w:type="dxa"/>
            <w:tcBorders>
              <w:top w:val="single" w:sz="4" w:space="0" w:color="auto"/>
              <w:left w:val="nil"/>
              <w:bottom w:val="single" w:sz="8" w:space="0" w:color="auto"/>
              <w:right w:val="single" w:sz="8" w:space="0" w:color="auto"/>
            </w:tcBorders>
            <w:textDirection w:val="btLr"/>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bCs/>
                <w:color w:val="000000"/>
                <w:sz w:val="20"/>
                <w:szCs w:val="20"/>
                <w:lang w:eastAsia="hu-HU"/>
              </w:rPr>
              <w:t>A nemzetközi fuvarozás szabályozása, okmányai</w:t>
            </w:r>
          </w:p>
        </w:tc>
        <w:tc>
          <w:tcPr>
            <w:tcW w:w="680" w:type="dxa"/>
            <w:tcBorders>
              <w:top w:val="single" w:sz="4" w:space="0" w:color="auto"/>
              <w:left w:val="nil"/>
              <w:bottom w:val="single" w:sz="8" w:space="0" w:color="auto"/>
              <w:right w:val="single" w:sz="8" w:space="0" w:color="auto"/>
            </w:tcBorders>
            <w:textDirection w:val="btLr"/>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bCs/>
                <w:color w:val="000000"/>
                <w:sz w:val="20"/>
                <w:szCs w:val="20"/>
                <w:lang w:eastAsia="hu-HU"/>
              </w:rPr>
              <w:t>Díjszámítás elemei, szállítmánybiztosítások</w:t>
            </w:r>
          </w:p>
        </w:tc>
        <w:tc>
          <w:tcPr>
            <w:tcW w:w="820" w:type="dxa"/>
            <w:tcBorders>
              <w:top w:val="nil"/>
              <w:left w:val="nil"/>
              <w:bottom w:val="single" w:sz="8" w:space="0" w:color="auto"/>
              <w:right w:val="single" w:sz="8" w:space="0" w:color="auto"/>
            </w:tcBorders>
            <w:textDirection w:val="btLr"/>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bCs/>
                <w:color w:val="000000"/>
                <w:sz w:val="20"/>
                <w:szCs w:val="20"/>
                <w:lang w:eastAsia="hu-HU"/>
              </w:rPr>
              <w:t>Az árutovábbítási rendszerek és eszközök, üzletkötési feladatok sajátosságai</w:t>
            </w:r>
          </w:p>
        </w:tc>
        <w:tc>
          <w:tcPr>
            <w:tcW w:w="820" w:type="dxa"/>
            <w:tcBorders>
              <w:top w:val="nil"/>
              <w:left w:val="nil"/>
              <w:bottom w:val="single" w:sz="8" w:space="0" w:color="auto"/>
              <w:right w:val="single" w:sz="8" w:space="0" w:color="auto"/>
            </w:tcBorders>
            <w:textDirection w:val="btLr"/>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bCs/>
                <w:color w:val="000000"/>
                <w:sz w:val="20"/>
                <w:szCs w:val="20"/>
                <w:lang w:eastAsia="hu-HU"/>
              </w:rPr>
              <w:t>Fuvarozással, szállítmányozással kapcsolatos árképzés, díjszámítás, fuvardíj, jutalék</w:t>
            </w:r>
          </w:p>
        </w:tc>
        <w:tc>
          <w:tcPr>
            <w:tcW w:w="780" w:type="dxa"/>
            <w:tcBorders>
              <w:top w:val="nil"/>
              <w:left w:val="nil"/>
              <w:bottom w:val="single" w:sz="8" w:space="0" w:color="auto"/>
              <w:right w:val="single" w:sz="8" w:space="0" w:color="auto"/>
            </w:tcBorders>
            <w:textDirection w:val="btLr"/>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bCs/>
                <w:color w:val="000000"/>
                <w:sz w:val="20"/>
                <w:szCs w:val="20"/>
                <w:lang w:eastAsia="hu-HU"/>
              </w:rPr>
              <w:t>Okmányok, engedélyek, biztosítások, a szállítmányozás területén</w:t>
            </w:r>
          </w:p>
        </w:tc>
        <w:tc>
          <w:tcPr>
            <w:tcW w:w="660" w:type="dxa"/>
            <w:tcBorders>
              <w:top w:val="nil"/>
              <w:left w:val="nil"/>
              <w:bottom w:val="single" w:sz="8" w:space="0" w:color="auto"/>
              <w:right w:val="single" w:sz="8" w:space="0" w:color="auto"/>
            </w:tcBorders>
            <w:textDirection w:val="btLr"/>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bCs/>
                <w:color w:val="000000"/>
                <w:sz w:val="20"/>
                <w:szCs w:val="20"/>
                <w:lang w:eastAsia="hu-HU"/>
              </w:rPr>
              <w:t>Közlekedés- és gazdaságföldrajzi ismeretek</w:t>
            </w:r>
          </w:p>
        </w:tc>
        <w:tc>
          <w:tcPr>
            <w:tcW w:w="620" w:type="dxa"/>
            <w:tcBorders>
              <w:top w:val="nil"/>
              <w:left w:val="nil"/>
              <w:bottom w:val="single" w:sz="8" w:space="0" w:color="auto"/>
              <w:right w:val="single" w:sz="8" w:space="0" w:color="auto"/>
            </w:tcBorders>
            <w:textDirection w:val="btLr"/>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bCs/>
                <w:color w:val="000000"/>
                <w:sz w:val="20"/>
                <w:szCs w:val="20"/>
                <w:lang w:eastAsia="hu-HU"/>
              </w:rPr>
              <w:t>Árutovábbítási útvonaltervezés</w:t>
            </w:r>
          </w:p>
        </w:tc>
        <w:tc>
          <w:tcPr>
            <w:tcW w:w="640" w:type="dxa"/>
            <w:tcBorders>
              <w:top w:val="nil"/>
              <w:left w:val="nil"/>
              <w:bottom w:val="single" w:sz="8" w:space="0" w:color="auto"/>
              <w:right w:val="single" w:sz="8" w:space="0" w:color="auto"/>
            </w:tcBorders>
            <w:textDirection w:val="btLr"/>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bCs/>
                <w:color w:val="000000"/>
                <w:sz w:val="20"/>
                <w:szCs w:val="20"/>
                <w:lang w:eastAsia="hu-HU"/>
              </w:rPr>
              <w:t>Térkép és GPS használata, pozíciókeresés</w:t>
            </w:r>
          </w:p>
        </w:tc>
      </w:tr>
      <w:tr w:rsidR="00976882" w:rsidRPr="001F2A10">
        <w:trPr>
          <w:trHeight w:val="315"/>
          <w:jc w:val="center"/>
        </w:trPr>
        <w:tc>
          <w:tcPr>
            <w:tcW w:w="10169" w:type="dxa"/>
            <w:gridSpan w:val="9"/>
            <w:tcBorders>
              <w:top w:val="nil"/>
              <w:left w:val="single" w:sz="8" w:space="0" w:color="auto"/>
              <w:bottom w:val="single" w:sz="8" w:space="0" w:color="auto"/>
              <w:right w:val="nil"/>
            </w:tcBorders>
            <w:vAlign w:val="center"/>
          </w:tcPr>
          <w:p w:rsidR="00976882" w:rsidRPr="001F2A10" w:rsidRDefault="00976882" w:rsidP="001F2A10">
            <w:pPr>
              <w:spacing w:after="0" w:line="240" w:lineRule="auto"/>
              <w:jc w:val="center"/>
              <w:rPr>
                <w:rFonts w:ascii="Palatino Linotype" w:hAnsi="Palatino Linotype"/>
                <w:color w:val="000000"/>
                <w:sz w:val="24"/>
                <w:szCs w:val="24"/>
                <w:lang w:eastAsia="hu-HU"/>
              </w:rPr>
            </w:pPr>
            <w:r w:rsidRPr="001F2A10">
              <w:rPr>
                <w:rFonts w:ascii="Palatino Linotype" w:hAnsi="Palatino Linotype"/>
                <w:color w:val="000000"/>
                <w:sz w:val="24"/>
                <w:szCs w:val="24"/>
                <w:lang w:eastAsia="hu-HU"/>
              </w:rPr>
              <w:t>FELADATOK</w:t>
            </w:r>
          </w:p>
        </w:tc>
        <w:tc>
          <w:tcPr>
            <w:tcW w:w="640" w:type="dxa"/>
            <w:tcBorders>
              <w:top w:val="nil"/>
              <w:left w:val="nil"/>
              <w:bottom w:val="single" w:sz="8" w:space="0" w:color="auto"/>
              <w:right w:val="single" w:sz="8" w:space="0" w:color="auto"/>
            </w:tcBorders>
            <w:noWrap/>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Az árutovábbítással kapcsolatos előkészítő, tervező feladatokat végez</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Árutovábbítási rendszert és eszközöket választ ki</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9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Az INCOTERMS klauzulákból adott feladat lebonyolítására vonatkozó részfeladatokat határoz meg</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9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Gyűjtő szállítmányozási és fuvarozási feladatokat (közúti, vasúti, légi, tengeri, folyami és kombinált) szervez</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9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Megfelelő árutovábbítási útvonalról dönt közlekedés- és gazdaságföldrajzi ismeretei</w:t>
            </w:r>
            <w:r>
              <w:rPr>
                <w:rFonts w:ascii="Palatino Linotype" w:hAnsi="Palatino Linotype"/>
                <w:color w:val="000000"/>
                <w:sz w:val="20"/>
                <w:szCs w:val="20"/>
                <w:lang w:eastAsia="hu-HU"/>
              </w:rPr>
              <w:t>,</w:t>
            </w:r>
            <w:r w:rsidRPr="001F2A10">
              <w:rPr>
                <w:rFonts w:ascii="Palatino Linotype" w:hAnsi="Palatino Linotype"/>
                <w:color w:val="000000"/>
                <w:sz w:val="20"/>
                <w:szCs w:val="20"/>
                <w:lang w:eastAsia="hu-HU"/>
              </w:rPr>
              <w:t xml:space="preserve"> valamint a feladat jellege alapján</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9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Az árueljuttatási folyamaton belül az áruk tárolását, raktározását, be- és kitárolását, átrakodását szervezi</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Árutovábbítással kapcsolatos üzletkötési feladatokat végez</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Kapcsolatot tart az alvállalkozókkal, partnerekkel</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rsidTr="00A20457">
        <w:trPr>
          <w:trHeight w:val="915"/>
          <w:jc w:val="center"/>
        </w:trPr>
        <w:tc>
          <w:tcPr>
            <w:tcW w:w="4209" w:type="dxa"/>
            <w:tcBorders>
              <w:top w:val="nil"/>
              <w:left w:val="single" w:sz="8" w:space="0" w:color="auto"/>
              <w:bottom w:val="single" w:sz="4"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xml:space="preserve">Fuvarozással, szállítmányozással kapcsolatos árképzést és díjszámítást végez </w:t>
            </w:r>
          </w:p>
        </w:tc>
        <w:tc>
          <w:tcPr>
            <w:tcW w:w="82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rsidTr="00A20457">
        <w:trPr>
          <w:trHeight w:val="615"/>
          <w:jc w:val="center"/>
        </w:trPr>
        <w:tc>
          <w:tcPr>
            <w:tcW w:w="4209"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Fuvardíjjal és a szállítmányozási jutalékkal kapcsolatos teendőket lát el</w:t>
            </w:r>
          </w:p>
        </w:tc>
        <w:tc>
          <w:tcPr>
            <w:tcW w:w="82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rsidTr="00A20457">
        <w:trPr>
          <w:trHeight w:val="615"/>
          <w:jc w:val="center"/>
        </w:trPr>
        <w:tc>
          <w:tcPr>
            <w:tcW w:w="4209" w:type="dxa"/>
            <w:tcBorders>
              <w:top w:val="single" w:sz="4" w:space="0" w:color="auto"/>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Árutovábbítással, fuvarozásával kapcsolatos feladatokat hajt végre</w:t>
            </w:r>
          </w:p>
        </w:tc>
        <w:tc>
          <w:tcPr>
            <w:tcW w:w="82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Nemzetközi szállítmánybiztosítási ügyet intéz</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915"/>
          <w:jc w:val="center"/>
        </w:trPr>
        <w:tc>
          <w:tcPr>
            <w:tcW w:w="4209" w:type="dxa"/>
            <w:tcBorders>
              <w:top w:val="single" w:sz="8" w:space="0" w:color="auto"/>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Nemzetközi árutovábbítással kapcsolatos adminisztrációs és elemzési feladatokat lát el</w:t>
            </w:r>
          </w:p>
        </w:tc>
        <w:tc>
          <w:tcPr>
            <w:tcW w:w="820" w:type="dxa"/>
            <w:tcBorders>
              <w:top w:val="single" w:sz="8"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single" w:sz="8"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single" w:sz="8"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single" w:sz="8"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single" w:sz="8"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single" w:sz="8"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single" w:sz="8"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single" w:sz="8"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single" w:sz="8"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Intézi az árutovábbítás rendkívüli eseményeinek ügyeit</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9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xml:space="preserve">Szállítmányozáshoz, fuvarozáshoz kapcsolódó okmányokat készít el, tölt ki, állít össze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9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Okmányok elektronikus úton történő továbbításához szükséges eszközöket használ</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315"/>
          <w:jc w:val="center"/>
        </w:trPr>
        <w:tc>
          <w:tcPr>
            <w:tcW w:w="10809" w:type="dxa"/>
            <w:gridSpan w:val="10"/>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4"/>
                <w:szCs w:val="24"/>
                <w:lang w:eastAsia="hu-HU"/>
              </w:rPr>
            </w:pPr>
            <w:r w:rsidRPr="001F2A10">
              <w:rPr>
                <w:rFonts w:ascii="Palatino Linotype" w:hAnsi="Palatino Linotype"/>
                <w:color w:val="000000"/>
                <w:sz w:val="24"/>
                <w:szCs w:val="24"/>
                <w:lang w:eastAsia="hu-HU"/>
              </w:rPr>
              <w:t>SZAKMAI ISMERETEK </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INCOTERMS klauzulák</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 klauzulák rendszerezése költség és kockázatvállalás helye szerint</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9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Az eladói teljesítést igazoló okmányok (hatósági engedélyek, finanszírozási okmányok, számlák, stb.)</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Az eladó, a vevő és a fuvarozó felelőssége az ügylet jellege szerint</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Akkreditívek a szállítmányozásban</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Az árutovábbítással kapcsolatos üzletkötési szabályok, dokumentumok</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9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Az árufuvarozás előkészítésének, végrehajtásának folyamata, dokumentumai</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 szállítmány fuvarozási károk elleni biztosításának lehetőségei</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 fuvarozási eszköz és az áru kölcsönös megfelelésének szempontjai</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Az ellenérték beérkezésével kapcsolatos folyamatok, dokumentumok</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 közúti, vasúti, vízi és légi szállítmányozás, fuvarozás jellemzői</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 kombinált szállítmányozás, fuvarozás jellemzői</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rsidTr="00A20457">
        <w:trPr>
          <w:trHeight w:val="615"/>
          <w:jc w:val="center"/>
        </w:trPr>
        <w:tc>
          <w:tcPr>
            <w:tcW w:w="4209" w:type="dxa"/>
            <w:tcBorders>
              <w:top w:val="nil"/>
              <w:left w:val="single" w:sz="8" w:space="0" w:color="auto"/>
              <w:bottom w:val="single" w:sz="4"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 gyűjtőszállítmányozás, fuvarozás jellemzői</w:t>
            </w:r>
          </w:p>
        </w:tc>
        <w:tc>
          <w:tcPr>
            <w:tcW w:w="82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4"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rsidTr="00A20457">
        <w:trPr>
          <w:trHeight w:val="315"/>
          <w:jc w:val="center"/>
        </w:trPr>
        <w:tc>
          <w:tcPr>
            <w:tcW w:w="4209"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Közlekedés- és gazdaságföldrajz</w:t>
            </w:r>
          </w:p>
        </w:tc>
        <w:tc>
          <w:tcPr>
            <w:tcW w:w="82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8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82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2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40" w:type="dxa"/>
            <w:tcBorders>
              <w:top w:val="single" w:sz="4" w:space="0" w:color="auto"/>
              <w:left w:val="single" w:sz="4" w:space="0" w:color="auto"/>
              <w:bottom w:val="single" w:sz="4" w:space="0" w:color="auto"/>
              <w:right w:val="single" w:sz="4"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r>
      <w:tr w:rsidR="00976882" w:rsidRPr="001F2A10" w:rsidTr="00A20457">
        <w:trPr>
          <w:trHeight w:val="615"/>
          <w:jc w:val="center"/>
        </w:trPr>
        <w:tc>
          <w:tcPr>
            <w:tcW w:w="4209" w:type="dxa"/>
            <w:tcBorders>
              <w:top w:val="single" w:sz="4" w:space="0" w:color="auto"/>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 nemzetközi közúti, vasúti, vízi (folyami, tengeri) és légi fuvarozás szabályozása</w:t>
            </w:r>
          </w:p>
        </w:tc>
        <w:tc>
          <w:tcPr>
            <w:tcW w:w="82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 </w:t>
            </w:r>
          </w:p>
        </w:tc>
        <w:tc>
          <w:tcPr>
            <w:tcW w:w="76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single" w:sz="4" w:space="0" w:color="auto"/>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9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Díjszámítás elemei a nemzetközi közúti, vasúti, vízi (folyami, tengeri) fuvarozásban</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 CMR tartalma, minimális tartalmi követelményei</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CIM- fuvarlevél tartalma</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xml:space="preserve">A SZMGSZ-fuvarlevél tartalma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 tengeri fuvarozás okmányai</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 kombinált fuvarozások szerepe, alkalmazása, fuvarokmányai</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Szállítmányozói gyűjtőforgalom szerepe, megvalósítása</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9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A nemzetközi szállítmány-biztosítások módjai, egyes fuvarlevelek biztosítási fedezetei</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FIATA-okmányok kitöltése, alkalmazása</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Eredetigazoló okmányok fajtái</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315"/>
          <w:jc w:val="center"/>
        </w:trPr>
        <w:tc>
          <w:tcPr>
            <w:tcW w:w="10809" w:type="dxa"/>
            <w:gridSpan w:val="10"/>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4"/>
                <w:szCs w:val="24"/>
                <w:lang w:eastAsia="hu-HU"/>
              </w:rPr>
            </w:pPr>
            <w:r w:rsidRPr="001F2A10">
              <w:rPr>
                <w:rFonts w:ascii="Palatino Linotype" w:hAnsi="Palatino Linotype"/>
                <w:color w:val="000000"/>
                <w:sz w:val="24"/>
                <w:szCs w:val="24"/>
                <w:lang w:eastAsia="hu-HU"/>
              </w:rPr>
              <w:t>SZAKMAI KÉSZSÉGEK </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both"/>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Olvasott szakmai szöveg megértése</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both"/>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Hallott szakmai szöveg megértése</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both"/>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Szakmai nyelvű beszédkészség</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both"/>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Szakmai nyelvű íráskészség</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both"/>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Értékelési, elemzési készség</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r>
      <w:tr w:rsidR="00976882" w:rsidRPr="001F2A10">
        <w:trPr>
          <w:trHeight w:val="315"/>
          <w:jc w:val="center"/>
        </w:trPr>
        <w:tc>
          <w:tcPr>
            <w:tcW w:w="10809" w:type="dxa"/>
            <w:gridSpan w:val="10"/>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4"/>
                <w:szCs w:val="24"/>
                <w:lang w:eastAsia="hu-HU"/>
              </w:rPr>
            </w:pPr>
            <w:r w:rsidRPr="001F2A10">
              <w:rPr>
                <w:rFonts w:ascii="Palatino Linotype" w:hAnsi="Palatino Linotype"/>
                <w:color w:val="000000"/>
                <w:sz w:val="24"/>
                <w:szCs w:val="24"/>
                <w:lang w:eastAsia="hu-HU"/>
              </w:rPr>
              <w:t>SZEMÉLYES KOMPETENCIÁK </w:t>
            </w:r>
          </w:p>
        </w:tc>
      </w:tr>
      <w:tr w:rsidR="00976882" w:rsidRPr="001F2A10">
        <w:trPr>
          <w:trHeight w:val="6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both"/>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xml:space="preserve">Kommunikáció (szövegértés /szövegalkotás)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both"/>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Intuitivitás</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noWrap/>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r>
      <w:tr w:rsidR="00976882" w:rsidRPr="001F2A10">
        <w:trPr>
          <w:trHeight w:val="315"/>
          <w:jc w:val="center"/>
        </w:trPr>
        <w:tc>
          <w:tcPr>
            <w:tcW w:w="10809" w:type="dxa"/>
            <w:gridSpan w:val="10"/>
            <w:tcBorders>
              <w:top w:val="nil"/>
              <w:left w:val="single" w:sz="8" w:space="0" w:color="auto"/>
              <w:bottom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4"/>
                <w:szCs w:val="24"/>
                <w:lang w:eastAsia="hu-HU"/>
              </w:rPr>
            </w:pPr>
            <w:r w:rsidRPr="001F2A10">
              <w:rPr>
                <w:rFonts w:ascii="Palatino Linotype" w:hAnsi="Palatino Linotype"/>
                <w:color w:val="000000"/>
                <w:sz w:val="24"/>
                <w:szCs w:val="24"/>
                <w:lang w:eastAsia="hu-HU"/>
              </w:rPr>
              <w:t>TÁRSAS KOMPETENCIÁK </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both"/>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xml:space="preserve">Kreativitás </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both"/>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Kooperativitás</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r>
      <w:tr w:rsidR="00976882" w:rsidRPr="001F2A10">
        <w:trPr>
          <w:trHeight w:val="315"/>
          <w:jc w:val="center"/>
        </w:trPr>
        <w:tc>
          <w:tcPr>
            <w:tcW w:w="10809" w:type="dxa"/>
            <w:gridSpan w:val="10"/>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4"/>
                <w:szCs w:val="24"/>
                <w:lang w:eastAsia="hu-HU"/>
              </w:rPr>
            </w:pPr>
            <w:r>
              <w:rPr>
                <w:rFonts w:ascii="Palatino Linotype" w:hAnsi="Palatino Linotype"/>
                <w:color w:val="000000"/>
                <w:sz w:val="24"/>
                <w:szCs w:val="24"/>
                <w:lang w:eastAsia="hu-HU"/>
              </w:rPr>
              <w:t>MÓDSZER</w:t>
            </w:r>
            <w:r w:rsidRPr="001F2A10">
              <w:rPr>
                <w:rFonts w:ascii="Palatino Linotype" w:hAnsi="Palatino Linotype"/>
                <w:color w:val="000000"/>
                <w:sz w:val="24"/>
                <w:szCs w:val="24"/>
                <w:lang w:eastAsia="hu-HU"/>
              </w:rPr>
              <w:t>KOMPETENCIÁK </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both"/>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Problémamegoldás</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r>
      <w:tr w:rsidR="00976882" w:rsidRPr="001F2A10">
        <w:trPr>
          <w:trHeight w:val="315"/>
          <w:jc w:val="center"/>
        </w:trPr>
        <w:tc>
          <w:tcPr>
            <w:tcW w:w="4209" w:type="dxa"/>
            <w:tcBorders>
              <w:top w:val="nil"/>
              <w:left w:val="single" w:sz="8" w:space="0" w:color="auto"/>
              <w:bottom w:val="single" w:sz="8" w:space="0" w:color="auto"/>
              <w:right w:val="single" w:sz="8" w:space="0" w:color="auto"/>
            </w:tcBorders>
            <w:vAlign w:val="center"/>
          </w:tcPr>
          <w:p w:rsidR="00976882" w:rsidRPr="001F2A10" w:rsidRDefault="00976882" w:rsidP="001F2A10">
            <w:pPr>
              <w:spacing w:after="0" w:line="240" w:lineRule="auto"/>
              <w:jc w:val="both"/>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Konszenzuskészség</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7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noWrap/>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8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78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 </w:t>
            </w:r>
          </w:p>
        </w:tc>
        <w:tc>
          <w:tcPr>
            <w:tcW w:w="66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2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c>
          <w:tcPr>
            <w:tcW w:w="640" w:type="dxa"/>
            <w:tcBorders>
              <w:top w:val="nil"/>
              <w:left w:val="nil"/>
              <w:bottom w:val="single" w:sz="8" w:space="0" w:color="auto"/>
              <w:right w:val="single" w:sz="8" w:space="0" w:color="auto"/>
            </w:tcBorders>
            <w:vAlign w:val="center"/>
          </w:tcPr>
          <w:p w:rsidR="00976882" w:rsidRPr="001F2A10" w:rsidRDefault="00976882" w:rsidP="001F2A10">
            <w:pPr>
              <w:spacing w:after="0" w:line="240" w:lineRule="auto"/>
              <w:jc w:val="center"/>
              <w:rPr>
                <w:rFonts w:ascii="Palatino Linotype" w:hAnsi="Palatino Linotype"/>
                <w:color w:val="000000"/>
                <w:sz w:val="20"/>
                <w:szCs w:val="20"/>
                <w:lang w:eastAsia="hu-HU"/>
              </w:rPr>
            </w:pPr>
            <w:r w:rsidRPr="001F2A10">
              <w:rPr>
                <w:rFonts w:ascii="Palatino Linotype" w:hAnsi="Palatino Linotype"/>
                <w:color w:val="000000"/>
                <w:sz w:val="20"/>
                <w:szCs w:val="20"/>
                <w:lang w:eastAsia="hu-HU"/>
              </w:rPr>
              <w:t>x</w:t>
            </w:r>
          </w:p>
        </w:tc>
      </w:tr>
    </w:tbl>
    <w:p w:rsidR="00976882" w:rsidRPr="00395651" w:rsidRDefault="00976882" w:rsidP="001F2A10">
      <w:pPr>
        <w:spacing w:after="0" w:line="240" w:lineRule="auto"/>
        <w:jc w:val="both"/>
        <w:rPr>
          <w:rFonts w:ascii="Palatino Linotype" w:hAnsi="Palatino Linotype"/>
          <w:b/>
          <w:sz w:val="24"/>
          <w:szCs w:val="24"/>
        </w:rPr>
      </w:pPr>
    </w:p>
    <w:p w:rsidR="00976882" w:rsidRPr="00395651" w:rsidRDefault="00976882" w:rsidP="001F2A10">
      <w:pPr>
        <w:spacing w:after="0" w:line="240" w:lineRule="auto"/>
        <w:jc w:val="both"/>
        <w:rPr>
          <w:rFonts w:ascii="Palatino Linotype" w:hAnsi="Palatino Linotype"/>
          <w:i/>
          <w:iCs/>
          <w:sz w:val="24"/>
          <w:szCs w:val="24"/>
        </w:rPr>
      </w:pPr>
      <w:r w:rsidRPr="00395651">
        <w:rPr>
          <w:rFonts w:ascii="Palatino Linotype" w:hAnsi="Palatino Linotype"/>
          <w:b/>
          <w:sz w:val="24"/>
          <w:szCs w:val="24"/>
        </w:rPr>
        <w:br w:type="page"/>
      </w:r>
    </w:p>
    <w:p w:rsidR="00976882" w:rsidRPr="00395651" w:rsidRDefault="00976882" w:rsidP="00A20457">
      <w:pPr>
        <w:pStyle w:val="Listaszerbekezds4"/>
        <w:numPr>
          <w:ilvl w:val="0"/>
          <w:numId w:val="43"/>
        </w:numPr>
        <w:spacing w:after="0" w:line="240" w:lineRule="auto"/>
        <w:jc w:val="both"/>
        <w:rPr>
          <w:rFonts w:ascii="Palatino Linotype" w:hAnsi="Palatino Linotype"/>
          <w:b/>
          <w:bCs/>
          <w:iCs/>
          <w:sz w:val="24"/>
          <w:szCs w:val="24"/>
        </w:rPr>
      </w:pPr>
      <w:r w:rsidRPr="00395651">
        <w:rPr>
          <w:rFonts w:ascii="Palatino Linotype" w:hAnsi="Palatino Linotype"/>
          <w:b/>
          <w:color w:val="000000"/>
          <w:sz w:val="24"/>
          <w:szCs w:val="24"/>
        </w:rPr>
        <w:t>Nemzetközi szállítmányozás, fuvarozás</w:t>
      </w:r>
      <w:r w:rsidRPr="00395651">
        <w:rPr>
          <w:rFonts w:ascii="Palatino Linotype" w:hAnsi="Palatino Linotype"/>
          <w:b/>
          <w:sz w:val="24"/>
          <w:szCs w:val="24"/>
        </w:rPr>
        <w:t xml:space="preserve"> tantárgy</w:t>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t xml:space="preserve">240 óra </w:t>
      </w:r>
    </w:p>
    <w:p w:rsidR="00976882" w:rsidRPr="00395651" w:rsidRDefault="00976882" w:rsidP="001F2A10">
      <w:pPr>
        <w:spacing w:after="0" w:line="240" w:lineRule="auto"/>
        <w:jc w:val="both"/>
        <w:rPr>
          <w:rFonts w:ascii="Palatino Linotype" w:hAnsi="Palatino Linotype"/>
          <w:b/>
          <w:sz w:val="24"/>
          <w:szCs w:val="24"/>
        </w:rPr>
      </w:pPr>
    </w:p>
    <w:p w:rsidR="00976882" w:rsidRPr="00395651" w:rsidRDefault="00976882" w:rsidP="00A20457">
      <w:pPr>
        <w:pStyle w:val="Listaszerbekezds4"/>
        <w:numPr>
          <w:ilvl w:val="1"/>
          <w:numId w:val="43"/>
        </w:numPr>
        <w:spacing w:after="0" w:line="240" w:lineRule="auto"/>
        <w:rPr>
          <w:rFonts w:ascii="Palatino Linotype" w:hAnsi="Palatino Linotype"/>
          <w:b/>
          <w:sz w:val="24"/>
          <w:szCs w:val="24"/>
        </w:rPr>
      </w:pPr>
      <w:r w:rsidRPr="00395651">
        <w:rPr>
          <w:rFonts w:ascii="Palatino Linotype" w:hAnsi="Palatino Linotype"/>
          <w:b/>
          <w:sz w:val="24"/>
          <w:szCs w:val="24"/>
        </w:rPr>
        <w:t>A tantárgy tanításának célja</w:t>
      </w:r>
    </w:p>
    <w:p w:rsidR="00976882" w:rsidRPr="00395651" w:rsidRDefault="00976882" w:rsidP="001F2A10">
      <w:pPr>
        <w:spacing w:after="0" w:line="240" w:lineRule="auto"/>
        <w:ind w:left="30"/>
        <w:jc w:val="both"/>
        <w:rPr>
          <w:rFonts w:ascii="Palatino Linotype" w:hAnsi="Palatino Linotype"/>
          <w:sz w:val="24"/>
          <w:szCs w:val="24"/>
        </w:rPr>
      </w:pPr>
      <w:r w:rsidRPr="00395651">
        <w:rPr>
          <w:rFonts w:ascii="Palatino Linotype" w:hAnsi="Palatino Linotype"/>
          <w:sz w:val="24"/>
          <w:szCs w:val="24"/>
        </w:rPr>
        <w:t xml:space="preserve">A nemzetközi szállítmányozás, fuvarozás tantárgy alapvető célja, hogy a tanulók elsajátítsák a szállítmányozással kapcsolatos árképzést, ismerjék meg a különböző díjszámítási módokat, valamint a jutalékszámítás menetét. Legyenek képesek a szállítmányozáshoz kapcsolódó okmányokat kitölteni, értelmezni, egy adott útvonalra összeállítani. Biztonsággal alkalmazzák az árutovábbításra vonatkozó elemzési mutatókat.   </w:t>
      </w:r>
    </w:p>
    <w:p w:rsidR="00976882" w:rsidRPr="00395651" w:rsidRDefault="00976882" w:rsidP="001F2A10">
      <w:pPr>
        <w:spacing w:after="0" w:line="240" w:lineRule="auto"/>
        <w:ind w:left="30"/>
        <w:rPr>
          <w:rFonts w:ascii="Palatino Linotype" w:hAnsi="Palatino Linotype"/>
          <w:sz w:val="24"/>
          <w:szCs w:val="24"/>
        </w:rPr>
      </w:pPr>
    </w:p>
    <w:p w:rsidR="00976882" w:rsidRPr="00395651" w:rsidRDefault="00976882" w:rsidP="00A20457">
      <w:pPr>
        <w:pStyle w:val="Listaszerbekezds4"/>
        <w:numPr>
          <w:ilvl w:val="1"/>
          <w:numId w:val="43"/>
        </w:numPr>
        <w:spacing w:after="0" w:line="240" w:lineRule="auto"/>
        <w:jc w:val="both"/>
        <w:rPr>
          <w:rFonts w:ascii="Palatino Linotype" w:hAnsi="Palatino Linotype"/>
          <w:b/>
          <w:sz w:val="24"/>
          <w:szCs w:val="24"/>
        </w:rPr>
      </w:pPr>
      <w:r>
        <w:rPr>
          <w:rFonts w:ascii="Palatino Linotype" w:hAnsi="Palatino Linotype"/>
          <w:b/>
          <w:sz w:val="24"/>
          <w:szCs w:val="24"/>
        </w:rPr>
        <w:t>Kapcsolódó közismereti, szakmai tartalmak</w:t>
      </w:r>
    </w:p>
    <w:p w:rsidR="00976882" w:rsidRPr="00395651" w:rsidRDefault="00976882" w:rsidP="001F2A10">
      <w:pPr>
        <w:pStyle w:val="Listaszerbekezds4"/>
        <w:spacing w:after="0" w:line="240" w:lineRule="auto"/>
        <w:ind w:left="360"/>
        <w:jc w:val="both"/>
        <w:rPr>
          <w:rFonts w:ascii="Palatino Linotype" w:hAnsi="Palatino Linotype"/>
          <w:b/>
          <w:sz w:val="24"/>
          <w:szCs w:val="24"/>
        </w:rPr>
      </w:pPr>
      <w:r w:rsidRPr="00395651">
        <w:rPr>
          <w:rFonts w:ascii="Palatino Linotype" w:hAnsi="Palatino Linotype"/>
          <w:sz w:val="24"/>
          <w:szCs w:val="24"/>
        </w:rPr>
        <w:t xml:space="preserve">A tantárgy kapcsolódik a </w:t>
      </w:r>
      <w:r w:rsidRPr="00395651">
        <w:rPr>
          <w:rFonts w:ascii="Palatino Linotype" w:hAnsi="Palatino Linotype"/>
          <w:b/>
          <w:sz w:val="24"/>
          <w:szCs w:val="24"/>
        </w:rPr>
        <w:t>társadalmi, állampolgári és gazdasági ismeret</w:t>
      </w:r>
      <w:r w:rsidRPr="00395651">
        <w:rPr>
          <w:rFonts w:ascii="Palatino Linotype" w:hAnsi="Palatino Linotype"/>
          <w:sz w:val="24"/>
          <w:szCs w:val="24"/>
        </w:rPr>
        <w:t xml:space="preserve">, matematika közismereti tárgyak tartalmaihoz, az adott évfolyamba lépés feltételeiként megjelölt közismereti és szakmai tartalmaira épül. </w:t>
      </w:r>
    </w:p>
    <w:p w:rsidR="00976882" w:rsidRPr="00395651" w:rsidRDefault="00976882" w:rsidP="001F2A10">
      <w:pPr>
        <w:spacing w:after="0" w:line="240" w:lineRule="auto"/>
        <w:jc w:val="both"/>
        <w:rPr>
          <w:rFonts w:ascii="Palatino Linotype" w:hAnsi="Palatino Linotype"/>
          <w:b/>
          <w:bCs/>
          <w:iCs/>
          <w:sz w:val="24"/>
          <w:szCs w:val="24"/>
        </w:rPr>
      </w:pPr>
    </w:p>
    <w:p w:rsidR="00976882" w:rsidRPr="00395651" w:rsidRDefault="00976882" w:rsidP="00A20457">
      <w:pPr>
        <w:pStyle w:val="Listaszerbekezds4"/>
        <w:numPr>
          <w:ilvl w:val="1"/>
          <w:numId w:val="43"/>
        </w:numPr>
        <w:spacing w:after="0" w:line="240" w:lineRule="auto"/>
        <w:jc w:val="both"/>
        <w:rPr>
          <w:rFonts w:ascii="Palatino Linotype" w:hAnsi="Palatino Linotype"/>
          <w:b/>
          <w:bCs/>
          <w:iCs/>
          <w:sz w:val="24"/>
          <w:szCs w:val="24"/>
        </w:rPr>
      </w:pPr>
      <w:r w:rsidRPr="00395651">
        <w:rPr>
          <w:rFonts w:ascii="Palatino Linotype" w:hAnsi="Palatino Linotype"/>
          <w:b/>
          <w:bCs/>
          <w:iCs/>
          <w:sz w:val="24"/>
          <w:szCs w:val="24"/>
        </w:rPr>
        <w:t>Témakörök</w:t>
      </w:r>
    </w:p>
    <w:p w:rsidR="00976882" w:rsidRPr="00395651" w:rsidRDefault="00976882" w:rsidP="001F2A10">
      <w:pPr>
        <w:spacing w:after="0" w:line="240" w:lineRule="auto"/>
        <w:jc w:val="both"/>
        <w:rPr>
          <w:rFonts w:ascii="Palatino Linotype" w:hAnsi="Palatino Linotype"/>
          <w:b/>
          <w:bCs/>
          <w:iCs/>
          <w:sz w:val="24"/>
          <w:szCs w:val="24"/>
        </w:rPr>
      </w:pPr>
    </w:p>
    <w:p w:rsidR="00976882" w:rsidRPr="00A20457" w:rsidRDefault="00976882" w:rsidP="00A20457">
      <w:pPr>
        <w:pStyle w:val="Listaszerbekezds4"/>
        <w:numPr>
          <w:ilvl w:val="2"/>
          <w:numId w:val="43"/>
        </w:numPr>
        <w:spacing w:after="0" w:line="240" w:lineRule="auto"/>
        <w:jc w:val="both"/>
        <w:rPr>
          <w:rFonts w:ascii="Palatino Linotype" w:hAnsi="Palatino Linotype"/>
          <w:b/>
          <w:bCs/>
          <w:i/>
          <w:sz w:val="24"/>
          <w:szCs w:val="24"/>
        </w:rPr>
      </w:pPr>
      <w:r w:rsidRPr="00395651">
        <w:rPr>
          <w:rFonts w:ascii="Palatino Linotype" w:hAnsi="Palatino Linotype"/>
          <w:b/>
          <w:bCs/>
          <w:sz w:val="24"/>
          <w:szCs w:val="24"/>
        </w:rPr>
        <w:t xml:space="preserve">INCOTERMS klauzulák rendszerezése költség és kockázatvállalás szerint </w:t>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A20457">
        <w:rPr>
          <w:rFonts w:ascii="Palatino Linotype" w:hAnsi="Palatino Linotype"/>
          <w:b/>
          <w:bCs/>
          <w:i/>
          <w:sz w:val="24"/>
          <w:szCs w:val="24"/>
        </w:rPr>
        <w:t>32 óra</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Külkereskedelmi ügylet, az ügylet szakaszai</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Előkészítő szakasz feladatai</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Külkereskedelmi szerződés, adatai</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Külkereskedelmi ügylet lebonyolításának feladatai, kiemelten a fuvarozást, szállítmányozást</w:t>
      </w:r>
      <w:r>
        <w:rPr>
          <w:rFonts w:ascii="Palatino Linotype" w:hAnsi="Palatino Linotype"/>
          <w:sz w:val="24"/>
          <w:szCs w:val="24"/>
        </w:rPr>
        <w:t>,</w:t>
      </w:r>
      <w:r w:rsidRPr="00395651">
        <w:rPr>
          <w:rFonts w:ascii="Palatino Linotype" w:hAnsi="Palatino Linotype"/>
          <w:sz w:val="24"/>
          <w:szCs w:val="24"/>
        </w:rPr>
        <w:t xml:space="preserve"> raktározást</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A külkereskedelmi szerződés adatai alapján kapcsolódás a fuvarozáshoz, szállítmányozáshoz, ennek alapján a fuvarozó, szállítmányozó feladatainak meghatározása.</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Szokások, szokványok a nemzetközi kereskedelemben.</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INCOTERMS szerepe, értelmezése a külkereskedelmi szerződésben.</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Külkereskedelmi szerződésben meghatározott paritás alapján a fuvarozó szállítmányozó feladatai.</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INC 2000, INC 2010.</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Fuvarparitás, teljesítési hely.</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Paritások csoportos</w:t>
      </w:r>
      <w:r>
        <w:rPr>
          <w:rFonts w:ascii="Palatino Linotype" w:hAnsi="Palatino Linotype"/>
          <w:sz w:val="24"/>
          <w:szCs w:val="24"/>
        </w:rPr>
        <w:t>í</w:t>
      </w:r>
      <w:r w:rsidRPr="00395651">
        <w:rPr>
          <w:rFonts w:ascii="Palatino Linotype" w:hAnsi="Palatino Linotype"/>
          <w:sz w:val="24"/>
          <w:szCs w:val="24"/>
        </w:rPr>
        <w:t>tása különböző szempontok alapján.</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Csak tengeri és folyami fuvarozásokra alkalmazható paritásoknál az eladó, illetve fuvarozó, szállítmányozó feladatai.</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Minden fuvarozási módnál alkalmazható paritásoknál az eladó, illetve a fuvarozó, szállítmányozó feladatai.</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Kiegészítő paritások és kapcsolatuk a paritásokkal.</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Eladó kötelezettsége, költségviselése az INCOTERMS 1-10 pontja alapján.</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Vevő kötelezettsége, költségviselése az INCOTERMS 1-10 pontja alapján.</w:t>
      </w:r>
    </w:p>
    <w:p w:rsidR="00976882" w:rsidRPr="00395651" w:rsidRDefault="00976882" w:rsidP="001F2A10">
      <w:pPr>
        <w:spacing w:after="0" w:line="240" w:lineRule="auto"/>
        <w:ind w:left="426"/>
        <w:rPr>
          <w:rFonts w:ascii="Palatino Linotype" w:hAnsi="Palatino Linotype"/>
          <w:sz w:val="24"/>
          <w:szCs w:val="24"/>
        </w:rPr>
      </w:pPr>
      <w:r w:rsidRPr="00395651">
        <w:rPr>
          <w:rFonts w:ascii="Palatino Linotype" w:hAnsi="Palatino Linotype"/>
          <w:sz w:val="24"/>
          <w:szCs w:val="24"/>
        </w:rPr>
        <w:t>Az eladó és a vevő értesítési kötelezettségei a paritásonként.</w:t>
      </w:r>
    </w:p>
    <w:p w:rsidR="00976882" w:rsidRPr="00395651" w:rsidRDefault="00976882" w:rsidP="001F2A10">
      <w:pPr>
        <w:spacing w:after="0" w:line="240" w:lineRule="auto"/>
        <w:jc w:val="both"/>
        <w:rPr>
          <w:rFonts w:ascii="Palatino Linotype" w:hAnsi="Palatino Linotype"/>
          <w:b/>
          <w:sz w:val="24"/>
          <w:szCs w:val="24"/>
        </w:rPr>
      </w:pPr>
    </w:p>
    <w:p w:rsidR="00976882" w:rsidRPr="00A20457" w:rsidRDefault="00976882" w:rsidP="00A20457">
      <w:pPr>
        <w:pStyle w:val="Listaszerbekezds4"/>
        <w:numPr>
          <w:ilvl w:val="2"/>
          <w:numId w:val="43"/>
        </w:numPr>
        <w:spacing w:after="0" w:line="240" w:lineRule="auto"/>
        <w:jc w:val="both"/>
        <w:rPr>
          <w:rFonts w:ascii="Palatino Linotype" w:hAnsi="Palatino Linotype"/>
          <w:b/>
          <w:i/>
          <w:sz w:val="24"/>
          <w:szCs w:val="24"/>
        </w:rPr>
      </w:pPr>
      <w:r w:rsidRPr="00395651">
        <w:rPr>
          <w:rFonts w:ascii="Palatino Linotype" w:hAnsi="Palatino Linotype"/>
          <w:b/>
          <w:bCs/>
          <w:sz w:val="24"/>
          <w:szCs w:val="24"/>
        </w:rPr>
        <w:t>A nemzetközi fuvarozás szabályozása, okmányai</w:t>
      </w:r>
      <w:r w:rsidRPr="00395651">
        <w:rPr>
          <w:rFonts w:ascii="Palatino Linotype" w:hAnsi="Palatino Linotype"/>
          <w:b/>
          <w:bCs/>
          <w:sz w:val="24"/>
          <w:szCs w:val="24"/>
        </w:rPr>
        <w:tab/>
      </w:r>
      <w:r w:rsidRPr="00395651">
        <w:rPr>
          <w:rFonts w:ascii="Palatino Linotype" w:hAnsi="Palatino Linotype"/>
          <w:b/>
          <w:sz w:val="24"/>
          <w:szCs w:val="24"/>
        </w:rPr>
        <w:tab/>
      </w:r>
      <w:r w:rsidRPr="00A20457">
        <w:rPr>
          <w:rFonts w:ascii="Palatino Linotype" w:hAnsi="Palatino Linotype"/>
          <w:b/>
          <w:i/>
          <w:sz w:val="24"/>
          <w:szCs w:val="24"/>
        </w:rPr>
        <w:t>144 óra</w:t>
      </w:r>
    </w:p>
    <w:p w:rsidR="00976882" w:rsidRPr="00395651" w:rsidRDefault="00976882" w:rsidP="001F2A10">
      <w:pPr>
        <w:spacing w:after="0" w:line="240" w:lineRule="auto"/>
        <w:ind w:firstLine="360"/>
        <w:jc w:val="both"/>
        <w:rPr>
          <w:rFonts w:ascii="Palatino Linotype" w:hAnsi="Palatino Linotype"/>
          <w:bCs/>
          <w:sz w:val="24"/>
          <w:szCs w:val="24"/>
        </w:rPr>
      </w:pPr>
      <w:r w:rsidRPr="00395651">
        <w:rPr>
          <w:rFonts w:ascii="Palatino Linotype" w:hAnsi="Palatino Linotype"/>
          <w:bCs/>
          <w:sz w:val="24"/>
          <w:szCs w:val="24"/>
        </w:rPr>
        <w:t>Rektapapírok, ipso jure papírok fajtái.</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 xml:space="preserve">Szállítmányozási megbízás tartalma, formája, adatai. </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Export tengerentúli szállítmányozási megbízás tartalma, okmánya.</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Export szárazföldi szállítmányozási megbízás tartalma, okmánya.</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Import szárazföldi tengeri szállítmányozási megbízás tartalma, okmánya.</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FIATA okmányok használatának jelentősége.</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Árut megtestesítő értékpapír jellegű FIATA okmányok /FIATA FCT, FIATA B/L/ adatai.</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Tényt, jogosultságot igazoló FIATA okmányok /FIATA FCR, FIATA FWR, FIATA SDT, FFI</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Fuvarozást szabályozó nemzetközi egyezmények fuvarozási módonként.</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Nemzetközi fuvarjogi egyezményekben meghatározott nemzetközi fuvarokmányok.</w:t>
      </w:r>
    </w:p>
    <w:p w:rsidR="00976882" w:rsidRPr="00395651" w:rsidRDefault="00976882" w:rsidP="001F2A10">
      <w:pPr>
        <w:spacing w:after="0" w:line="240" w:lineRule="auto"/>
        <w:ind w:left="360"/>
        <w:jc w:val="both"/>
        <w:rPr>
          <w:rFonts w:ascii="Palatino Linotype" w:hAnsi="Palatino Linotype"/>
          <w:bCs/>
          <w:sz w:val="24"/>
          <w:szCs w:val="24"/>
        </w:rPr>
      </w:pPr>
      <w:r w:rsidRPr="00395651">
        <w:rPr>
          <w:rFonts w:ascii="Palatino Linotype" w:hAnsi="Palatino Linotype"/>
          <w:bCs/>
          <w:sz w:val="24"/>
          <w:szCs w:val="24"/>
        </w:rPr>
        <w:t>Nemzetközi fuvar okmányok csoportosítása értékpapír jellegű okmányok, illetve tényt jogosultságot igazoló okmányok.</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CÍM vasúti fuvarlevél adatai, formai követelmények.</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SZMGSZ fuvarlevél alkalmazása, adatai, formai követelmények.</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CMR közúti fuvarlevél alkalmazása, adatai, formai követelmények.</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Légi fuvarlevél alkalmazása, adatai, formai követelmények.</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B/L alkalmazása, adatai formai követelmények.</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D/O alkalmazása, adatai, formai követelmények.</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Fuvarlevelek kitöltésének szabályai.</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Folyami rakjegy, folyami fuvarlevél alkalmazásai, adatai, formai követelmények.</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Kombinált fuvarozás okmányai.</w:t>
      </w:r>
    </w:p>
    <w:p w:rsidR="00976882" w:rsidRPr="00395651" w:rsidRDefault="00976882" w:rsidP="001F2A10">
      <w:pPr>
        <w:spacing w:after="0" w:line="240" w:lineRule="auto"/>
        <w:ind w:left="30" w:firstLine="330"/>
        <w:jc w:val="both"/>
        <w:rPr>
          <w:rFonts w:ascii="Palatino Linotype" w:hAnsi="Palatino Linotype"/>
          <w:bCs/>
          <w:sz w:val="24"/>
          <w:szCs w:val="24"/>
        </w:rPr>
      </w:pPr>
    </w:p>
    <w:p w:rsidR="00976882" w:rsidRPr="00A20457" w:rsidRDefault="00976882" w:rsidP="00A20457">
      <w:pPr>
        <w:pStyle w:val="Listaszerbekezds4"/>
        <w:numPr>
          <w:ilvl w:val="2"/>
          <w:numId w:val="43"/>
        </w:numPr>
        <w:spacing w:after="0" w:line="240" w:lineRule="auto"/>
        <w:jc w:val="both"/>
        <w:rPr>
          <w:rFonts w:ascii="Palatino Linotype" w:hAnsi="Palatino Linotype"/>
          <w:b/>
          <w:bCs/>
          <w:i/>
          <w:sz w:val="24"/>
          <w:szCs w:val="24"/>
        </w:rPr>
      </w:pPr>
      <w:r w:rsidRPr="00395651">
        <w:rPr>
          <w:rFonts w:ascii="Palatino Linotype" w:hAnsi="Palatino Linotype"/>
          <w:b/>
          <w:bCs/>
          <w:sz w:val="24"/>
          <w:szCs w:val="24"/>
        </w:rPr>
        <w:t>Díjszámítás elemei, szállítmánybiztosítások</w:t>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A20457">
        <w:rPr>
          <w:rFonts w:ascii="Palatino Linotype" w:hAnsi="Palatino Linotype"/>
          <w:b/>
          <w:bCs/>
          <w:i/>
          <w:sz w:val="24"/>
          <w:szCs w:val="24"/>
        </w:rPr>
        <w:t>64 óra</w:t>
      </w:r>
    </w:p>
    <w:p w:rsidR="00976882" w:rsidRPr="00395651" w:rsidRDefault="00976882" w:rsidP="001F2A10">
      <w:pPr>
        <w:spacing w:after="0" w:line="240" w:lineRule="auto"/>
        <w:ind w:firstLine="360"/>
        <w:jc w:val="both"/>
        <w:rPr>
          <w:rFonts w:ascii="Palatino Linotype" w:hAnsi="Palatino Linotype"/>
          <w:bCs/>
          <w:sz w:val="24"/>
          <w:szCs w:val="24"/>
        </w:rPr>
      </w:pPr>
      <w:r w:rsidRPr="00395651">
        <w:rPr>
          <w:rFonts w:ascii="Palatino Linotype" w:hAnsi="Palatino Linotype"/>
          <w:bCs/>
          <w:sz w:val="24"/>
          <w:szCs w:val="24"/>
        </w:rPr>
        <w:t>Ajánlatok fajtái, tartalmi kellékei, értékelésének szempontjai.</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Kalkulációk kiindulópontja (vevő, eladó oldaláról).</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Export árkalkuláció készítés.</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Több beérkezett ajánlat közötti választás szempontjai.</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Gyakorlati példa alapján a beérkezett ajánlatok közül a legkedvezőbb kiválasztása.</w:t>
      </w:r>
    </w:p>
    <w:p w:rsidR="00976882" w:rsidRPr="00395651" w:rsidRDefault="00976882" w:rsidP="001F2A10">
      <w:pPr>
        <w:spacing w:after="0" w:line="240" w:lineRule="auto"/>
        <w:ind w:left="360"/>
        <w:jc w:val="both"/>
        <w:rPr>
          <w:rFonts w:ascii="Palatino Linotype" w:hAnsi="Palatino Linotype"/>
          <w:bCs/>
          <w:sz w:val="24"/>
          <w:szCs w:val="24"/>
        </w:rPr>
      </w:pPr>
      <w:r w:rsidRPr="00395651">
        <w:rPr>
          <w:rFonts w:ascii="Palatino Linotype" w:hAnsi="Palatino Linotype"/>
          <w:sz w:val="24"/>
          <w:szCs w:val="24"/>
        </w:rPr>
        <w:t>Ajánlat, megrendelés alapján a fuvar díjszámítás elemei, fuvardíjak meghatározása on-line módon kikeresett díjtételek alapján.</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Árkockázat kivédésének lehetséges formái.</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Árkockázat kivédése nemzetközi fizetési mód megválasztásával.</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Árkockázat kivédése nemzetközi fuvarokmányokkal.</w:t>
      </w:r>
    </w:p>
    <w:p w:rsidR="00976882" w:rsidRPr="00395651" w:rsidRDefault="00976882" w:rsidP="001F2A10">
      <w:pPr>
        <w:spacing w:after="0" w:line="240" w:lineRule="auto"/>
        <w:ind w:left="30" w:firstLine="330"/>
        <w:jc w:val="both"/>
        <w:rPr>
          <w:rFonts w:ascii="Palatino Linotype" w:hAnsi="Palatino Linotype"/>
          <w:bCs/>
          <w:sz w:val="24"/>
          <w:szCs w:val="24"/>
        </w:rPr>
      </w:pPr>
      <w:r w:rsidRPr="00395651">
        <w:rPr>
          <w:rFonts w:ascii="Palatino Linotype" w:hAnsi="Palatino Linotype"/>
          <w:bCs/>
          <w:sz w:val="24"/>
          <w:szCs w:val="24"/>
        </w:rPr>
        <w:t>A biztosítás fix és változó elemei.</w:t>
      </w:r>
    </w:p>
    <w:p w:rsidR="00976882" w:rsidRPr="00395651" w:rsidRDefault="00976882" w:rsidP="001F2A10">
      <w:pPr>
        <w:spacing w:after="0" w:line="240" w:lineRule="auto"/>
        <w:ind w:left="30" w:firstLine="330"/>
        <w:rPr>
          <w:rFonts w:ascii="Palatino Linotype" w:hAnsi="Palatino Linotype"/>
          <w:bCs/>
          <w:sz w:val="24"/>
          <w:szCs w:val="24"/>
        </w:rPr>
      </w:pPr>
      <w:r w:rsidRPr="00395651">
        <w:rPr>
          <w:rFonts w:ascii="Palatino Linotype" w:hAnsi="Palatino Linotype"/>
          <w:bCs/>
          <w:sz w:val="24"/>
          <w:szCs w:val="24"/>
        </w:rPr>
        <w:t>A szállítmánybiztosítás elemei.</w:t>
      </w:r>
    </w:p>
    <w:p w:rsidR="00976882" w:rsidRPr="00395651" w:rsidRDefault="00976882" w:rsidP="001F2A10">
      <w:pPr>
        <w:spacing w:after="0" w:line="240" w:lineRule="auto"/>
        <w:ind w:left="30" w:firstLine="330"/>
        <w:rPr>
          <w:rFonts w:ascii="Palatino Linotype" w:hAnsi="Palatino Linotype"/>
          <w:bCs/>
          <w:sz w:val="24"/>
          <w:szCs w:val="24"/>
        </w:rPr>
      </w:pPr>
      <w:r w:rsidRPr="00395651">
        <w:rPr>
          <w:rFonts w:ascii="Palatino Linotype" w:hAnsi="Palatino Linotype"/>
          <w:bCs/>
          <w:sz w:val="24"/>
          <w:szCs w:val="24"/>
        </w:rPr>
        <w:t>Nemzetközi egyezmények a szállítmánybiztosításra vonatkozóan.</w:t>
      </w:r>
    </w:p>
    <w:p w:rsidR="00976882" w:rsidRDefault="00976882" w:rsidP="001F2A10">
      <w:pPr>
        <w:spacing w:after="0" w:line="240" w:lineRule="auto"/>
        <w:ind w:left="30" w:firstLine="330"/>
        <w:rPr>
          <w:rFonts w:ascii="Palatino Linotype" w:hAnsi="Palatino Linotype"/>
          <w:bCs/>
          <w:sz w:val="24"/>
          <w:szCs w:val="24"/>
        </w:rPr>
      </w:pPr>
    </w:p>
    <w:p w:rsidR="00976882" w:rsidRPr="00395651" w:rsidRDefault="00976882" w:rsidP="001F2A10">
      <w:pPr>
        <w:spacing w:after="0" w:line="240" w:lineRule="auto"/>
        <w:ind w:left="30" w:firstLine="330"/>
        <w:rPr>
          <w:rFonts w:ascii="Palatino Linotype" w:hAnsi="Palatino Linotype"/>
          <w:bCs/>
          <w:sz w:val="24"/>
          <w:szCs w:val="24"/>
        </w:rPr>
      </w:pPr>
    </w:p>
    <w:p w:rsidR="00976882" w:rsidRPr="00395651" w:rsidRDefault="00976882" w:rsidP="00A20457">
      <w:pPr>
        <w:pStyle w:val="Alcm"/>
        <w:numPr>
          <w:ilvl w:val="1"/>
          <w:numId w:val="43"/>
        </w:numPr>
      </w:pPr>
      <w:r w:rsidRPr="00395651">
        <w:t>A képzési helyszín jellege</w:t>
      </w:r>
    </w:p>
    <w:p w:rsidR="00976882" w:rsidRPr="00A20457" w:rsidRDefault="00976882" w:rsidP="001F2A10">
      <w:pPr>
        <w:widowControl w:val="0"/>
        <w:suppressAutoHyphens/>
        <w:spacing w:after="0" w:line="240" w:lineRule="auto"/>
        <w:ind w:firstLine="709"/>
        <w:jc w:val="both"/>
        <w:rPr>
          <w:rFonts w:ascii="Palatino Linotype" w:hAnsi="Palatino Linotype"/>
          <w:i/>
          <w:kern w:val="1"/>
          <w:sz w:val="24"/>
          <w:szCs w:val="24"/>
          <w:lang w:eastAsia="hi-IN" w:bidi="hi-IN"/>
        </w:rPr>
      </w:pPr>
      <w:r w:rsidRPr="00A20457">
        <w:rPr>
          <w:rFonts w:ascii="Palatino Linotype" w:hAnsi="Palatino Linotype"/>
          <w:i/>
          <w:kern w:val="1"/>
          <w:sz w:val="24"/>
          <w:szCs w:val="24"/>
          <w:lang w:eastAsia="hi-IN" w:bidi="hi-IN"/>
        </w:rPr>
        <w:t xml:space="preserve">Tanterem, számítógépterem </w:t>
      </w:r>
    </w:p>
    <w:p w:rsidR="00976882" w:rsidRPr="00395651" w:rsidRDefault="00976882" w:rsidP="001F2A10">
      <w:pPr>
        <w:pStyle w:val="Alcm"/>
        <w:numPr>
          <w:ilvl w:val="0"/>
          <w:numId w:val="0"/>
        </w:numPr>
        <w:ind w:left="792" w:hanging="432"/>
        <w:rPr>
          <w:bCs/>
          <w:i/>
        </w:rPr>
      </w:pPr>
    </w:p>
    <w:p w:rsidR="00976882" w:rsidRPr="00395651" w:rsidRDefault="00976882" w:rsidP="00A20457">
      <w:pPr>
        <w:pStyle w:val="Alcm"/>
        <w:numPr>
          <w:ilvl w:val="1"/>
          <w:numId w:val="43"/>
        </w:numPr>
        <w:rPr>
          <w:bCs/>
          <w:i/>
        </w:rPr>
      </w:pPr>
      <w:r w:rsidRPr="00395651">
        <w:rPr>
          <w:bCs/>
          <w:i/>
        </w:rPr>
        <w:t>A tantárgy elsajátítása során alkalmazható sajátos módszerek, tanulói tevékenységformák (ajánlás)</w:t>
      </w:r>
    </w:p>
    <w:p w:rsidR="00976882" w:rsidRPr="00395651" w:rsidRDefault="00976882" w:rsidP="001F2A10">
      <w:pPr>
        <w:pStyle w:val="Alcm"/>
        <w:numPr>
          <w:ilvl w:val="0"/>
          <w:numId w:val="0"/>
        </w:numPr>
        <w:ind w:left="792" w:hanging="432"/>
        <w:rPr>
          <w:bCs/>
        </w:rPr>
      </w:pPr>
    </w:p>
    <w:p w:rsidR="00976882" w:rsidRPr="00395651" w:rsidRDefault="00976882" w:rsidP="00A20457">
      <w:pPr>
        <w:pStyle w:val="Listaszerbekezds4"/>
        <w:numPr>
          <w:ilvl w:val="2"/>
          <w:numId w:val="43"/>
        </w:numPr>
        <w:spacing w:after="0" w:line="240" w:lineRule="auto"/>
        <w:rPr>
          <w:rFonts w:ascii="Palatino Linotype" w:hAnsi="Palatino Linotype"/>
          <w:b/>
          <w:bCs/>
          <w:i/>
          <w:sz w:val="24"/>
          <w:szCs w:val="24"/>
        </w:rPr>
      </w:pPr>
      <w:r w:rsidRPr="00395651">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Válaszolás írásban mondatszintű kérdésekre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trHeight w:val="499"/>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Komplex információk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Elemzés készítése tapasztalatokról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Jegyzetkészítés eseményről kérdéssor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Esemény helyszíni értékelése szóban felkészülés után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Utólagos szóbeli beszámoló</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4.</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rendszerezése mozaikfeladattal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15377" w:rsidRDefault="00976882" w:rsidP="001F2A10">
      <w:pPr>
        <w:spacing w:after="0" w:line="240" w:lineRule="auto"/>
        <w:rPr>
          <w:rFonts w:ascii="Palatino Linotype" w:hAnsi="Palatino Linotype"/>
          <w:sz w:val="24"/>
          <w:szCs w:val="24"/>
        </w:rPr>
      </w:pPr>
    </w:p>
    <w:p w:rsidR="00976882" w:rsidRPr="00A20457" w:rsidRDefault="00976882" w:rsidP="00A20457">
      <w:pPr>
        <w:pStyle w:val="Listaszerbekezds4"/>
        <w:numPr>
          <w:ilvl w:val="2"/>
          <w:numId w:val="43"/>
        </w:numPr>
        <w:spacing w:after="0" w:line="240" w:lineRule="auto"/>
        <w:rPr>
          <w:rFonts w:ascii="Palatino Linotype" w:hAnsi="Palatino Linotype"/>
          <w:b/>
          <w:bCs/>
          <w:i/>
          <w:sz w:val="24"/>
          <w:szCs w:val="24"/>
        </w:rPr>
      </w:pPr>
      <w:r w:rsidRPr="00A20457">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trPr>
          <w:jc w:val="center"/>
        </w:trPr>
        <w:tc>
          <w:tcPr>
            <w:tcW w:w="994"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280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 xml:space="preserve">Alkalmazott oktatási </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módszer neve</w:t>
            </w:r>
          </w:p>
        </w:tc>
        <w:tc>
          <w:tcPr>
            <w:tcW w:w="2835"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jc w:val="center"/>
        </w:trPr>
        <w:tc>
          <w:tcPr>
            <w:tcW w:w="994"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kooperatív tanulás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szimuláció</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házi feladat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395651" w:rsidRDefault="00976882" w:rsidP="001F2A10">
      <w:pPr>
        <w:spacing w:after="0" w:line="240" w:lineRule="auto"/>
        <w:rPr>
          <w:rFonts w:ascii="Palatino Linotype" w:hAnsi="Palatino Linotype"/>
          <w:sz w:val="24"/>
          <w:szCs w:val="24"/>
        </w:rPr>
      </w:pPr>
    </w:p>
    <w:p w:rsidR="00976882" w:rsidRPr="00395651" w:rsidRDefault="00976882" w:rsidP="00A20457">
      <w:pPr>
        <w:pStyle w:val="Listaszerbekezds4"/>
        <w:widowControl w:val="0"/>
        <w:numPr>
          <w:ilvl w:val="1"/>
          <w:numId w:val="43"/>
        </w:numPr>
        <w:suppressAutoHyphens/>
        <w:spacing w:after="0" w:line="240" w:lineRule="auto"/>
        <w:rPr>
          <w:rFonts w:ascii="Palatino Linotype" w:hAnsi="Palatino Linotype"/>
          <w:b/>
          <w:iCs/>
          <w:sz w:val="24"/>
          <w:szCs w:val="24"/>
        </w:rPr>
      </w:pPr>
      <w:r w:rsidRPr="00395651">
        <w:rPr>
          <w:rFonts w:ascii="Palatino Linotype" w:hAnsi="Palatino Linotype"/>
          <w:b/>
          <w:iCs/>
          <w:sz w:val="24"/>
          <w:szCs w:val="24"/>
        </w:rPr>
        <w:t>A tantárgy értékelésének módja</w:t>
      </w:r>
    </w:p>
    <w:p w:rsidR="00976882" w:rsidRPr="00395651" w:rsidRDefault="00976882" w:rsidP="001F2A10">
      <w:pPr>
        <w:autoSpaceDE w:val="0"/>
        <w:autoSpaceDN w:val="0"/>
        <w:adjustRightInd w:val="0"/>
        <w:spacing w:after="0" w:line="240" w:lineRule="auto"/>
        <w:jc w:val="both"/>
        <w:rPr>
          <w:rFonts w:ascii="Palatino Linotype" w:hAnsi="Palatino Linotype"/>
          <w:bCs/>
          <w:sz w:val="24"/>
          <w:szCs w:val="24"/>
        </w:rPr>
      </w:pPr>
      <w:r w:rsidRPr="00395651">
        <w:rPr>
          <w:rFonts w:ascii="Palatino Linotype" w:hAnsi="Palatino Linotype"/>
          <w:bCs/>
          <w:sz w:val="24"/>
          <w:szCs w:val="24"/>
        </w:rPr>
        <w:t>„A nemzeti köznevelésről szóló 2011. évi CXC. törvény. 54. § (2) a) pontja szerinti értékeléssel.”</w:t>
      </w:r>
    </w:p>
    <w:p w:rsidR="00976882" w:rsidRDefault="00976882" w:rsidP="001F2A10">
      <w:pPr>
        <w:autoSpaceDE w:val="0"/>
        <w:autoSpaceDN w:val="0"/>
        <w:adjustRightInd w:val="0"/>
        <w:spacing w:after="0" w:line="240" w:lineRule="auto"/>
        <w:jc w:val="both"/>
        <w:rPr>
          <w:rFonts w:ascii="Palatino Linotype" w:hAnsi="Palatino Linotype"/>
          <w:bCs/>
          <w:sz w:val="24"/>
          <w:szCs w:val="24"/>
        </w:rPr>
      </w:pPr>
    </w:p>
    <w:p w:rsidR="00976882" w:rsidRPr="00395651" w:rsidRDefault="00976882" w:rsidP="001F2A10">
      <w:pPr>
        <w:autoSpaceDE w:val="0"/>
        <w:autoSpaceDN w:val="0"/>
        <w:adjustRightInd w:val="0"/>
        <w:spacing w:after="0" w:line="240" w:lineRule="auto"/>
        <w:jc w:val="both"/>
        <w:rPr>
          <w:rFonts w:ascii="Palatino Linotype" w:hAnsi="Palatino Linotype"/>
          <w:bCs/>
          <w:sz w:val="24"/>
          <w:szCs w:val="24"/>
        </w:rPr>
      </w:pPr>
    </w:p>
    <w:p w:rsidR="00976882" w:rsidRPr="00395651" w:rsidRDefault="00976882" w:rsidP="00A20457">
      <w:pPr>
        <w:pStyle w:val="Listaszerbekezds4"/>
        <w:numPr>
          <w:ilvl w:val="0"/>
          <w:numId w:val="43"/>
        </w:numPr>
        <w:spacing w:after="0" w:line="240" w:lineRule="auto"/>
        <w:jc w:val="both"/>
        <w:rPr>
          <w:rFonts w:ascii="Palatino Linotype" w:hAnsi="Palatino Linotype"/>
          <w:b/>
          <w:kern w:val="1"/>
          <w:sz w:val="24"/>
          <w:szCs w:val="24"/>
          <w:lang w:eastAsia="hi-IN" w:bidi="hi-IN"/>
        </w:rPr>
      </w:pPr>
      <w:r w:rsidRPr="00395651">
        <w:rPr>
          <w:rFonts w:ascii="Palatino Linotype" w:hAnsi="Palatino Linotype"/>
          <w:b/>
          <w:color w:val="000000"/>
          <w:sz w:val="24"/>
          <w:szCs w:val="24"/>
        </w:rPr>
        <w:t>Szállítmányozási és fuvarozási feladatok</w:t>
      </w:r>
      <w:r w:rsidRPr="00395651">
        <w:rPr>
          <w:rFonts w:ascii="Palatino Linotype" w:hAnsi="Palatino Linotype"/>
          <w:b/>
          <w:sz w:val="24"/>
          <w:szCs w:val="24"/>
        </w:rPr>
        <w:t xml:space="preserve"> gyakorlat tantárgy </w:t>
      </w:r>
      <w:r>
        <w:rPr>
          <w:rFonts w:ascii="Palatino Linotype" w:hAnsi="Palatino Linotype"/>
          <w:b/>
          <w:sz w:val="24"/>
          <w:szCs w:val="24"/>
        </w:rPr>
        <w:tab/>
      </w:r>
      <w:r w:rsidRPr="00395651">
        <w:rPr>
          <w:rFonts w:ascii="Palatino Linotype" w:hAnsi="Palatino Linotype"/>
          <w:b/>
          <w:sz w:val="24"/>
          <w:szCs w:val="24"/>
        </w:rPr>
        <w:tab/>
        <w:t xml:space="preserve">160 óra </w:t>
      </w:r>
    </w:p>
    <w:p w:rsidR="00976882" w:rsidRPr="00395651" w:rsidRDefault="00976882" w:rsidP="001F2A10">
      <w:pPr>
        <w:widowControl w:val="0"/>
        <w:suppressAutoHyphens/>
        <w:spacing w:after="0" w:line="240" w:lineRule="auto"/>
        <w:ind w:left="360" w:firstLine="349"/>
        <w:jc w:val="right"/>
        <w:rPr>
          <w:rFonts w:ascii="Palatino Linotype" w:hAnsi="Palatino Linotype"/>
          <w:i/>
          <w:kern w:val="1"/>
          <w:sz w:val="24"/>
          <w:szCs w:val="24"/>
          <w:lang w:eastAsia="hi-IN" w:bidi="hi-IN"/>
        </w:rPr>
      </w:pPr>
    </w:p>
    <w:p w:rsidR="00976882" w:rsidRPr="00395651" w:rsidRDefault="00976882" w:rsidP="00A20457">
      <w:pPr>
        <w:pStyle w:val="Listaszerbekezds4"/>
        <w:numPr>
          <w:ilvl w:val="1"/>
          <w:numId w:val="43"/>
        </w:numPr>
        <w:spacing w:after="0" w:line="240" w:lineRule="auto"/>
        <w:jc w:val="both"/>
        <w:rPr>
          <w:rFonts w:ascii="Palatino Linotype" w:hAnsi="Palatino Linotype"/>
          <w:b/>
          <w:sz w:val="24"/>
          <w:szCs w:val="24"/>
        </w:rPr>
      </w:pPr>
      <w:r w:rsidRPr="00395651">
        <w:rPr>
          <w:rFonts w:ascii="Palatino Linotype" w:hAnsi="Palatino Linotype"/>
          <w:b/>
          <w:sz w:val="24"/>
          <w:szCs w:val="24"/>
        </w:rPr>
        <w:t>A tantárgy tanításának célja</w:t>
      </w:r>
    </w:p>
    <w:p w:rsidR="00976882" w:rsidRPr="00395651" w:rsidRDefault="00976882" w:rsidP="001F2A10">
      <w:pPr>
        <w:spacing w:after="0" w:line="240" w:lineRule="auto"/>
        <w:jc w:val="both"/>
        <w:rPr>
          <w:rFonts w:ascii="Palatino Linotype" w:hAnsi="Palatino Linotype"/>
          <w:sz w:val="24"/>
          <w:szCs w:val="24"/>
        </w:rPr>
      </w:pPr>
      <w:r w:rsidRPr="00395651">
        <w:rPr>
          <w:rFonts w:ascii="Palatino Linotype" w:hAnsi="Palatino Linotype"/>
          <w:sz w:val="24"/>
          <w:szCs w:val="24"/>
        </w:rPr>
        <w:t>A szállítmányozási és fuvarozási feladatok tantárgy célja, hogy a hallgatók megismerjék a kereskedelmi feladatok ellátásához szükséges feltételeket, ezen belül a termelőhelyektől a fogyasztási pontokig ívelő áruáramlás megszervezésének lehetőségeit. Az itt elsajátított ismeretek alapján a hallgatók képesek lesznek a vállalatok szállítási feladatainak megszervezésére és irányítására, képesek lehetnek a fuvarozással kapcsolatos együttműködési feladatok ellátására. A tantárgy célja, hogy a tanulók elsajátítsák az INCOTERMS használatát, alkalmazási sajátosságait. Ismerjék meg a gyűjtőforgalom menetét</w:t>
      </w:r>
      <w:r>
        <w:rPr>
          <w:rFonts w:ascii="Palatino Linotype" w:hAnsi="Palatino Linotype"/>
          <w:sz w:val="24"/>
          <w:szCs w:val="24"/>
        </w:rPr>
        <w:t>,</w:t>
      </w:r>
      <w:r w:rsidRPr="00395651">
        <w:rPr>
          <w:rFonts w:ascii="Palatino Linotype" w:hAnsi="Palatino Linotype"/>
          <w:sz w:val="24"/>
          <w:szCs w:val="24"/>
        </w:rPr>
        <w:t xml:space="preserve"> és biztonsággal legyenek képesek kiválasztani a megfelelő fuvarozási módot.</w:t>
      </w:r>
    </w:p>
    <w:p w:rsidR="00976882" w:rsidRPr="00395651" w:rsidRDefault="00976882" w:rsidP="001F2A10">
      <w:pPr>
        <w:spacing w:after="0" w:line="240" w:lineRule="auto"/>
        <w:jc w:val="both"/>
        <w:rPr>
          <w:rFonts w:ascii="Palatino Linotype" w:hAnsi="Palatino Linotype"/>
          <w:b/>
          <w:sz w:val="24"/>
          <w:szCs w:val="24"/>
        </w:rPr>
      </w:pPr>
    </w:p>
    <w:p w:rsidR="00976882" w:rsidRPr="00395651" w:rsidRDefault="00976882" w:rsidP="00A20457">
      <w:pPr>
        <w:pStyle w:val="Listaszerbekezds4"/>
        <w:numPr>
          <w:ilvl w:val="1"/>
          <w:numId w:val="43"/>
        </w:numPr>
        <w:spacing w:after="0" w:line="240" w:lineRule="auto"/>
        <w:jc w:val="both"/>
        <w:rPr>
          <w:rFonts w:ascii="Palatino Linotype" w:hAnsi="Palatino Linotype"/>
          <w:b/>
          <w:sz w:val="24"/>
          <w:szCs w:val="24"/>
        </w:rPr>
      </w:pPr>
      <w:r>
        <w:rPr>
          <w:rFonts w:ascii="Palatino Linotype" w:hAnsi="Palatino Linotype"/>
          <w:b/>
          <w:sz w:val="24"/>
          <w:szCs w:val="24"/>
        </w:rPr>
        <w:t>Kapcsolódó közismereti, szakmai tartalmak</w:t>
      </w:r>
    </w:p>
    <w:p w:rsidR="00976882" w:rsidRPr="00395651" w:rsidRDefault="00976882" w:rsidP="001F2A10">
      <w:pPr>
        <w:pStyle w:val="Listaszerbekezds4"/>
        <w:spacing w:after="0" w:line="240" w:lineRule="auto"/>
        <w:ind w:left="360"/>
        <w:jc w:val="both"/>
        <w:rPr>
          <w:rFonts w:ascii="Palatino Linotype" w:hAnsi="Palatino Linotype"/>
          <w:b/>
          <w:sz w:val="24"/>
          <w:szCs w:val="24"/>
        </w:rPr>
      </w:pPr>
      <w:r w:rsidRPr="00395651">
        <w:rPr>
          <w:rFonts w:ascii="Palatino Linotype" w:hAnsi="Palatino Linotype"/>
          <w:sz w:val="24"/>
          <w:szCs w:val="24"/>
        </w:rPr>
        <w:t xml:space="preserve">A tantárgy kapcsolódik a </w:t>
      </w:r>
      <w:r w:rsidRPr="00395651">
        <w:rPr>
          <w:rFonts w:ascii="Palatino Linotype" w:hAnsi="Palatino Linotype"/>
          <w:b/>
          <w:sz w:val="24"/>
          <w:szCs w:val="24"/>
        </w:rPr>
        <w:t>társadalmi, állampolgári és gazdasági ismeret</w:t>
      </w:r>
      <w:r w:rsidRPr="00395651">
        <w:rPr>
          <w:rFonts w:ascii="Palatino Linotype" w:hAnsi="Palatino Linotype"/>
          <w:sz w:val="24"/>
          <w:szCs w:val="24"/>
        </w:rPr>
        <w:t xml:space="preserve">, matematika közismereti tárgyak tartalmaihoz, az adott évfolyamba lépés feltételeiként megjelölt közismereti és szakmai tartalmaira épül. </w:t>
      </w:r>
    </w:p>
    <w:p w:rsidR="00976882" w:rsidRPr="00395651" w:rsidRDefault="00976882" w:rsidP="001F2A10">
      <w:pPr>
        <w:spacing w:after="0" w:line="240" w:lineRule="auto"/>
        <w:jc w:val="both"/>
        <w:rPr>
          <w:rFonts w:ascii="Palatino Linotype" w:hAnsi="Palatino Linotype"/>
          <w:b/>
          <w:sz w:val="24"/>
          <w:szCs w:val="24"/>
        </w:rPr>
      </w:pPr>
    </w:p>
    <w:p w:rsidR="00976882" w:rsidRPr="00395651" w:rsidRDefault="00976882" w:rsidP="00A20457">
      <w:pPr>
        <w:pStyle w:val="Listaszerbekezds4"/>
        <w:numPr>
          <w:ilvl w:val="1"/>
          <w:numId w:val="43"/>
        </w:numPr>
        <w:spacing w:after="0" w:line="240" w:lineRule="auto"/>
        <w:rPr>
          <w:rFonts w:ascii="Palatino Linotype" w:hAnsi="Palatino Linotype"/>
          <w:b/>
          <w:bCs/>
          <w:sz w:val="24"/>
          <w:szCs w:val="24"/>
        </w:rPr>
      </w:pPr>
      <w:r w:rsidRPr="00395651">
        <w:rPr>
          <w:rFonts w:ascii="Palatino Linotype" w:hAnsi="Palatino Linotype"/>
          <w:b/>
          <w:bCs/>
          <w:sz w:val="24"/>
          <w:szCs w:val="24"/>
        </w:rPr>
        <w:t>Témakörök</w:t>
      </w:r>
    </w:p>
    <w:p w:rsidR="00976882" w:rsidRPr="00395651" w:rsidRDefault="00976882" w:rsidP="001F2A10">
      <w:pPr>
        <w:spacing w:after="0" w:line="240" w:lineRule="auto"/>
        <w:ind w:left="30"/>
        <w:rPr>
          <w:rFonts w:ascii="Palatino Linotype" w:hAnsi="Palatino Linotype"/>
          <w:b/>
          <w:bCs/>
          <w:sz w:val="24"/>
          <w:szCs w:val="24"/>
        </w:rPr>
      </w:pPr>
    </w:p>
    <w:p w:rsidR="00976882" w:rsidRPr="000218E0" w:rsidRDefault="00976882" w:rsidP="00A20457">
      <w:pPr>
        <w:pStyle w:val="Listaszerbekezds4"/>
        <w:numPr>
          <w:ilvl w:val="2"/>
          <w:numId w:val="43"/>
        </w:numPr>
        <w:spacing w:after="0" w:line="240" w:lineRule="auto"/>
        <w:rPr>
          <w:rFonts w:ascii="Palatino Linotype" w:hAnsi="Palatino Linotype"/>
          <w:b/>
          <w:i/>
          <w:sz w:val="24"/>
          <w:szCs w:val="24"/>
        </w:rPr>
      </w:pPr>
      <w:r w:rsidRPr="00395651">
        <w:rPr>
          <w:rFonts w:ascii="Palatino Linotype" w:hAnsi="Palatino Linotype"/>
          <w:b/>
          <w:bCs/>
          <w:sz w:val="24"/>
          <w:szCs w:val="24"/>
        </w:rPr>
        <w:t>Az árutovábbítási rendszerek és eszközök, üzletkötési feladatok sajátosságai</w:t>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0218E0">
        <w:rPr>
          <w:rFonts w:ascii="Palatino Linotype" w:hAnsi="Palatino Linotype"/>
          <w:b/>
          <w:i/>
          <w:sz w:val="24"/>
          <w:szCs w:val="24"/>
        </w:rPr>
        <w:t xml:space="preserve">32 óra </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Fuvarozási módok sajátosságai.</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INCOTERMS klauzulák tartalma, jellemzői, sajátosságai.</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A fuvarozó feladatai a különböző paritásokon megkötött szerződések alapján.</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Csak vízi fuvarozási módoknál használatos paritások.</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Minden fuvarozási módnál alkalmazható paritások</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Gyűjtőfuvarozás jellemzői.</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Gyűjtőfuvarozás okmányai.</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Árukockázati tényezők.</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Árutovábbítási rendszerek.</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Vasúti, közúti, légi, tengeri árufuvarozás jellemzői.</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Tengeri kikötői szokványok.</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Folyami árufuvarozás jellemzői. Folyami kikötői szokványok.</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Csővezetékes árufuvarozás.</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Veszélyes áruk fuvarozásának szabályai fuvarozási módonként.</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Veszélyességi bárcák.</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 xml:space="preserve">Az EU közlekedéspolitikai irányelvei a 2011 Fehér Könyvben meghatározottak alapján </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Hazai közlekedéspolitikai irányelvek az egyes fuvarozási módokra.</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Nemzetközi árutovábbítással kapcsolatos adminisztráció.</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Fuvarozási módonként fuvarokmányok használata.</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Árutovábbítással kapcsolatos különleges események kezelése.</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Árutovábbítás során bekövetkezett káresemény rendezése, szükséges intézkedések, okmányok.</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Veszélyes áru fuvarozása során bekövetkezett káresemények, mentések, okmányok.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Az egyes fuvarozási módok összehasonlítása, előnyök, hátrányok.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Fuvarozási mód megválasztásának szempontjai.</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Fuvarozás módonkénti infrastruktúra igények.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Fuvarozási módonkénti fuvarozási eszközök típusai.</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Árutovábbítási rendszerek belföldi szabályozásai.</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Árutovábbítási rendszereket szabályozó nemzetközi egyezmények, azok tartalmi elemei.</w:t>
      </w:r>
    </w:p>
    <w:p w:rsidR="00976882" w:rsidRPr="00395651" w:rsidRDefault="00976882" w:rsidP="001F2A10">
      <w:pPr>
        <w:spacing w:after="0" w:line="240" w:lineRule="auto"/>
        <w:jc w:val="both"/>
        <w:rPr>
          <w:rFonts w:ascii="Palatino Linotype" w:hAnsi="Palatino Linotype"/>
          <w:b/>
          <w:sz w:val="24"/>
          <w:szCs w:val="24"/>
        </w:rPr>
      </w:pPr>
    </w:p>
    <w:p w:rsidR="00976882" w:rsidRPr="00395651" w:rsidRDefault="00976882" w:rsidP="00A20457">
      <w:pPr>
        <w:pStyle w:val="Listaszerbekezds4"/>
        <w:numPr>
          <w:ilvl w:val="2"/>
          <w:numId w:val="43"/>
        </w:numPr>
        <w:spacing w:after="0" w:line="240" w:lineRule="auto"/>
        <w:jc w:val="both"/>
        <w:rPr>
          <w:rFonts w:ascii="Palatino Linotype" w:hAnsi="Palatino Linotype"/>
          <w:b/>
          <w:sz w:val="24"/>
          <w:szCs w:val="24"/>
        </w:rPr>
      </w:pPr>
      <w:r w:rsidRPr="00395651">
        <w:rPr>
          <w:rFonts w:ascii="Palatino Linotype" w:hAnsi="Palatino Linotype"/>
          <w:b/>
          <w:bCs/>
          <w:sz w:val="24"/>
          <w:szCs w:val="24"/>
        </w:rPr>
        <w:t>Fuvarozással, szállítmányozással kapcsolatos árképzés, díjszámítás, fuvardíj, jutalék</w:t>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395651">
        <w:rPr>
          <w:rFonts w:ascii="Palatino Linotype" w:hAnsi="Palatino Linotype"/>
          <w:b/>
          <w:bCs/>
          <w:sz w:val="24"/>
          <w:szCs w:val="24"/>
        </w:rPr>
        <w:tab/>
      </w:r>
      <w:r w:rsidRPr="000218E0">
        <w:rPr>
          <w:rFonts w:ascii="Palatino Linotype" w:hAnsi="Palatino Linotype"/>
          <w:b/>
          <w:i/>
          <w:sz w:val="24"/>
          <w:szCs w:val="24"/>
        </w:rPr>
        <w:t>96 óra</w:t>
      </w:r>
      <w:r w:rsidRPr="00395651">
        <w:rPr>
          <w:rFonts w:ascii="Palatino Linotype" w:hAnsi="Palatino Linotype"/>
          <w:b/>
          <w:sz w:val="24"/>
          <w:szCs w:val="24"/>
        </w:rPr>
        <w:t xml:space="preserve"> </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Kalkulációkészítés szabályai.</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Árképzés rugalmasságát meghatározó tényezők.</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Fuvarozói kedvezmények, szállítmányozási jutalék.</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Utókalkuláció célja, szerepe, jelentősége.</w:t>
      </w:r>
    </w:p>
    <w:p w:rsidR="00976882" w:rsidRPr="00395651" w:rsidRDefault="00976882" w:rsidP="001F2A10">
      <w:pPr>
        <w:spacing w:after="0" w:line="240" w:lineRule="auto"/>
        <w:ind w:firstLine="360"/>
        <w:rPr>
          <w:rFonts w:ascii="Palatino Linotype" w:hAnsi="Palatino Linotype"/>
          <w:sz w:val="24"/>
          <w:szCs w:val="24"/>
        </w:rPr>
      </w:pPr>
      <w:r w:rsidRPr="00395651">
        <w:rPr>
          <w:rFonts w:ascii="Palatino Linotype" w:hAnsi="Palatino Linotype"/>
          <w:sz w:val="24"/>
          <w:szCs w:val="24"/>
        </w:rPr>
        <w:t>Fuvardíjfizetés formái.</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A nemzetközi egyezményekben meghatározott díjszámítások fuvarozási módonként</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COTIF/CÍM által szabályozott területek.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CMR által szabályozott területek.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Hagai-Visby Szabályok.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Hamburgi Egyezményben szabályozott területek.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Hagai-Visby Szabályok és a Hamburgi Egyezményben a tengeri árufuvarozásra vonatkozó szabályok összehasonlítása.</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Varsói Egyezményben szabályozott területek.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Pozsonyi Egyezményben szabályozott területek.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Díjszámítás elvégzéséhez szükséges alapfogalmak, definíciók.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Nemzetközi egyezményekben meghatározott díjszámítási súly meghatározása.</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Díjszámítási súly meghatározása a nemzetközi vasúti árufuvarozásra.</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Díjszámítási súly meghatározása a nemzetközi közúti árufuvarozásra.</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Díjszámítási súly meghatározása a légi, tengeri és folyamai árufuvarozásokra.</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 xml:space="preserve">Nemzetközi egyezményekben meghatározott fuvar díjszámítás. </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Fuvarozási módonként nemzetközi díj táblázatok on-line mód</w:t>
      </w:r>
      <w:r>
        <w:rPr>
          <w:rFonts w:ascii="Palatino Linotype" w:hAnsi="Palatino Linotype"/>
          <w:sz w:val="24"/>
          <w:szCs w:val="24"/>
        </w:rPr>
        <w:t>o</w:t>
      </w:r>
      <w:r w:rsidRPr="00395651">
        <w:rPr>
          <w:rFonts w:ascii="Palatino Linotype" w:hAnsi="Palatino Linotype"/>
          <w:sz w:val="24"/>
          <w:szCs w:val="24"/>
        </w:rPr>
        <w:t>n történő alkalmazása, felhasználásuk a fuvardíjak kalkulációjához, számításához.</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Fuvarozási módonként fuvardíj kalkuláció a nemzetközi díj táblázat díj tételei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Nemzetközi vasúti fuvardíj és fuvarköltség számítása a gyakorlatból vett esettanulmány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Nemzetközi közúti fuvardíj és költség számítása a gyakorlatból vett esettanulmány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Tengeri fuvardíj és költség számítása a gyakorlatból vett esettanulmány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Légi fuvardíj és költség számítása a gyakorlatból vett esettanulmány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Folyami fuvardíj és költség számítása a gyakorlatból vett esettanulmány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Kombinált fuvar díjszámítások.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Utókalkuláció célja</w:t>
      </w:r>
      <w:r>
        <w:rPr>
          <w:rFonts w:ascii="Palatino Linotype" w:hAnsi="Palatino Linotype"/>
          <w:sz w:val="24"/>
          <w:szCs w:val="24"/>
        </w:rPr>
        <w:t>,</w:t>
      </w:r>
      <w:r w:rsidRPr="00395651">
        <w:rPr>
          <w:rFonts w:ascii="Palatino Linotype" w:hAnsi="Palatino Linotype"/>
          <w:sz w:val="24"/>
          <w:szCs w:val="24"/>
        </w:rPr>
        <w:t xml:space="preserve"> szerepe, jelentősége</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Fuvarköltség fizetésének formái , a fuvarköltség fizetéséhez szükséges nemzetközi banki okmányok használata.</w:t>
      </w:r>
    </w:p>
    <w:p w:rsidR="00976882" w:rsidRPr="00395651" w:rsidRDefault="00976882" w:rsidP="001F2A10">
      <w:pPr>
        <w:spacing w:after="0" w:line="240" w:lineRule="auto"/>
        <w:ind w:firstLine="360"/>
        <w:rPr>
          <w:rFonts w:ascii="Palatino Linotype" w:hAnsi="Palatino Linotype"/>
          <w:color w:val="1F497D"/>
          <w:sz w:val="24"/>
          <w:szCs w:val="24"/>
        </w:rPr>
      </w:pPr>
    </w:p>
    <w:p w:rsidR="00976882" w:rsidRPr="00395651" w:rsidRDefault="00976882" w:rsidP="00A20457">
      <w:pPr>
        <w:pStyle w:val="Listaszerbekezds4"/>
        <w:numPr>
          <w:ilvl w:val="2"/>
          <w:numId w:val="43"/>
        </w:numPr>
        <w:spacing w:after="0" w:line="240" w:lineRule="auto"/>
        <w:jc w:val="both"/>
        <w:rPr>
          <w:rFonts w:ascii="Palatino Linotype" w:hAnsi="Palatino Linotype"/>
          <w:b/>
          <w:bCs/>
          <w:sz w:val="24"/>
          <w:szCs w:val="24"/>
        </w:rPr>
      </w:pPr>
      <w:r w:rsidRPr="00395651">
        <w:rPr>
          <w:rFonts w:ascii="Palatino Linotype" w:hAnsi="Palatino Linotype"/>
          <w:b/>
          <w:bCs/>
          <w:sz w:val="24"/>
          <w:szCs w:val="24"/>
        </w:rPr>
        <w:t>Okmányok, engedélyek, biztosítások a szállítmányozás területén</w:t>
      </w:r>
      <w:r>
        <w:rPr>
          <w:rFonts w:ascii="Palatino Linotype" w:hAnsi="Palatino Linotype"/>
          <w:b/>
          <w:bCs/>
          <w:sz w:val="24"/>
          <w:szCs w:val="24"/>
        </w:rPr>
        <w:tab/>
      </w:r>
      <w:r>
        <w:rPr>
          <w:rFonts w:ascii="Palatino Linotype" w:hAnsi="Palatino Linotype"/>
          <w:b/>
          <w:bCs/>
          <w:sz w:val="24"/>
          <w:szCs w:val="24"/>
        </w:rPr>
        <w:tab/>
      </w:r>
      <w:r>
        <w:rPr>
          <w:rFonts w:ascii="Palatino Linotype" w:hAnsi="Palatino Linotype"/>
          <w:b/>
          <w:bCs/>
          <w:sz w:val="24"/>
          <w:szCs w:val="24"/>
        </w:rPr>
        <w:tab/>
      </w:r>
      <w:r>
        <w:rPr>
          <w:rFonts w:ascii="Palatino Linotype" w:hAnsi="Palatino Linotype"/>
          <w:b/>
          <w:bCs/>
          <w:sz w:val="24"/>
          <w:szCs w:val="24"/>
        </w:rPr>
        <w:tab/>
      </w:r>
      <w:r>
        <w:rPr>
          <w:rFonts w:ascii="Palatino Linotype" w:hAnsi="Palatino Linotype"/>
          <w:b/>
          <w:bCs/>
          <w:sz w:val="24"/>
          <w:szCs w:val="24"/>
        </w:rPr>
        <w:tab/>
      </w:r>
      <w:r>
        <w:rPr>
          <w:rFonts w:ascii="Palatino Linotype" w:hAnsi="Palatino Linotype"/>
          <w:b/>
          <w:bCs/>
          <w:sz w:val="24"/>
          <w:szCs w:val="24"/>
        </w:rPr>
        <w:tab/>
      </w:r>
      <w:r>
        <w:rPr>
          <w:rFonts w:ascii="Palatino Linotype" w:hAnsi="Palatino Linotype"/>
          <w:b/>
          <w:bCs/>
          <w:sz w:val="24"/>
          <w:szCs w:val="24"/>
        </w:rPr>
        <w:tab/>
      </w:r>
      <w:r>
        <w:rPr>
          <w:rFonts w:ascii="Palatino Linotype" w:hAnsi="Palatino Linotype"/>
          <w:b/>
          <w:bCs/>
          <w:sz w:val="24"/>
          <w:szCs w:val="24"/>
        </w:rPr>
        <w:tab/>
      </w:r>
      <w:r>
        <w:rPr>
          <w:rFonts w:ascii="Palatino Linotype" w:hAnsi="Palatino Linotype"/>
          <w:b/>
          <w:bCs/>
          <w:sz w:val="24"/>
          <w:szCs w:val="24"/>
        </w:rPr>
        <w:tab/>
      </w:r>
      <w:r w:rsidRPr="00395651">
        <w:rPr>
          <w:rFonts w:ascii="Palatino Linotype" w:hAnsi="Palatino Linotype"/>
          <w:b/>
          <w:bCs/>
          <w:sz w:val="24"/>
          <w:szCs w:val="24"/>
        </w:rPr>
        <w:tab/>
      </w:r>
      <w:r w:rsidRPr="000218E0">
        <w:rPr>
          <w:rFonts w:ascii="Palatino Linotype" w:hAnsi="Palatino Linotype"/>
          <w:b/>
          <w:bCs/>
          <w:i/>
          <w:sz w:val="24"/>
          <w:szCs w:val="24"/>
        </w:rPr>
        <w:t>32 óra</w:t>
      </w:r>
    </w:p>
    <w:p w:rsidR="00976882" w:rsidRPr="00395651" w:rsidRDefault="00976882" w:rsidP="001F2A10">
      <w:pPr>
        <w:spacing w:after="0" w:line="240" w:lineRule="auto"/>
        <w:ind w:firstLine="360"/>
        <w:jc w:val="both"/>
        <w:rPr>
          <w:rFonts w:ascii="Palatino Linotype" w:hAnsi="Palatino Linotype"/>
          <w:sz w:val="24"/>
          <w:szCs w:val="24"/>
        </w:rPr>
      </w:pPr>
      <w:r w:rsidRPr="00395651">
        <w:rPr>
          <w:rFonts w:ascii="Palatino Linotype" w:hAnsi="Palatino Linotype"/>
          <w:sz w:val="24"/>
          <w:szCs w:val="24"/>
        </w:rPr>
        <w:t>Szállítmányozáshoz és fuvarozáshoz tartozó okmányok.</w:t>
      </w:r>
    </w:p>
    <w:p w:rsidR="00976882" w:rsidRPr="00395651" w:rsidRDefault="00976882" w:rsidP="001F2A10">
      <w:pPr>
        <w:spacing w:after="0" w:line="240" w:lineRule="auto"/>
        <w:ind w:firstLine="360"/>
        <w:jc w:val="both"/>
        <w:rPr>
          <w:rFonts w:ascii="Palatino Linotype" w:hAnsi="Palatino Linotype"/>
          <w:sz w:val="24"/>
          <w:szCs w:val="24"/>
        </w:rPr>
      </w:pPr>
      <w:r w:rsidRPr="00395651">
        <w:rPr>
          <w:rFonts w:ascii="Palatino Linotype" w:hAnsi="Palatino Linotype"/>
          <w:sz w:val="24"/>
          <w:szCs w:val="24"/>
        </w:rPr>
        <w:t>Biztosítással kapcsolatos okmányok.</w:t>
      </w:r>
    </w:p>
    <w:p w:rsidR="00976882" w:rsidRPr="00395651" w:rsidRDefault="00976882" w:rsidP="001F2A10">
      <w:pPr>
        <w:spacing w:after="0" w:line="240" w:lineRule="auto"/>
        <w:ind w:firstLine="360"/>
        <w:jc w:val="both"/>
        <w:rPr>
          <w:rFonts w:ascii="Palatino Linotype" w:hAnsi="Palatino Linotype"/>
          <w:sz w:val="24"/>
          <w:szCs w:val="24"/>
        </w:rPr>
      </w:pPr>
      <w:r w:rsidRPr="00395651">
        <w:rPr>
          <w:rFonts w:ascii="Palatino Linotype" w:hAnsi="Palatino Linotype"/>
          <w:sz w:val="24"/>
          <w:szCs w:val="24"/>
        </w:rPr>
        <w:t>Különböző fizetési módok okmányai.</w:t>
      </w:r>
    </w:p>
    <w:p w:rsidR="00976882" w:rsidRPr="00395651" w:rsidRDefault="00976882" w:rsidP="001F2A10">
      <w:pPr>
        <w:spacing w:after="0" w:line="240" w:lineRule="auto"/>
        <w:ind w:firstLine="360"/>
        <w:jc w:val="both"/>
        <w:rPr>
          <w:rFonts w:ascii="Palatino Linotype" w:hAnsi="Palatino Linotype"/>
          <w:sz w:val="24"/>
          <w:szCs w:val="24"/>
        </w:rPr>
      </w:pPr>
      <w:r w:rsidRPr="00395651">
        <w:rPr>
          <w:rFonts w:ascii="Palatino Linotype" w:hAnsi="Palatino Linotype"/>
          <w:sz w:val="24"/>
          <w:szCs w:val="24"/>
        </w:rPr>
        <w:t>Szállítmányozói okmányok.</w:t>
      </w:r>
    </w:p>
    <w:p w:rsidR="00976882" w:rsidRPr="00395651" w:rsidRDefault="00976882" w:rsidP="001F2A10">
      <w:pPr>
        <w:spacing w:after="0" w:line="240" w:lineRule="auto"/>
        <w:ind w:firstLine="360"/>
        <w:jc w:val="both"/>
        <w:rPr>
          <w:rFonts w:ascii="Palatino Linotype" w:hAnsi="Palatino Linotype"/>
          <w:sz w:val="24"/>
          <w:szCs w:val="24"/>
        </w:rPr>
      </w:pPr>
      <w:r w:rsidRPr="00395651">
        <w:rPr>
          <w:rFonts w:ascii="Palatino Linotype" w:hAnsi="Palatino Linotype"/>
          <w:sz w:val="24"/>
          <w:szCs w:val="24"/>
        </w:rPr>
        <w:t>Hatósági okmányok, engedélyek.</w:t>
      </w:r>
    </w:p>
    <w:p w:rsidR="00976882" w:rsidRPr="00395651" w:rsidRDefault="00976882" w:rsidP="001F2A10">
      <w:pPr>
        <w:spacing w:after="0" w:line="240" w:lineRule="auto"/>
        <w:ind w:firstLine="360"/>
        <w:jc w:val="both"/>
        <w:rPr>
          <w:rFonts w:ascii="Palatino Linotype" w:hAnsi="Palatino Linotype"/>
          <w:sz w:val="24"/>
          <w:szCs w:val="24"/>
        </w:rPr>
      </w:pPr>
      <w:r w:rsidRPr="00395651">
        <w:rPr>
          <w:rFonts w:ascii="Palatino Linotype" w:hAnsi="Palatino Linotype"/>
          <w:sz w:val="24"/>
          <w:szCs w:val="24"/>
        </w:rPr>
        <w:t>Bizonyítványok, bizonylatok.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Szállítmányozók által kiállítható nemzetközi okmányok.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Szállítmányozók által kiállítható okmányok csoportosítása, értékpapír jellegű okmányok és sima tényt jogosultságot igazoló okmányok, ezek használata a gyakorlatban.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Szállítmányozók által kiállítható nemzetközi okmányok kiállítása gyakorlati feladatok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 xml:space="preserve">Nemzetközi fuvar okmányok csoportosítása, gyakorlati alkalmazásuk. </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CÍM vasúti fuvarlevél kiállítása gyakorlati feladat adatai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SZMGSZ vasúti fuvarlevél adatainak kitöltése gyakorlati feladat adatai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CMR közúti fuvarlevél adatainak kitöltése gyakorlati feladat adatai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Légi fuvarlevél adatainak kitöltése gyakorlati feladat adatai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B/L adatainak kitöltése gyakorlati feladat adatai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D/O adatainak kitöltése gyakorlati feladat adatai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Folyami rakjegy kitöltése gyakorlati feladat adatai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Charter Party értelmezése.</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Biztosításokkal kapcsolatos okmányok, kiállításuk konkrét gyakorlati feladatok alapján.</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Szállítmánybiztosítási ajánlat, biztosítási kötvény kapcsolata.</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Szállítmánybiztosítási ajánlat formája, adatai.</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Szállítmánybiztosítás által nem fedezett kockázatok.</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Nemzetközi fizetési módok, azok alkalmazásánál kitöltendő nemzetközi pénzügyi okmányok, konkrét gyakorlati példa alapján nemzetközi pénzügyi okmányok kiállítása.</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Deviza átutalási megbízás adatai, kiállítása.</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Okmányos meghitelezés okmány adatai, kiállítása.</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Bankgarancia, bankkezesség.</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Vámkezelés elvégzéséhez szükséges vámokmányok, származási bizonyítványok adatai.</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Egységes Vámáru Nyilatkozat használata, adatainak értelmezése.</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FORM-A adatai, alkalmazása, kitöltése.</w:t>
      </w:r>
    </w:p>
    <w:p w:rsidR="00976882" w:rsidRPr="00395651" w:rsidRDefault="00976882" w:rsidP="001F2A10">
      <w:pPr>
        <w:spacing w:after="0" w:line="240" w:lineRule="auto"/>
        <w:ind w:left="360"/>
        <w:rPr>
          <w:rFonts w:ascii="Palatino Linotype" w:hAnsi="Palatino Linotype"/>
          <w:sz w:val="24"/>
          <w:szCs w:val="24"/>
        </w:rPr>
      </w:pPr>
      <w:r w:rsidRPr="00395651">
        <w:rPr>
          <w:rFonts w:ascii="Palatino Linotype" w:hAnsi="Palatino Linotype"/>
          <w:sz w:val="24"/>
          <w:szCs w:val="24"/>
        </w:rPr>
        <w:t>EUR-1 adatai, alkalmazása, kitöltése.</w:t>
      </w:r>
    </w:p>
    <w:p w:rsidR="00976882" w:rsidRPr="00395651" w:rsidRDefault="00976882" w:rsidP="001F2A10">
      <w:pPr>
        <w:spacing w:after="0" w:line="240" w:lineRule="auto"/>
        <w:ind w:firstLine="360"/>
        <w:jc w:val="both"/>
        <w:rPr>
          <w:rFonts w:ascii="Palatino Linotype" w:hAnsi="Palatino Linotype"/>
          <w:sz w:val="24"/>
          <w:szCs w:val="24"/>
        </w:rPr>
      </w:pPr>
    </w:p>
    <w:p w:rsidR="00976882" w:rsidRPr="00395651" w:rsidRDefault="00976882" w:rsidP="00A20457">
      <w:pPr>
        <w:pStyle w:val="Alcm"/>
        <w:numPr>
          <w:ilvl w:val="1"/>
          <w:numId w:val="43"/>
        </w:numPr>
      </w:pPr>
      <w:r w:rsidRPr="00395651">
        <w:t>A képzési helyszín jellege</w:t>
      </w:r>
    </w:p>
    <w:p w:rsidR="00976882" w:rsidRPr="000218E0" w:rsidRDefault="00976882" w:rsidP="001F2A10">
      <w:pPr>
        <w:widowControl w:val="0"/>
        <w:suppressAutoHyphens/>
        <w:spacing w:after="0" w:line="240" w:lineRule="auto"/>
        <w:ind w:left="851"/>
        <w:jc w:val="both"/>
        <w:rPr>
          <w:rFonts w:ascii="Palatino Linotype" w:hAnsi="Palatino Linotype"/>
          <w:i/>
          <w:sz w:val="24"/>
          <w:szCs w:val="24"/>
        </w:rPr>
      </w:pPr>
      <w:r w:rsidRPr="000218E0">
        <w:rPr>
          <w:rFonts w:ascii="Palatino Linotype" w:hAnsi="Palatino Linotype"/>
          <w:i/>
          <w:kern w:val="1"/>
          <w:sz w:val="24"/>
          <w:szCs w:val="24"/>
          <w:lang w:eastAsia="hi-IN" w:bidi="hi-IN"/>
        </w:rPr>
        <w:t xml:space="preserve">Tanterem, számítógépterem és/vagy szakmaspecifikus tanműhely vagy szakmaspecifikus gazdálkodó </w:t>
      </w:r>
      <w:r w:rsidRPr="000218E0">
        <w:rPr>
          <w:rFonts w:ascii="Palatino Linotype" w:hAnsi="Palatino Linotype"/>
          <w:i/>
          <w:sz w:val="24"/>
          <w:szCs w:val="24"/>
        </w:rPr>
        <w:t>szervezet</w:t>
      </w:r>
    </w:p>
    <w:p w:rsidR="00976882" w:rsidRPr="00395651" w:rsidRDefault="00976882" w:rsidP="001F2A10">
      <w:pPr>
        <w:widowControl w:val="0"/>
        <w:suppressAutoHyphens/>
        <w:spacing w:after="0" w:line="240" w:lineRule="auto"/>
        <w:ind w:left="851"/>
        <w:jc w:val="both"/>
        <w:rPr>
          <w:rFonts w:ascii="Palatino Linotype" w:hAnsi="Palatino Linotype"/>
          <w:kern w:val="1"/>
          <w:sz w:val="24"/>
          <w:szCs w:val="24"/>
          <w:lang w:eastAsia="hi-IN" w:bidi="hi-IN"/>
        </w:rPr>
      </w:pPr>
      <w:r>
        <w:rPr>
          <w:rFonts w:ascii="Palatino Linotype" w:hAnsi="Palatino Linotype"/>
          <w:kern w:val="1"/>
          <w:sz w:val="24"/>
          <w:szCs w:val="24"/>
          <w:lang w:eastAsia="hi-IN" w:bidi="hi-IN"/>
        </w:rPr>
        <w:br w:type="page"/>
      </w:r>
    </w:p>
    <w:p w:rsidR="00976882" w:rsidRPr="00395651" w:rsidRDefault="00976882" w:rsidP="00A20457">
      <w:pPr>
        <w:pStyle w:val="Alcm"/>
        <w:numPr>
          <w:ilvl w:val="1"/>
          <w:numId w:val="43"/>
        </w:numPr>
        <w:rPr>
          <w:bCs/>
        </w:rPr>
      </w:pPr>
      <w:r w:rsidRPr="00395651">
        <w:rPr>
          <w:bCs/>
          <w:i/>
        </w:rPr>
        <w:t>A tantárgy elsajátítása során alkalmazható sajátos módszerek, tanulói tevékenységformák (ajánlás)</w:t>
      </w:r>
    </w:p>
    <w:p w:rsidR="00976882" w:rsidRPr="00395651" w:rsidRDefault="00976882" w:rsidP="001F2A10">
      <w:pPr>
        <w:widowControl w:val="0"/>
        <w:suppressAutoHyphens/>
        <w:spacing w:after="0" w:line="240" w:lineRule="auto"/>
        <w:rPr>
          <w:rFonts w:ascii="Palatino Linotype" w:hAnsi="Palatino Linotype"/>
          <w:b/>
          <w:bCs/>
          <w:sz w:val="24"/>
          <w:szCs w:val="24"/>
        </w:rPr>
      </w:pPr>
    </w:p>
    <w:p w:rsidR="00976882" w:rsidRPr="00395651" w:rsidRDefault="00976882" w:rsidP="000218E0">
      <w:pPr>
        <w:pStyle w:val="Listaszerbekezds4"/>
        <w:numPr>
          <w:ilvl w:val="2"/>
          <w:numId w:val="43"/>
        </w:numPr>
        <w:spacing w:after="0" w:line="240" w:lineRule="auto"/>
        <w:rPr>
          <w:rFonts w:ascii="Palatino Linotype" w:hAnsi="Palatino Linotype"/>
          <w:b/>
          <w:bCs/>
          <w:i/>
          <w:sz w:val="24"/>
          <w:szCs w:val="24"/>
        </w:rPr>
      </w:pPr>
      <w:r w:rsidRPr="00395651">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trHeight w:val="499"/>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Komplex információk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Elemzés készítése tapasztalatokról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Jegyzetkészítés eseményről kérdéssor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Esemény helyszíni értékelése szóban felkészülés után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Utólagos szóbeli beszámoló</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4.</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rendszerezése mozaikfeladattal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highlight w:val="lightGray"/>
              </w:rPr>
            </w:pPr>
            <w:r w:rsidRPr="001F2A10">
              <w:rPr>
                <w:rFonts w:ascii="Palatino Linotype" w:hAnsi="Palatino Linotype"/>
                <w:b/>
                <w:sz w:val="20"/>
                <w:szCs w:val="20"/>
                <w:highlight w:val="lightGray"/>
              </w:rPr>
              <w:t>5.</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highlight w:val="lightGray"/>
              </w:rPr>
            </w:pPr>
            <w:r w:rsidRPr="001F2A10">
              <w:rPr>
                <w:rFonts w:ascii="Palatino Linotype" w:hAnsi="Palatino Linotype" w:cs="Arial"/>
                <w:b/>
                <w:sz w:val="20"/>
                <w:szCs w:val="20"/>
                <w:highlight w:val="lightGray"/>
              </w:rPr>
              <w:t>Gyakorlati munkavégzés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highlight w:val="lightGray"/>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highlight w:val="lightGray"/>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highlight w:val="lightGray"/>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highlight w:val="lightGray"/>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Műveletek gyakorlása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Munkamegfigyelés adott szempontok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15377" w:rsidRDefault="00976882" w:rsidP="001F2A10">
      <w:pPr>
        <w:pStyle w:val="Listaszerbekezds4"/>
        <w:spacing w:after="0" w:line="240" w:lineRule="auto"/>
        <w:ind w:left="0"/>
        <w:rPr>
          <w:rFonts w:ascii="Palatino Linotype" w:hAnsi="Palatino Linotype"/>
          <w:b/>
          <w:bCs/>
          <w:i/>
          <w:sz w:val="24"/>
          <w:szCs w:val="24"/>
        </w:rPr>
      </w:pPr>
    </w:p>
    <w:p w:rsidR="00976882" w:rsidRPr="00115377" w:rsidRDefault="00976882" w:rsidP="000218E0">
      <w:pPr>
        <w:pStyle w:val="Listaszerbekezds4"/>
        <w:numPr>
          <w:ilvl w:val="2"/>
          <w:numId w:val="43"/>
        </w:numPr>
        <w:spacing w:after="0" w:line="240" w:lineRule="auto"/>
        <w:rPr>
          <w:rFonts w:ascii="Palatino Linotype" w:hAnsi="Palatino Linotype"/>
          <w:b/>
          <w:bCs/>
          <w:i/>
          <w:sz w:val="24"/>
          <w:szCs w:val="24"/>
        </w:rPr>
      </w:pPr>
      <w:r w:rsidRPr="00115377">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trPr>
          <w:jc w:val="center"/>
        </w:trPr>
        <w:tc>
          <w:tcPr>
            <w:tcW w:w="994"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280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 xml:space="preserve">Alkalmazott oktatási </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módszer neve</w:t>
            </w:r>
          </w:p>
        </w:tc>
        <w:tc>
          <w:tcPr>
            <w:tcW w:w="2835"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jc w:val="center"/>
        </w:trPr>
        <w:tc>
          <w:tcPr>
            <w:tcW w:w="994"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kiselőadás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megbeszélés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vita</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szemléltetés</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994"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2800" w:type="dxa"/>
            <w:vAlign w:val="center"/>
          </w:tcPr>
          <w:p w:rsidR="00976882" w:rsidRPr="001F2A10" w:rsidRDefault="00976882" w:rsidP="001F2A10">
            <w:pPr>
              <w:spacing w:after="0" w:line="240" w:lineRule="auto"/>
              <w:rPr>
                <w:rFonts w:ascii="Palatino Linotype" w:hAnsi="Palatino Linotype"/>
                <w:sz w:val="20"/>
                <w:szCs w:val="20"/>
              </w:rPr>
            </w:pPr>
            <w:r w:rsidRPr="001F2A10">
              <w:rPr>
                <w:rFonts w:ascii="Palatino Linotype" w:hAnsi="Palatino Linotype"/>
                <w:sz w:val="20"/>
                <w:szCs w:val="20"/>
              </w:rPr>
              <w:t>házi feladat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395651" w:rsidRDefault="00976882" w:rsidP="001F2A10">
      <w:pPr>
        <w:spacing w:after="0" w:line="240" w:lineRule="auto"/>
        <w:rPr>
          <w:rFonts w:ascii="Palatino Linotype" w:hAnsi="Palatino Linotype"/>
          <w:sz w:val="24"/>
          <w:szCs w:val="24"/>
        </w:rPr>
      </w:pPr>
    </w:p>
    <w:p w:rsidR="00976882" w:rsidRPr="00395651" w:rsidRDefault="00976882" w:rsidP="00A20457">
      <w:pPr>
        <w:pStyle w:val="Listaszerbekezds4"/>
        <w:widowControl w:val="0"/>
        <w:numPr>
          <w:ilvl w:val="1"/>
          <w:numId w:val="43"/>
        </w:numPr>
        <w:suppressAutoHyphens/>
        <w:spacing w:after="0" w:line="240" w:lineRule="auto"/>
        <w:rPr>
          <w:rFonts w:ascii="Palatino Linotype" w:hAnsi="Palatino Linotype"/>
          <w:b/>
          <w:iCs/>
          <w:sz w:val="24"/>
          <w:szCs w:val="24"/>
        </w:rPr>
      </w:pPr>
      <w:r w:rsidRPr="00395651">
        <w:rPr>
          <w:rFonts w:ascii="Palatino Linotype" w:hAnsi="Palatino Linotype"/>
          <w:b/>
          <w:iCs/>
          <w:sz w:val="24"/>
          <w:szCs w:val="24"/>
        </w:rPr>
        <w:t>A tantárgy értékelésének módja</w:t>
      </w:r>
    </w:p>
    <w:p w:rsidR="00976882" w:rsidRDefault="00976882" w:rsidP="001F2A10">
      <w:pPr>
        <w:autoSpaceDE w:val="0"/>
        <w:autoSpaceDN w:val="0"/>
        <w:adjustRightInd w:val="0"/>
        <w:spacing w:after="0" w:line="240" w:lineRule="auto"/>
        <w:jc w:val="both"/>
        <w:rPr>
          <w:rFonts w:ascii="Palatino Linotype" w:hAnsi="Palatino Linotype"/>
          <w:bCs/>
          <w:sz w:val="24"/>
          <w:szCs w:val="24"/>
        </w:rPr>
      </w:pPr>
      <w:r w:rsidRPr="00395651">
        <w:rPr>
          <w:rFonts w:ascii="Palatino Linotype" w:hAnsi="Palatino Linotype"/>
          <w:bCs/>
          <w:sz w:val="24"/>
          <w:szCs w:val="24"/>
        </w:rPr>
        <w:t>„A nemzeti köznevelésről szóló 2011. évi CXC. törvény. 54. § (2) a) pontja szerinti értékeléssel.”</w:t>
      </w:r>
    </w:p>
    <w:p w:rsidR="00976882" w:rsidRPr="00395651" w:rsidRDefault="00976882" w:rsidP="001F2A10">
      <w:pPr>
        <w:autoSpaceDE w:val="0"/>
        <w:autoSpaceDN w:val="0"/>
        <w:adjustRightInd w:val="0"/>
        <w:spacing w:after="0" w:line="240" w:lineRule="auto"/>
        <w:jc w:val="both"/>
        <w:rPr>
          <w:rFonts w:ascii="Palatino Linotype" w:hAnsi="Palatino Linotype"/>
          <w:i/>
          <w:iCs/>
          <w:sz w:val="24"/>
          <w:szCs w:val="24"/>
        </w:rPr>
      </w:pPr>
    </w:p>
    <w:p w:rsidR="00976882" w:rsidRPr="00395651" w:rsidRDefault="00976882" w:rsidP="001F2A10">
      <w:pPr>
        <w:autoSpaceDE w:val="0"/>
        <w:autoSpaceDN w:val="0"/>
        <w:adjustRightInd w:val="0"/>
        <w:spacing w:after="0" w:line="240" w:lineRule="auto"/>
        <w:jc w:val="both"/>
        <w:rPr>
          <w:rFonts w:ascii="Palatino Linotype" w:hAnsi="Palatino Linotype"/>
          <w:i/>
          <w:iCs/>
          <w:sz w:val="24"/>
          <w:szCs w:val="24"/>
        </w:rPr>
      </w:pPr>
    </w:p>
    <w:p w:rsidR="00976882" w:rsidRPr="00395651" w:rsidRDefault="00976882" w:rsidP="00A20457">
      <w:pPr>
        <w:pStyle w:val="Listaszerbekezds4"/>
        <w:numPr>
          <w:ilvl w:val="0"/>
          <w:numId w:val="43"/>
        </w:numPr>
        <w:spacing w:after="0" w:line="240" w:lineRule="auto"/>
        <w:jc w:val="both"/>
        <w:rPr>
          <w:rFonts w:ascii="Palatino Linotype" w:hAnsi="Palatino Linotype"/>
          <w:b/>
          <w:bCs/>
          <w:iCs/>
          <w:sz w:val="24"/>
          <w:szCs w:val="24"/>
        </w:rPr>
      </w:pPr>
      <w:r w:rsidRPr="00395651">
        <w:rPr>
          <w:rFonts w:ascii="Palatino Linotype" w:hAnsi="Palatino Linotype"/>
          <w:b/>
          <w:color w:val="000000"/>
          <w:sz w:val="24"/>
          <w:szCs w:val="24"/>
        </w:rPr>
        <w:t>Közlekedés- és gazdaságföldrajz tantárgy</w:t>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t xml:space="preserve">48 óra </w:t>
      </w:r>
    </w:p>
    <w:p w:rsidR="00976882" w:rsidRPr="00395651" w:rsidRDefault="00976882" w:rsidP="001F2A10">
      <w:pPr>
        <w:spacing w:after="0" w:line="240" w:lineRule="auto"/>
        <w:jc w:val="both"/>
        <w:rPr>
          <w:rFonts w:ascii="Palatino Linotype" w:hAnsi="Palatino Linotype"/>
          <w:b/>
          <w:sz w:val="24"/>
          <w:szCs w:val="24"/>
        </w:rPr>
      </w:pPr>
    </w:p>
    <w:p w:rsidR="00976882" w:rsidRPr="00395651" w:rsidRDefault="00976882" w:rsidP="00A20457">
      <w:pPr>
        <w:pStyle w:val="Listaszerbekezds4"/>
        <w:numPr>
          <w:ilvl w:val="1"/>
          <w:numId w:val="43"/>
        </w:numPr>
        <w:spacing w:after="0" w:line="240" w:lineRule="auto"/>
        <w:jc w:val="both"/>
        <w:rPr>
          <w:rFonts w:ascii="Palatino Linotype" w:hAnsi="Palatino Linotype"/>
          <w:b/>
          <w:sz w:val="24"/>
          <w:szCs w:val="24"/>
        </w:rPr>
      </w:pPr>
      <w:r w:rsidRPr="00395651">
        <w:rPr>
          <w:rFonts w:ascii="Palatino Linotype" w:hAnsi="Palatino Linotype"/>
          <w:b/>
          <w:sz w:val="24"/>
          <w:szCs w:val="24"/>
        </w:rPr>
        <w:t>A tantárgy tanításának célja</w:t>
      </w:r>
    </w:p>
    <w:p w:rsidR="00976882" w:rsidRPr="00395651" w:rsidRDefault="00976882" w:rsidP="001F2A10">
      <w:pPr>
        <w:spacing w:after="0" w:line="240" w:lineRule="auto"/>
        <w:jc w:val="both"/>
        <w:rPr>
          <w:rFonts w:ascii="Palatino Linotype" w:hAnsi="Palatino Linotype"/>
          <w:sz w:val="24"/>
          <w:szCs w:val="24"/>
        </w:rPr>
      </w:pPr>
      <w:r w:rsidRPr="00395651">
        <w:rPr>
          <w:rFonts w:ascii="Palatino Linotype" w:hAnsi="Palatino Linotype"/>
          <w:sz w:val="24"/>
          <w:szCs w:val="24"/>
        </w:rPr>
        <w:t>A Közlekedés</w:t>
      </w:r>
      <w:r>
        <w:rPr>
          <w:rFonts w:ascii="Palatino Linotype" w:hAnsi="Palatino Linotype"/>
          <w:sz w:val="24"/>
          <w:szCs w:val="24"/>
        </w:rPr>
        <w:t>-</w:t>
      </w:r>
      <w:r w:rsidRPr="00395651">
        <w:rPr>
          <w:rFonts w:ascii="Palatino Linotype" w:hAnsi="Palatino Linotype"/>
          <w:sz w:val="24"/>
          <w:szCs w:val="24"/>
        </w:rPr>
        <w:t xml:space="preserve"> és Gazdaság földrajz tantárgy oktatásának alapvető célja az, hogy a tanulók megismerjék a közlekedési infrastruktúrát és annak betagozódását az európai uniós hálózatokba. Legyenek tisztába a szállítmányozást érintő útdíjak rendszerével, ismerjék az alternatív útvonalakat. Legyenek képesek hatékonyan összehangolni a költségeket</w:t>
      </w:r>
      <w:r>
        <w:rPr>
          <w:rFonts w:ascii="Palatino Linotype" w:hAnsi="Palatino Linotype"/>
          <w:sz w:val="24"/>
          <w:szCs w:val="24"/>
        </w:rPr>
        <w:t>,</w:t>
      </w:r>
      <w:r w:rsidRPr="00395651">
        <w:rPr>
          <w:rFonts w:ascii="Palatino Linotype" w:hAnsi="Palatino Linotype"/>
          <w:sz w:val="24"/>
          <w:szCs w:val="24"/>
        </w:rPr>
        <w:t xml:space="preserve"> a fuvarozásra rendelkezésre álló időt és ezek alapján összehasonlítani a különböző fuvarozási módokat. </w:t>
      </w:r>
    </w:p>
    <w:p w:rsidR="00976882" w:rsidRPr="00395651" w:rsidRDefault="00976882" w:rsidP="001F2A10">
      <w:pPr>
        <w:spacing w:after="0" w:line="240" w:lineRule="auto"/>
        <w:jc w:val="both"/>
        <w:rPr>
          <w:rFonts w:ascii="Palatino Linotype" w:hAnsi="Palatino Linotype"/>
          <w:sz w:val="24"/>
          <w:szCs w:val="24"/>
        </w:rPr>
      </w:pPr>
    </w:p>
    <w:p w:rsidR="00976882" w:rsidRPr="00395651" w:rsidRDefault="00976882" w:rsidP="00A20457">
      <w:pPr>
        <w:pStyle w:val="Listaszerbekezds4"/>
        <w:numPr>
          <w:ilvl w:val="1"/>
          <w:numId w:val="43"/>
        </w:numPr>
        <w:spacing w:after="0" w:line="240" w:lineRule="auto"/>
        <w:jc w:val="both"/>
        <w:rPr>
          <w:rFonts w:ascii="Palatino Linotype" w:hAnsi="Palatino Linotype"/>
          <w:b/>
          <w:sz w:val="24"/>
          <w:szCs w:val="24"/>
        </w:rPr>
      </w:pPr>
      <w:r>
        <w:rPr>
          <w:rFonts w:ascii="Palatino Linotype" w:hAnsi="Palatino Linotype"/>
          <w:b/>
          <w:sz w:val="24"/>
          <w:szCs w:val="24"/>
        </w:rPr>
        <w:t>Kapcsolódó közismereti, szakmai tartalmak</w:t>
      </w:r>
    </w:p>
    <w:p w:rsidR="00976882" w:rsidRPr="00395651" w:rsidRDefault="00976882" w:rsidP="001F2A10">
      <w:pPr>
        <w:pStyle w:val="Listaszerbekezds4"/>
        <w:spacing w:after="0" w:line="240" w:lineRule="auto"/>
        <w:ind w:left="360"/>
        <w:jc w:val="both"/>
        <w:rPr>
          <w:rFonts w:ascii="Palatino Linotype" w:hAnsi="Palatino Linotype"/>
          <w:b/>
          <w:sz w:val="24"/>
          <w:szCs w:val="24"/>
        </w:rPr>
      </w:pPr>
      <w:r w:rsidRPr="00395651">
        <w:rPr>
          <w:rFonts w:ascii="Palatino Linotype" w:hAnsi="Palatino Linotype"/>
          <w:sz w:val="24"/>
          <w:szCs w:val="24"/>
        </w:rPr>
        <w:t xml:space="preserve">A tantárgy kapcsolódik a </w:t>
      </w:r>
      <w:r w:rsidRPr="00395651">
        <w:rPr>
          <w:rFonts w:ascii="Palatino Linotype" w:hAnsi="Palatino Linotype"/>
          <w:b/>
          <w:sz w:val="24"/>
          <w:szCs w:val="24"/>
        </w:rPr>
        <w:t>társadalmi, állampolgári és gazdasági ismeret</w:t>
      </w:r>
      <w:r w:rsidRPr="00395651">
        <w:rPr>
          <w:rFonts w:ascii="Palatino Linotype" w:hAnsi="Palatino Linotype"/>
          <w:sz w:val="24"/>
          <w:szCs w:val="24"/>
        </w:rPr>
        <w:t xml:space="preserve">, matematika közismereti tárgyak tartalmaihoz, az adott évfolyamba lépés feltételeiként megjelölt közismereti és szakmai tartalmaira épül. </w:t>
      </w:r>
    </w:p>
    <w:p w:rsidR="00976882" w:rsidRDefault="00976882" w:rsidP="001F2A10">
      <w:pPr>
        <w:spacing w:after="0" w:line="240" w:lineRule="auto"/>
        <w:jc w:val="both"/>
        <w:rPr>
          <w:rFonts w:ascii="Palatino Linotype" w:hAnsi="Palatino Linotype"/>
          <w:b/>
          <w:bCs/>
          <w:iCs/>
          <w:sz w:val="24"/>
          <w:szCs w:val="24"/>
        </w:rPr>
      </w:pPr>
    </w:p>
    <w:p w:rsidR="00976882" w:rsidRDefault="00976882" w:rsidP="001F2A10">
      <w:pPr>
        <w:spacing w:after="0" w:line="240" w:lineRule="auto"/>
        <w:jc w:val="both"/>
        <w:rPr>
          <w:rFonts w:ascii="Palatino Linotype" w:hAnsi="Palatino Linotype"/>
          <w:b/>
          <w:bCs/>
          <w:iCs/>
          <w:sz w:val="24"/>
          <w:szCs w:val="24"/>
        </w:rPr>
      </w:pPr>
    </w:p>
    <w:p w:rsidR="00976882" w:rsidRPr="00395651" w:rsidRDefault="00976882" w:rsidP="001F2A10">
      <w:pPr>
        <w:spacing w:after="0" w:line="240" w:lineRule="auto"/>
        <w:jc w:val="both"/>
        <w:rPr>
          <w:rFonts w:ascii="Palatino Linotype" w:hAnsi="Palatino Linotype"/>
          <w:b/>
          <w:bCs/>
          <w:iCs/>
          <w:sz w:val="24"/>
          <w:szCs w:val="24"/>
        </w:rPr>
      </w:pPr>
    </w:p>
    <w:p w:rsidR="00976882" w:rsidRPr="00395651" w:rsidRDefault="00976882" w:rsidP="00A20457">
      <w:pPr>
        <w:pStyle w:val="Listaszerbekezds4"/>
        <w:numPr>
          <w:ilvl w:val="1"/>
          <w:numId w:val="43"/>
        </w:numPr>
        <w:spacing w:after="0" w:line="240" w:lineRule="auto"/>
        <w:jc w:val="both"/>
        <w:rPr>
          <w:rFonts w:ascii="Palatino Linotype" w:hAnsi="Palatino Linotype"/>
          <w:b/>
          <w:bCs/>
          <w:iCs/>
          <w:sz w:val="24"/>
          <w:szCs w:val="24"/>
        </w:rPr>
      </w:pPr>
      <w:r w:rsidRPr="00395651">
        <w:rPr>
          <w:rFonts w:ascii="Palatino Linotype" w:hAnsi="Palatino Linotype"/>
          <w:b/>
          <w:bCs/>
          <w:iCs/>
          <w:sz w:val="24"/>
          <w:szCs w:val="24"/>
        </w:rPr>
        <w:t>Témakörök</w:t>
      </w:r>
    </w:p>
    <w:p w:rsidR="00976882" w:rsidRPr="00395651" w:rsidRDefault="00976882" w:rsidP="001F2A10">
      <w:pPr>
        <w:spacing w:after="0" w:line="240" w:lineRule="auto"/>
        <w:jc w:val="both"/>
        <w:rPr>
          <w:rFonts w:ascii="Palatino Linotype" w:hAnsi="Palatino Linotype"/>
          <w:b/>
          <w:bCs/>
          <w:iCs/>
          <w:sz w:val="24"/>
          <w:szCs w:val="24"/>
        </w:rPr>
      </w:pPr>
    </w:p>
    <w:p w:rsidR="00976882" w:rsidRPr="000218E0" w:rsidRDefault="00976882" w:rsidP="00A20457">
      <w:pPr>
        <w:pStyle w:val="Listaszerbekezds4"/>
        <w:numPr>
          <w:ilvl w:val="2"/>
          <w:numId w:val="43"/>
        </w:numPr>
        <w:spacing w:after="0" w:line="240" w:lineRule="auto"/>
        <w:jc w:val="both"/>
        <w:rPr>
          <w:rFonts w:ascii="Palatino Linotype" w:hAnsi="Palatino Linotype"/>
          <w:b/>
          <w:bCs/>
          <w:i/>
          <w:iCs/>
          <w:sz w:val="24"/>
          <w:szCs w:val="24"/>
        </w:rPr>
      </w:pPr>
      <w:r w:rsidRPr="00395651">
        <w:rPr>
          <w:rFonts w:ascii="Palatino Linotype" w:hAnsi="Palatino Linotype"/>
          <w:b/>
          <w:bCs/>
          <w:iCs/>
          <w:sz w:val="24"/>
          <w:szCs w:val="24"/>
        </w:rPr>
        <w:t>Közlekedés- és gazdaságföldrajzi ismeretek</w:t>
      </w:r>
      <w:r w:rsidRPr="00395651">
        <w:rPr>
          <w:rFonts w:ascii="Palatino Linotype" w:hAnsi="Palatino Linotype"/>
          <w:b/>
          <w:bCs/>
          <w:iCs/>
          <w:sz w:val="24"/>
          <w:szCs w:val="24"/>
        </w:rPr>
        <w:tab/>
      </w:r>
      <w:r w:rsidRPr="00395651">
        <w:rPr>
          <w:rFonts w:ascii="Palatino Linotype" w:hAnsi="Palatino Linotype"/>
          <w:b/>
          <w:bCs/>
          <w:iCs/>
          <w:sz w:val="24"/>
          <w:szCs w:val="24"/>
        </w:rPr>
        <w:tab/>
      </w:r>
      <w:r w:rsidRPr="00395651">
        <w:rPr>
          <w:rFonts w:ascii="Palatino Linotype" w:hAnsi="Palatino Linotype"/>
          <w:b/>
          <w:bCs/>
          <w:iCs/>
          <w:sz w:val="24"/>
          <w:szCs w:val="24"/>
        </w:rPr>
        <w:tab/>
      </w:r>
      <w:r w:rsidRPr="00395651">
        <w:rPr>
          <w:rFonts w:ascii="Palatino Linotype" w:hAnsi="Palatino Linotype"/>
          <w:b/>
          <w:bCs/>
          <w:iCs/>
          <w:sz w:val="24"/>
          <w:szCs w:val="24"/>
        </w:rPr>
        <w:tab/>
      </w:r>
      <w:r w:rsidRPr="000218E0">
        <w:rPr>
          <w:rFonts w:ascii="Palatino Linotype" w:hAnsi="Palatino Linotype"/>
          <w:b/>
          <w:bCs/>
          <w:i/>
          <w:iCs/>
          <w:sz w:val="24"/>
          <w:szCs w:val="24"/>
        </w:rPr>
        <w:t>16 óra</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Európa közlekedésföldrajza.</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Európa közlekedési hálózatai.</w:t>
      </w:r>
    </w:p>
    <w:p w:rsidR="00976882" w:rsidRPr="00395651" w:rsidRDefault="00976882" w:rsidP="001F2A10">
      <w:pPr>
        <w:tabs>
          <w:tab w:val="left" w:pos="8900"/>
          <w:tab w:val="left" w:pos="9340"/>
        </w:tabs>
        <w:spacing w:after="0" w:line="240" w:lineRule="auto"/>
        <w:jc w:val="both"/>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Főbb szállítási csomópontok Európában.</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Magyarország közlekedésföldrajza.</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Magyarország közlekedési hálózatai.</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cs="TimesNewRomanPSMT"/>
          <w:sz w:val="24"/>
          <w:szCs w:val="24"/>
          <w:lang w:eastAsia="zh-CN"/>
        </w:rPr>
        <w:t>Magyarország közlekedési ágainak ismerete, hálózatai, nemzetközi kapcsolódásai.</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Fuvarozás környezetre való hatása, környezetterhelés.</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Közlekedés meteorológia.</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Közlekedésbiztonság.</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Kombinált fuvarozási módok – Duna</w:t>
      </w:r>
      <w:r>
        <w:rPr>
          <w:rFonts w:ascii="Palatino Linotype" w:hAnsi="Palatino Linotype"/>
          <w:bCs/>
          <w:iCs/>
          <w:sz w:val="24"/>
          <w:szCs w:val="24"/>
        </w:rPr>
        <w:t>-</w:t>
      </w:r>
      <w:r w:rsidRPr="00395651">
        <w:rPr>
          <w:rFonts w:ascii="Palatino Linotype" w:hAnsi="Palatino Linotype"/>
          <w:bCs/>
          <w:iCs/>
          <w:sz w:val="24"/>
          <w:szCs w:val="24"/>
        </w:rPr>
        <w:t>stratégia.</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TEN-hálózat és hazai szakaszai.</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p>
    <w:p w:rsidR="00976882" w:rsidRPr="000218E0" w:rsidRDefault="00976882" w:rsidP="00A20457">
      <w:pPr>
        <w:pStyle w:val="Listaszerbekezds4"/>
        <w:numPr>
          <w:ilvl w:val="2"/>
          <w:numId w:val="43"/>
        </w:numPr>
        <w:tabs>
          <w:tab w:val="left" w:pos="1843"/>
        </w:tabs>
        <w:spacing w:after="0" w:line="240" w:lineRule="auto"/>
        <w:jc w:val="both"/>
        <w:rPr>
          <w:rFonts w:ascii="Palatino Linotype" w:hAnsi="Palatino Linotype"/>
          <w:b/>
          <w:bCs/>
          <w:i/>
          <w:iCs/>
          <w:sz w:val="24"/>
          <w:szCs w:val="24"/>
        </w:rPr>
      </w:pPr>
      <w:r w:rsidRPr="00395651">
        <w:rPr>
          <w:rFonts w:ascii="Palatino Linotype" w:hAnsi="Palatino Linotype"/>
          <w:b/>
          <w:bCs/>
          <w:iCs/>
          <w:sz w:val="24"/>
          <w:szCs w:val="24"/>
        </w:rPr>
        <w:t>Árutovábbítási útvonaltervezés</w:t>
      </w:r>
      <w:r w:rsidRPr="00395651">
        <w:rPr>
          <w:rFonts w:ascii="Palatino Linotype" w:hAnsi="Palatino Linotype"/>
          <w:b/>
          <w:bCs/>
          <w:iCs/>
          <w:sz w:val="24"/>
          <w:szCs w:val="24"/>
        </w:rPr>
        <w:tab/>
      </w:r>
      <w:r w:rsidRPr="00395651">
        <w:rPr>
          <w:rFonts w:ascii="Palatino Linotype" w:hAnsi="Palatino Linotype"/>
          <w:b/>
          <w:bCs/>
          <w:iCs/>
          <w:sz w:val="24"/>
          <w:szCs w:val="24"/>
        </w:rPr>
        <w:tab/>
      </w:r>
      <w:r>
        <w:rPr>
          <w:rFonts w:ascii="Palatino Linotype" w:hAnsi="Palatino Linotype"/>
          <w:b/>
          <w:bCs/>
          <w:iCs/>
          <w:sz w:val="24"/>
          <w:szCs w:val="24"/>
        </w:rPr>
        <w:tab/>
      </w:r>
      <w:r w:rsidRPr="00395651">
        <w:rPr>
          <w:rFonts w:ascii="Palatino Linotype" w:hAnsi="Palatino Linotype"/>
          <w:b/>
          <w:bCs/>
          <w:iCs/>
          <w:sz w:val="24"/>
          <w:szCs w:val="24"/>
        </w:rPr>
        <w:tab/>
      </w:r>
      <w:r w:rsidRPr="00395651">
        <w:rPr>
          <w:rFonts w:ascii="Palatino Linotype" w:hAnsi="Palatino Linotype"/>
          <w:b/>
          <w:bCs/>
          <w:iCs/>
          <w:sz w:val="24"/>
          <w:szCs w:val="24"/>
        </w:rPr>
        <w:tab/>
      </w:r>
      <w:r w:rsidRPr="000218E0">
        <w:rPr>
          <w:rFonts w:ascii="Palatino Linotype" w:hAnsi="Palatino Linotype"/>
          <w:b/>
          <w:bCs/>
          <w:i/>
          <w:iCs/>
          <w:sz w:val="24"/>
          <w:szCs w:val="24"/>
        </w:rPr>
        <w:t>16 óra</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Útvonaltervezés jellemzői, sajátossága.</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Útvonaltervezés.</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Árutovábbítási alternatívák (költség, határidő).</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Útvonal – optimalizálás.</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Szállítási tervezés, főbb alágazati útvonalak.</w:t>
      </w:r>
    </w:p>
    <w:p w:rsidR="00976882" w:rsidRPr="00395651" w:rsidRDefault="00976882" w:rsidP="001F2A10">
      <w:pPr>
        <w:tabs>
          <w:tab w:val="left" w:pos="8900"/>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Rakodási pontok.</w:t>
      </w:r>
    </w:p>
    <w:p w:rsidR="00976882" w:rsidRPr="00395651" w:rsidRDefault="00976882" w:rsidP="001F2A10">
      <w:pPr>
        <w:tabs>
          <w:tab w:val="left" w:pos="8900"/>
          <w:tab w:val="left" w:pos="9340"/>
        </w:tabs>
        <w:spacing w:after="0" w:line="240" w:lineRule="auto"/>
        <w:jc w:val="both"/>
        <w:rPr>
          <w:rFonts w:ascii="Palatino Linotype" w:hAnsi="Palatino Linotype" w:cs="TimesNewRomanPSMT"/>
          <w:sz w:val="24"/>
          <w:szCs w:val="24"/>
          <w:lang w:eastAsia="zh-CN"/>
        </w:rPr>
      </w:pPr>
      <w:r w:rsidRPr="00395651">
        <w:rPr>
          <w:rFonts w:ascii="Palatino Linotype" w:hAnsi="Palatino Linotype" w:cs="TimesNewRomanPSMT"/>
          <w:sz w:val="24"/>
          <w:szCs w:val="24"/>
          <w:lang w:eastAsia="zh-CN"/>
        </w:rPr>
        <w:t xml:space="preserve">A közúti, a vasúti, a vízi, a légi és </w:t>
      </w:r>
      <w:r>
        <w:rPr>
          <w:rFonts w:ascii="Palatino Linotype" w:hAnsi="Palatino Linotype" w:cs="TimesNewRomanPSMT"/>
          <w:sz w:val="24"/>
          <w:szCs w:val="24"/>
          <w:lang w:eastAsia="zh-CN"/>
        </w:rPr>
        <w:t xml:space="preserve">a </w:t>
      </w:r>
      <w:r w:rsidRPr="00395651">
        <w:rPr>
          <w:rFonts w:ascii="Palatino Linotype" w:hAnsi="Palatino Linotype" w:cs="TimesNewRomanPSMT"/>
          <w:sz w:val="24"/>
          <w:szCs w:val="24"/>
          <w:lang w:eastAsia="zh-CN"/>
        </w:rPr>
        <w:t>vezetékes szállítás fő vonalai.</w:t>
      </w:r>
    </w:p>
    <w:p w:rsidR="00976882" w:rsidRPr="00395651" w:rsidRDefault="00976882" w:rsidP="001F2A10">
      <w:pPr>
        <w:tabs>
          <w:tab w:val="left" w:pos="8900"/>
          <w:tab w:val="left" w:pos="9340"/>
        </w:tabs>
        <w:spacing w:after="0" w:line="240" w:lineRule="auto"/>
        <w:jc w:val="both"/>
        <w:rPr>
          <w:rFonts w:ascii="Palatino Linotype" w:hAnsi="Palatino Linotype"/>
          <w:b/>
          <w:bCs/>
          <w:iCs/>
          <w:sz w:val="24"/>
          <w:szCs w:val="24"/>
        </w:rPr>
      </w:pPr>
    </w:p>
    <w:p w:rsidR="00976882" w:rsidRPr="00395651" w:rsidRDefault="00976882" w:rsidP="00A20457">
      <w:pPr>
        <w:pStyle w:val="Listaszerbekezds4"/>
        <w:numPr>
          <w:ilvl w:val="2"/>
          <w:numId w:val="43"/>
        </w:numPr>
        <w:spacing w:after="0" w:line="240" w:lineRule="auto"/>
        <w:jc w:val="both"/>
        <w:rPr>
          <w:rFonts w:ascii="Palatino Linotype" w:hAnsi="Palatino Linotype"/>
          <w:b/>
          <w:bCs/>
          <w:iCs/>
          <w:sz w:val="24"/>
          <w:szCs w:val="24"/>
        </w:rPr>
      </w:pPr>
      <w:r w:rsidRPr="00395651">
        <w:rPr>
          <w:rFonts w:ascii="Palatino Linotype" w:hAnsi="Palatino Linotype"/>
          <w:b/>
          <w:bCs/>
          <w:iCs/>
          <w:sz w:val="24"/>
          <w:szCs w:val="24"/>
        </w:rPr>
        <w:t>Térkép és GPS használata, poz</w:t>
      </w:r>
      <w:r>
        <w:rPr>
          <w:rFonts w:ascii="Palatino Linotype" w:hAnsi="Palatino Linotype"/>
          <w:b/>
          <w:bCs/>
          <w:iCs/>
          <w:sz w:val="24"/>
          <w:szCs w:val="24"/>
        </w:rPr>
        <w:t>í</w:t>
      </w:r>
      <w:r w:rsidRPr="00395651">
        <w:rPr>
          <w:rFonts w:ascii="Palatino Linotype" w:hAnsi="Palatino Linotype"/>
          <w:b/>
          <w:bCs/>
          <w:iCs/>
          <w:sz w:val="24"/>
          <w:szCs w:val="24"/>
        </w:rPr>
        <w:t>c</w:t>
      </w:r>
      <w:r>
        <w:rPr>
          <w:rFonts w:ascii="Palatino Linotype" w:hAnsi="Palatino Linotype"/>
          <w:b/>
          <w:bCs/>
          <w:iCs/>
          <w:sz w:val="24"/>
          <w:szCs w:val="24"/>
        </w:rPr>
        <w:t>i</w:t>
      </w:r>
      <w:r w:rsidRPr="00395651">
        <w:rPr>
          <w:rFonts w:ascii="Palatino Linotype" w:hAnsi="Palatino Linotype"/>
          <w:b/>
          <w:bCs/>
          <w:iCs/>
          <w:sz w:val="24"/>
          <w:szCs w:val="24"/>
        </w:rPr>
        <w:t>ókeresés</w:t>
      </w:r>
      <w:r w:rsidRPr="00395651">
        <w:rPr>
          <w:rFonts w:ascii="Palatino Linotype" w:hAnsi="Palatino Linotype"/>
          <w:b/>
          <w:bCs/>
          <w:iCs/>
          <w:sz w:val="24"/>
          <w:szCs w:val="24"/>
        </w:rPr>
        <w:tab/>
      </w:r>
      <w:r w:rsidRPr="00395651">
        <w:rPr>
          <w:rFonts w:ascii="Palatino Linotype" w:hAnsi="Palatino Linotype"/>
          <w:b/>
          <w:bCs/>
          <w:iCs/>
          <w:sz w:val="24"/>
          <w:szCs w:val="24"/>
        </w:rPr>
        <w:tab/>
      </w:r>
      <w:r w:rsidRPr="00395651">
        <w:rPr>
          <w:rFonts w:ascii="Palatino Linotype" w:hAnsi="Palatino Linotype"/>
          <w:b/>
          <w:bCs/>
          <w:iCs/>
          <w:sz w:val="24"/>
          <w:szCs w:val="24"/>
        </w:rPr>
        <w:tab/>
      </w:r>
      <w:r w:rsidRPr="00395651">
        <w:rPr>
          <w:rFonts w:ascii="Palatino Linotype" w:hAnsi="Palatino Linotype"/>
          <w:b/>
          <w:bCs/>
          <w:iCs/>
          <w:sz w:val="24"/>
          <w:szCs w:val="24"/>
        </w:rPr>
        <w:tab/>
      </w:r>
      <w:r w:rsidRPr="000218E0">
        <w:rPr>
          <w:rFonts w:ascii="Palatino Linotype" w:hAnsi="Palatino Linotype"/>
          <w:b/>
          <w:bCs/>
          <w:i/>
          <w:iCs/>
          <w:sz w:val="24"/>
          <w:szCs w:val="24"/>
        </w:rPr>
        <w:t>16 óra</w:t>
      </w:r>
      <w:r w:rsidRPr="00395651">
        <w:rPr>
          <w:rFonts w:ascii="Palatino Linotype" w:hAnsi="Palatino Linotype"/>
          <w:b/>
          <w:bCs/>
          <w:iCs/>
          <w:sz w:val="24"/>
          <w:szCs w:val="24"/>
        </w:rPr>
        <w:t xml:space="preserve"> </w:t>
      </w:r>
    </w:p>
    <w:p w:rsidR="00976882" w:rsidRPr="00395651" w:rsidRDefault="00976882" w:rsidP="001F2A10">
      <w:pPr>
        <w:tabs>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Térképhasználat, térképészeti jelek.</w:t>
      </w:r>
    </w:p>
    <w:p w:rsidR="00976882" w:rsidRPr="00395651" w:rsidRDefault="00976882" w:rsidP="001F2A10">
      <w:pPr>
        <w:tabs>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Hagyományos és elektronikus térképek használata, tájékozódás.</w:t>
      </w:r>
    </w:p>
    <w:p w:rsidR="00976882" w:rsidRPr="00395651" w:rsidRDefault="00976882" w:rsidP="001F2A10">
      <w:pPr>
        <w:tabs>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A földi helymeghatározás lehetséges módjai.</w:t>
      </w:r>
    </w:p>
    <w:p w:rsidR="00976882" w:rsidRPr="00395651" w:rsidRDefault="00976882" w:rsidP="001F2A10">
      <w:pPr>
        <w:tabs>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Navigációs rendszerek típusai.</w:t>
      </w:r>
    </w:p>
    <w:p w:rsidR="00976882" w:rsidRPr="00395651" w:rsidRDefault="00976882" w:rsidP="001F2A10">
      <w:pPr>
        <w:tabs>
          <w:tab w:val="left" w:pos="9340"/>
        </w:tabs>
        <w:spacing w:after="0" w:line="240" w:lineRule="auto"/>
        <w:jc w:val="both"/>
        <w:rPr>
          <w:rFonts w:ascii="Palatino Linotype" w:hAnsi="Palatino Linotype"/>
          <w:b/>
          <w:bCs/>
          <w:iCs/>
          <w:sz w:val="24"/>
          <w:szCs w:val="24"/>
        </w:rPr>
      </w:pPr>
      <w:r w:rsidRPr="00395651">
        <w:rPr>
          <w:rFonts w:ascii="Palatino Linotype" w:hAnsi="Palatino Linotype"/>
          <w:bCs/>
          <w:iCs/>
          <w:sz w:val="24"/>
          <w:szCs w:val="24"/>
        </w:rPr>
        <w:t>A GPS rendszer, fejlődése.</w:t>
      </w:r>
    </w:p>
    <w:p w:rsidR="00976882" w:rsidRPr="00395651" w:rsidRDefault="00976882" w:rsidP="001F2A10">
      <w:pPr>
        <w:tabs>
          <w:tab w:val="left" w:pos="9340"/>
        </w:tabs>
        <w:spacing w:after="0" w:line="240" w:lineRule="auto"/>
        <w:jc w:val="both"/>
        <w:rPr>
          <w:rFonts w:ascii="Palatino Linotype" w:hAnsi="Palatino Linotype"/>
          <w:bCs/>
          <w:iCs/>
          <w:sz w:val="24"/>
          <w:szCs w:val="24"/>
        </w:rPr>
      </w:pPr>
      <w:r w:rsidRPr="00395651">
        <w:rPr>
          <w:rFonts w:ascii="Palatino Linotype" w:hAnsi="Palatino Linotype"/>
          <w:bCs/>
          <w:iCs/>
          <w:sz w:val="24"/>
          <w:szCs w:val="24"/>
        </w:rPr>
        <w:t>A GPS rendszer és a fuvarozást kiszolgáló egységek informatikai rendszerének hálózata.</w:t>
      </w:r>
    </w:p>
    <w:p w:rsidR="00976882" w:rsidRPr="00395651" w:rsidRDefault="00976882" w:rsidP="001F2A10">
      <w:pPr>
        <w:pStyle w:val="Alcm"/>
        <w:numPr>
          <w:ilvl w:val="0"/>
          <w:numId w:val="0"/>
        </w:numPr>
        <w:ind w:left="142"/>
      </w:pPr>
    </w:p>
    <w:p w:rsidR="00976882" w:rsidRPr="00395651" w:rsidRDefault="00976882" w:rsidP="00A20457">
      <w:pPr>
        <w:pStyle w:val="Alcm"/>
        <w:numPr>
          <w:ilvl w:val="1"/>
          <w:numId w:val="43"/>
        </w:numPr>
      </w:pPr>
      <w:r w:rsidRPr="00395651">
        <w:t>A képzési helyszín jellege</w:t>
      </w:r>
    </w:p>
    <w:p w:rsidR="00976882" w:rsidRPr="000218E0" w:rsidRDefault="00976882" w:rsidP="001F2A10">
      <w:pPr>
        <w:widowControl w:val="0"/>
        <w:suppressAutoHyphens/>
        <w:spacing w:after="0" w:line="240" w:lineRule="auto"/>
        <w:ind w:left="142" w:firstLine="567"/>
        <w:jc w:val="both"/>
        <w:rPr>
          <w:rFonts w:ascii="Palatino Linotype" w:hAnsi="Palatino Linotype"/>
          <w:i/>
          <w:kern w:val="1"/>
          <w:sz w:val="24"/>
          <w:szCs w:val="24"/>
          <w:lang w:eastAsia="hi-IN" w:bidi="hi-IN"/>
        </w:rPr>
      </w:pPr>
      <w:r w:rsidRPr="000218E0">
        <w:rPr>
          <w:rFonts w:ascii="Palatino Linotype" w:hAnsi="Palatino Linotype"/>
          <w:i/>
          <w:kern w:val="1"/>
          <w:sz w:val="24"/>
          <w:szCs w:val="24"/>
          <w:lang w:eastAsia="hi-IN" w:bidi="hi-IN"/>
        </w:rPr>
        <w:t>Tanterem, számítógépterem.</w:t>
      </w:r>
    </w:p>
    <w:p w:rsidR="00976882" w:rsidRPr="00395651" w:rsidRDefault="00976882" w:rsidP="001F2A10">
      <w:pPr>
        <w:widowControl w:val="0"/>
        <w:suppressAutoHyphens/>
        <w:spacing w:after="0" w:line="240" w:lineRule="auto"/>
        <w:ind w:left="709" w:firstLine="709"/>
        <w:jc w:val="both"/>
        <w:rPr>
          <w:rFonts w:ascii="Palatino Linotype" w:hAnsi="Palatino Linotype"/>
          <w:kern w:val="1"/>
          <w:sz w:val="24"/>
          <w:szCs w:val="24"/>
          <w:lang w:eastAsia="hi-IN" w:bidi="hi-IN"/>
        </w:rPr>
      </w:pPr>
      <w:r>
        <w:rPr>
          <w:rFonts w:ascii="Palatino Linotype" w:hAnsi="Palatino Linotype"/>
          <w:kern w:val="1"/>
          <w:sz w:val="24"/>
          <w:szCs w:val="24"/>
          <w:lang w:eastAsia="hi-IN" w:bidi="hi-IN"/>
        </w:rPr>
        <w:br w:type="page"/>
      </w:r>
    </w:p>
    <w:p w:rsidR="00976882" w:rsidRPr="00395651" w:rsidRDefault="00976882" w:rsidP="00A20457">
      <w:pPr>
        <w:pStyle w:val="Alcm"/>
        <w:numPr>
          <w:ilvl w:val="1"/>
          <w:numId w:val="43"/>
        </w:numPr>
        <w:rPr>
          <w:bCs/>
        </w:rPr>
      </w:pPr>
      <w:r w:rsidRPr="00395651">
        <w:rPr>
          <w:bCs/>
          <w:i/>
        </w:rPr>
        <w:t>A tantárgy elsajátítása során alkalmazható sajátos módszerek, tanulói tevékenységformák (ajánlás)</w:t>
      </w:r>
    </w:p>
    <w:p w:rsidR="00976882" w:rsidRPr="00395651" w:rsidRDefault="00976882" w:rsidP="001F2A10">
      <w:pPr>
        <w:widowControl w:val="0"/>
        <w:suppressAutoHyphens/>
        <w:spacing w:after="0" w:line="240" w:lineRule="auto"/>
        <w:rPr>
          <w:rFonts w:ascii="Palatino Linotype" w:hAnsi="Palatino Linotype"/>
          <w:b/>
          <w:bCs/>
          <w:sz w:val="24"/>
          <w:szCs w:val="24"/>
        </w:rPr>
      </w:pPr>
    </w:p>
    <w:p w:rsidR="00976882" w:rsidRPr="001F2A10" w:rsidRDefault="00976882" w:rsidP="000218E0">
      <w:pPr>
        <w:pStyle w:val="Listaszerbekezds4"/>
        <w:numPr>
          <w:ilvl w:val="2"/>
          <w:numId w:val="43"/>
        </w:numPr>
        <w:spacing w:after="0" w:line="240" w:lineRule="auto"/>
        <w:rPr>
          <w:rFonts w:ascii="Palatino Linotype" w:hAnsi="Palatino Linotype"/>
          <w:b/>
          <w:bCs/>
          <w:i/>
        </w:rPr>
      </w:pPr>
      <w:r w:rsidRPr="001F2A10">
        <w:rPr>
          <w:rFonts w:ascii="Palatino Linotype" w:hAnsi="Palatino Linotype"/>
          <w:b/>
          <w:bCs/>
          <w:i/>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rsidTr="00A03B3A">
        <w:trPr>
          <w:jc w:val="center"/>
        </w:trPr>
        <w:tc>
          <w:tcPr>
            <w:tcW w:w="994" w:type="dxa"/>
            <w:vMerge w:val="restart"/>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2800" w:type="dxa"/>
            <w:vMerge w:val="restart"/>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 xml:space="preserve">Alkalmazott oktatási </w:t>
            </w:r>
          </w:p>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módszer neve</w:t>
            </w:r>
          </w:p>
        </w:tc>
        <w:tc>
          <w:tcPr>
            <w:tcW w:w="2835" w:type="dxa"/>
            <w:gridSpan w:val="3"/>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rsidTr="00A03B3A">
        <w:trPr>
          <w:jc w:val="center"/>
        </w:trPr>
        <w:tc>
          <w:tcPr>
            <w:tcW w:w="994" w:type="dxa"/>
            <w:vMerge/>
            <w:vAlign w:val="center"/>
          </w:tcPr>
          <w:p w:rsidR="00976882" w:rsidRPr="001F2A10" w:rsidRDefault="00976882" w:rsidP="00A03B3A">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A03B3A">
            <w:pPr>
              <w:spacing w:after="0" w:line="240" w:lineRule="auto"/>
              <w:rPr>
                <w:rFonts w:ascii="Palatino Linotype" w:hAnsi="Palatino Linotype"/>
                <w:b/>
                <w:sz w:val="20"/>
                <w:szCs w:val="20"/>
              </w:rPr>
            </w:pPr>
          </w:p>
        </w:tc>
        <w:tc>
          <w:tcPr>
            <w:tcW w:w="945" w:type="dxa"/>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A03B3A">
            <w:pPr>
              <w:spacing w:after="0" w:line="240" w:lineRule="auto"/>
              <w:jc w:val="center"/>
              <w:rPr>
                <w:rFonts w:ascii="Palatino Linotype" w:hAnsi="Palatino Linotype"/>
                <w:b/>
                <w:sz w:val="20"/>
                <w:szCs w:val="20"/>
              </w:rPr>
            </w:pP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Kiselőadás</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Megbeszélés</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Szemléltetés</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Szimuláció</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Pr>
                <w:rFonts w:ascii="Palatino Linotype" w:hAnsi="Palatino Linotype"/>
                <w:sz w:val="20"/>
                <w:szCs w:val="20"/>
              </w:rPr>
              <w:t>H</w:t>
            </w:r>
            <w:r w:rsidRPr="001F2A10">
              <w:rPr>
                <w:rFonts w:ascii="Palatino Linotype" w:hAnsi="Palatino Linotype"/>
                <w:sz w:val="20"/>
                <w:szCs w:val="20"/>
              </w:rPr>
              <w:t>ázi feladat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Default="00976882" w:rsidP="000218E0">
      <w:pPr>
        <w:pStyle w:val="Listaszerbekezds4"/>
        <w:spacing w:after="0" w:line="240" w:lineRule="auto"/>
        <w:rPr>
          <w:rFonts w:ascii="Palatino Linotype" w:hAnsi="Palatino Linotype"/>
          <w:b/>
          <w:bCs/>
          <w:i/>
          <w:sz w:val="24"/>
          <w:szCs w:val="24"/>
        </w:rPr>
      </w:pPr>
    </w:p>
    <w:p w:rsidR="00976882" w:rsidRPr="00395651" w:rsidRDefault="00976882" w:rsidP="000218E0">
      <w:pPr>
        <w:pStyle w:val="Listaszerbekezds4"/>
        <w:numPr>
          <w:ilvl w:val="2"/>
          <w:numId w:val="43"/>
        </w:numPr>
        <w:spacing w:after="0" w:line="240" w:lineRule="auto"/>
        <w:rPr>
          <w:rFonts w:ascii="Palatino Linotype" w:hAnsi="Palatino Linotype"/>
          <w:b/>
          <w:bCs/>
          <w:i/>
          <w:sz w:val="24"/>
          <w:szCs w:val="24"/>
        </w:rPr>
      </w:pPr>
      <w:r w:rsidRPr="00395651">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Válaszolás írásban mondatszintű kérdésekre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trHeight w:val="499"/>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Komplex információk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Elemzés készítése tapasztalatokról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Jegyzetkészítés eseményről kérdéssor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Esemény helyszíni értékelése szóban felkészülés után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Utólagos szóbeli beszámoló</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4.</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rendszerezése mozaikfeladattal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F2A10" w:rsidRDefault="00976882" w:rsidP="001F2A10">
      <w:pPr>
        <w:pStyle w:val="Listaszerbekezds4"/>
        <w:spacing w:after="0" w:line="240" w:lineRule="auto"/>
        <w:ind w:left="0" w:firstLine="709"/>
        <w:rPr>
          <w:rFonts w:ascii="Palatino Linotype" w:hAnsi="Palatino Linotype"/>
        </w:rPr>
      </w:pPr>
    </w:p>
    <w:p w:rsidR="00976882" w:rsidRPr="00395651" w:rsidRDefault="00976882" w:rsidP="001F2A10">
      <w:pPr>
        <w:spacing w:after="0" w:line="240" w:lineRule="auto"/>
        <w:rPr>
          <w:rFonts w:ascii="Palatino Linotype" w:hAnsi="Palatino Linotype"/>
          <w:sz w:val="24"/>
          <w:szCs w:val="24"/>
        </w:rPr>
      </w:pPr>
    </w:p>
    <w:p w:rsidR="00976882" w:rsidRPr="00395651" w:rsidRDefault="00976882" w:rsidP="00A20457">
      <w:pPr>
        <w:pStyle w:val="Listaszerbekezds4"/>
        <w:widowControl w:val="0"/>
        <w:numPr>
          <w:ilvl w:val="1"/>
          <w:numId w:val="43"/>
        </w:numPr>
        <w:suppressAutoHyphens/>
        <w:spacing w:after="0" w:line="240" w:lineRule="auto"/>
        <w:rPr>
          <w:rFonts w:ascii="Palatino Linotype" w:hAnsi="Palatino Linotype"/>
          <w:b/>
          <w:iCs/>
          <w:sz w:val="24"/>
          <w:szCs w:val="24"/>
        </w:rPr>
      </w:pPr>
      <w:r w:rsidRPr="00395651">
        <w:rPr>
          <w:rFonts w:ascii="Palatino Linotype" w:hAnsi="Palatino Linotype"/>
          <w:b/>
          <w:iCs/>
          <w:sz w:val="24"/>
          <w:szCs w:val="24"/>
        </w:rPr>
        <w:t>A tantárgy értékelésének módja</w:t>
      </w:r>
    </w:p>
    <w:p w:rsidR="00976882" w:rsidRPr="00395651" w:rsidRDefault="00976882" w:rsidP="001F2A10">
      <w:pPr>
        <w:autoSpaceDE w:val="0"/>
        <w:autoSpaceDN w:val="0"/>
        <w:adjustRightInd w:val="0"/>
        <w:spacing w:after="0" w:line="240" w:lineRule="auto"/>
        <w:jc w:val="both"/>
        <w:rPr>
          <w:rFonts w:ascii="Palatino Linotype" w:hAnsi="Palatino Linotype"/>
          <w:i/>
          <w:iCs/>
          <w:sz w:val="24"/>
          <w:szCs w:val="24"/>
        </w:rPr>
      </w:pPr>
      <w:r w:rsidRPr="00395651">
        <w:rPr>
          <w:rFonts w:ascii="Palatino Linotype" w:hAnsi="Palatino Linotype"/>
          <w:bCs/>
          <w:sz w:val="24"/>
          <w:szCs w:val="24"/>
        </w:rPr>
        <w:t xml:space="preserve"> „A nemzeti köznevelésről szóló 2011. évi CXC. törvény. 54. § (2) a) pontja szerinti értékeléssel.”</w:t>
      </w:r>
    </w:p>
    <w:p w:rsidR="00976882" w:rsidRPr="001F2A10" w:rsidRDefault="00976882" w:rsidP="001F2A10">
      <w:pPr>
        <w:widowControl w:val="0"/>
        <w:suppressAutoHyphens/>
        <w:spacing w:after="0" w:line="240" w:lineRule="auto"/>
        <w:ind w:left="826"/>
        <w:rPr>
          <w:rFonts w:ascii="Palatino Linotype" w:hAnsi="Palatino Linotype"/>
          <w:b/>
          <w:bCs/>
          <w:i/>
          <w:sz w:val="24"/>
          <w:szCs w:val="24"/>
        </w:rPr>
      </w:pPr>
    </w:p>
    <w:p w:rsidR="00976882" w:rsidRPr="001F2A10" w:rsidRDefault="00976882" w:rsidP="001F2A10">
      <w:pPr>
        <w:spacing w:after="0" w:line="240" w:lineRule="auto"/>
        <w:jc w:val="center"/>
        <w:rPr>
          <w:rFonts w:ascii="Palatino Linotype" w:hAnsi="Palatino Linotype"/>
          <w:b/>
          <w:sz w:val="44"/>
          <w:szCs w:val="44"/>
        </w:rPr>
      </w:pPr>
      <w:r w:rsidRPr="001F2A10">
        <w:rPr>
          <w:rFonts w:ascii="Palatino Linotype" w:hAnsi="Palatino Linotype"/>
          <w:b/>
          <w:sz w:val="44"/>
          <w:szCs w:val="44"/>
        </w:rPr>
        <w:br w:type="page"/>
      </w:r>
    </w:p>
    <w:p w:rsidR="00976882" w:rsidRDefault="00976882" w:rsidP="001F2A10">
      <w:pPr>
        <w:spacing w:after="0" w:line="240" w:lineRule="auto"/>
        <w:jc w:val="center"/>
        <w:rPr>
          <w:rFonts w:ascii="Palatino Linotype" w:hAnsi="Palatino Linotype"/>
          <w:b/>
          <w:sz w:val="44"/>
          <w:szCs w:val="44"/>
        </w:rPr>
      </w:pPr>
    </w:p>
    <w:p w:rsidR="00976882" w:rsidRPr="001F2A10" w:rsidRDefault="00976882" w:rsidP="001F2A10">
      <w:pPr>
        <w:spacing w:after="0" w:line="240" w:lineRule="auto"/>
        <w:jc w:val="center"/>
        <w:rPr>
          <w:rFonts w:ascii="Palatino Linotype" w:hAnsi="Palatino Linotype"/>
          <w:b/>
          <w:sz w:val="44"/>
          <w:szCs w:val="44"/>
        </w:rPr>
      </w:pPr>
    </w:p>
    <w:p w:rsidR="00976882" w:rsidRPr="001F2A10" w:rsidRDefault="00976882" w:rsidP="001F2A10">
      <w:pPr>
        <w:spacing w:after="0" w:line="240" w:lineRule="auto"/>
        <w:jc w:val="center"/>
        <w:rPr>
          <w:rFonts w:ascii="Palatino Linotype" w:hAnsi="Palatino Linotype"/>
          <w:b/>
          <w:sz w:val="44"/>
          <w:szCs w:val="44"/>
        </w:rPr>
      </w:pPr>
    </w:p>
    <w:p w:rsidR="00976882" w:rsidRPr="001F2A10" w:rsidRDefault="00976882" w:rsidP="001F2A10">
      <w:pPr>
        <w:spacing w:after="0" w:line="240" w:lineRule="auto"/>
        <w:jc w:val="center"/>
        <w:rPr>
          <w:rFonts w:ascii="Palatino Linotype" w:hAnsi="Palatino Linotype"/>
          <w:b/>
          <w:sz w:val="44"/>
          <w:szCs w:val="44"/>
        </w:rPr>
      </w:pPr>
      <w:r w:rsidRPr="001F2A10">
        <w:rPr>
          <w:rFonts w:ascii="Palatino Linotype" w:hAnsi="Palatino Linotype"/>
          <w:b/>
          <w:sz w:val="44"/>
          <w:szCs w:val="44"/>
        </w:rPr>
        <w:t xml:space="preserve">A </w:t>
      </w:r>
    </w:p>
    <w:p w:rsidR="00976882" w:rsidRPr="001F2A10" w:rsidRDefault="00976882" w:rsidP="001F2A10">
      <w:pPr>
        <w:spacing w:after="0" w:line="240" w:lineRule="auto"/>
        <w:jc w:val="center"/>
        <w:rPr>
          <w:rFonts w:ascii="Palatino Linotype" w:hAnsi="Palatino Linotype"/>
          <w:b/>
          <w:sz w:val="44"/>
          <w:szCs w:val="44"/>
        </w:rPr>
      </w:pPr>
      <w:r w:rsidRPr="001F2A10">
        <w:rPr>
          <w:rFonts w:ascii="Palatino Linotype" w:hAnsi="Palatino Linotype"/>
          <w:b/>
          <w:sz w:val="44"/>
          <w:szCs w:val="44"/>
        </w:rPr>
        <w:t>10036-12 azonosító számú</w:t>
      </w:r>
    </w:p>
    <w:p w:rsidR="00976882" w:rsidRPr="001F2A10" w:rsidRDefault="00976882" w:rsidP="001F2A10">
      <w:pPr>
        <w:spacing w:after="0" w:line="240" w:lineRule="auto"/>
        <w:jc w:val="center"/>
        <w:rPr>
          <w:rFonts w:ascii="Palatino Linotype" w:hAnsi="Palatino Linotype"/>
          <w:b/>
          <w:sz w:val="44"/>
          <w:szCs w:val="44"/>
        </w:rPr>
      </w:pPr>
    </w:p>
    <w:p w:rsidR="00976882" w:rsidRPr="001F2A10" w:rsidRDefault="00976882" w:rsidP="001F2A10">
      <w:pPr>
        <w:spacing w:after="0" w:line="240" w:lineRule="auto"/>
        <w:jc w:val="center"/>
        <w:rPr>
          <w:rFonts w:ascii="Palatino Linotype" w:hAnsi="Palatino Linotype"/>
          <w:b/>
          <w:caps/>
          <w:sz w:val="44"/>
          <w:szCs w:val="44"/>
        </w:rPr>
      </w:pPr>
      <w:r w:rsidRPr="001F2A10">
        <w:rPr>
          <w:rFonts w:ascii="Palatino Linotype" w:hAnsi="Palatino Linotype"/>
          <w:b/>
          <w:sz w:val="44"/>
          <w:szCs w:val="44"/>
        </w:rPr>
        <w:t>Termelési és nagykereskedelmi raktározás</w:t>
      </w:r>
    </w:p>
    <w:p w:rsidR="00976882" w:rsidRPr="001F2A10" w:rsidRDefault="00976882" w:rsidP="001F2A10">
      <w:pPr>
        <w:spacing w:after="0" w:line="240" w:lineRule="auto"/>
        <w:jc w:val="center"/>
        <w:rPr>
          <w:rFonts w:ascii="Palatino Linotype" w:hAnsi="Palatino Linotype"/>
          <w:b/>
          <w:sz w:val="44"/>
          <w:szCs w:val="44"/>
        </w:rPr>
      </w:pPr>
      <w:r w:rsidRPr="001F2A10">
        <w:rPr>
          <w:rFonts w:ascii="Palatino Linotype" w:hAnsi="Palatino Linotype"/>
          <w:b/>
          <w:sz w:val="44"/>
          <w:szCs w:val="44"/>
        </w:rPr>
        <w:t>megnevezésű</w:t>
      </w:r>
    </w:p>
    <w:p w:rsidR="00976882" w:rsidRPr="001F2A10" w:rsidRDefault="00976882" w:rsidP="001F2A10">
      <w:pPr>
        <w:spacing w:after="0" w:line="240" w:lineRule="auto"/>
        <w:jc w:val="center"/>
        <w:rPr>
          <w:rFonts w:ascii="Palatino Linotype" w:hAnsi="Palatino Linotype"/>
          <w:b/>
          <w:sz w:val="44"/>
          <w:szCs w:val="44"/>
        </w:rPr>
      </w:pPr>
    </w:p>
    <w:p w:rsidR="00976882" w:rsidRPr="001F2A10" w:rsidRDefault="00976882" w:rsidP="001F2A10">
      <w:pPr>
        <w:spacing w:after="0" w:line="240" w:lineRule="auto"/>
        <w:ind w:left="-15"/>
        <w:jc w:val="center"/>
        <w:rPr>
          <w:rFonts w:ascii="Palatino Linotype" w:hAnsi="Palatino Linotype"/>
          <w:b/>
          <w:sz w:val="44"/>
          <w:szCs w:val="44"/>
        </w:rPr>
      </w:pPr>
      <w:r w:rsidRPr="001F2A10">
        <w:rPr>
          <w:rFonts w:ascii="Palatino Linotype" w:hAnsi="Palatino Linotype"/>
          <w:b/>
          <w:sz w:val="44"/>
          <w:szCs w:val="44"/>
        </w:rPr>
        <w:t>szakmai követelménymodul</w:t>
      </w:r>
    </w:p>
    <w:p w:rsidR="00976882" w:rsidRPr="001F2A10" w:rsidRDefault="00976882" w:rsidP="001F2A10">
      <w:pPr>
        <w:spacing w:after="0" w:line="240" w:lineRule="auto"/>
        <w:ind w:left="-15"/>
        <w:jc w:val="center"/>
        <w:rPr>
          <w:rFonts w:ascii="Palatino Linotype" w:hAnsi="Palatino Linotype"/>
          <w:b/>
          <w:sz w:val="44"/>
          <w:szCs w:val="44"/>
        </w:rPr>
      </w:pPr>
    </w:p>
    <w:p w:rsidR="00976882" w:rsidRPr="001F2A10" w:rsidRDefault="00976882" w:rsidP="001F2A10">
      <w:pPr>
        <w:spacing w:after="0" w:line="240" w:lineRule="auto"/>
        <w:ind w:left="-15"/>
        <w:jc w:val="center"/>
        <w:rPr>
          <w:rFonts w:ascii="Palatino Linotype" w:hAnsi="Palatino Linotype"/>
          <w:b/>
          <w:sz w:val="44"/>
          <w:szCs w:val="44"/>
        </w:rPr>
      </w:pPr>
      <w:r w:rsidRPr="001F2A10">
        <w:rPr>
          <w:rFonts w:ascii="Palatino Linotype" w:hAnsi="Palatino Linotype"/>
          <w:b/>
          <w:sz w:val="44"/>
          <w:szCs w:val="44"/>
        </w:rPr>
        <w:t>tantárgyai, témakörei</w:t>
      </w:r>
    </w:p>
    <w:p w:rsidR="00976882" w:rsidRPr="001F2A10" w:rsidRDefault="00976882" w:rsidP="001F2A10">
      <w:pPr>
        <w:spacing w:after="0" w:line="240" w:lineRule="auto"/>
        <w:jc w:val="center"/>
        <w:rPr>
          <w:rFonts w:ascii="Palatino Linotype" w:hAnsi="Palatino Linotype"/>
          <w:b/>
          <w:sz w:val="44"/>
          <w:szCs w:val="44"/>
        </w:rPr>
      </w:pPr>
    </w:p>
    <w:p w:rsidR="00976882" w:rsidRPr="00115377" w:rsidRDefault="00976882" w:rsidP="001F2A10">
      <w:pPr>
        <w:spacing w:after="0" w:line="240" w:lineRule="auto"/>
        <w:jc w:val="both"/>
        <w:rPr>
          <w:rFonts w:ascii="Palatino Linotype" w:hAnsi="Palatino Linotype"/>
          <w:b/>
          <w:sz w:val="24"/>
          <w:szCs w:val="24"/>
        </w:rPr>
      </w:pPr>
      <w:r w:rsidRPr="001F2A10">
        <w:rPr>
          <w:rFonts w:ascii="Palatino Linotype" w:hAnsi="Palatino Linotype"/>
          <w:color w:val="FF0000"/>
          <w:sz w:val="20"/>
          <w:szCs w:val="20"/>
        </w:rPr>
        <w:br w:type="page"/>
      </w:r>
      <w:r w:rsidRPr="00115377">
        <w:rPr>
          <w:rFonts w:ascii="Palatino Linotype" w:hAnsi="Palatino Linotype"/>
          <w:b/>
          <w:sz w:val="24"/>
          <w:szCs w:val="24"/>
        </w:rPr>
        <w:t>A 10036-12 azonosító számú, Termelési és nagykereskedelmi raktározás megnevezésű szakmai követelménymodulhoz tartozó tantárgyak és témakörök oktatása során fejlesztendő kompetenciák</w:t>
      </w:r>
    </w:p>
    <w:tbl>
      <w:tblPr>
        <w:tblW w:w="10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5"/>
        <w:gridCol w:w="780"/>
        <w:gridCol w:w="39"/>
        <w:gridCol w:w="676"/>
        <w:gridCol w:w="33"/>
        <w:gridCol w:w="907"/>
        <w:gridCol w:w="67"/>
        <w:gridCol w:w="609"/>
        <w:gridCol w:w="968"/>
        <w:gridCol w:w="77"/>
        <w:gridCol w:w="472"/>
        <w:gridCol w:w="41"/>
        <w:gridCol w:w="1167"/>
      </w:tblGrid>
      <w:tr w:rsidR="00976882" w:rsidRPr="001F2A10">
        <w:trPr>
          <w:trHeight w:val="570"/>
          <w:jc w:val="center"/>
        </w:trPr>
        <w:tc>
          <w:tcPr>
            <w:tcW w:w="4945" w:type="dxa"/>
            <w:vMerge w:val="restart"/>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10036-12</w:t>
            </w:r>
          </w:p>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Termelési és nagykereskedelmi raktározás</w:t>
            </w:r>
          </w:p>
        </w:tc>
        <w:tc>
          <w:tcPr>
            <w:tcW w:w="3111" w:type="dxa"/>
            <w:gridSpan w:val="7"/>
            <w:vAlign w:val="center"/>
          </w:tcPr>
          <w:p w:rsidR="00976882" w:rsidRPr="001F2A10" w:rsidRDefault="00976882" w:rsidP="001F2A10">
            <w:pPr>
              <w:spacing w:after="0" w:line="240" w:lineRule="auto"/>
              <w:jc w:val="center"/>
              <w:rPr>
                <w:rFonts w:ascii="Palatino Linotype" w:hAnsi="Palatino Linotype"/>
                <w:color w:val="000000"/>
                <w:sz w:val="20"/>
                <w:szCs w:val="20"/>
              </w:rPr>
            </w:pPr>
            <w:r w:rsidRPr="001F2A10">
              <w:rPr>
                <w:rFonts w:ascii="Palatino Linotype" w:hAnsi="Palatino Linotype"/>
                <w:color w:val="000000"/>
                <w:sz w:val="20"/>
                <w:szCs w:val="20"/>
              </w:rPr>
              <w:t>Raktározás</w:t>
            </w:r>
          </w:p>
          <w:p w:rsidR="00976882" w:rsidRPr="001F2A10" w:rsidRDefault="00976882" w:rsidP="001F2A10">
            <w:pPr>
              <w:spacing w:after="0" w:line="240" w:lineRule="auto"/>
              <w:jc w:val="center"/>
              <w:rPr>
                <w:rFonts w:ascii="Palatino Linotype" w:hAnsi="Palatino Linotype"/>
                <w:sz w:val="20"/>
                <w:szCs w:val="20"/>
              </w:rPr>
            </w:pPr>
          </w:p>
        </w:tc>
        <w:tc>
          <w:tcPr>
            <w:tcW w:w="2725" w:type="dxa"/>
            <w:gridSpan w:val="5"/>
            <w:vAlign w:val="center"/>
          </w:tcPr>
          <w:p w:rsidR="00976882" w:rsidRPr="001F2A10" w:rsidRDefault="00976882" w:rsidP="001F2A10">
            <w:pPr>
              <w:spacing w:after="0" w:line="240" w:lineRule="auto"/>
              <w:jc w:val="center"/>
              <w:rPr>
                <w:rFonts w:ascii="Palatino Linotype" w:hAnsi="Palatino Linotype"/>
                <w:color w:val="000000"/>
                <w:sz w:val="20"/>
                <w:szCs w:val="20"/>
              </w:rPr>
            </w:pPr>
            <w:r w:rsidRPr="001F2A10">
              <w:rPr>
                <w:rFonts w:ascii="Palatino Linotype" w:hAnsi="Palatino Linotype"/>
                <w:color w:val="000000"/>
                <w:sz w:val="20"/>
                <w:szCs w:val="20"/>
              </w:rPr>
              <w:t>Raktározás gyakorlata</w:t>
            </w:r>
          </w:p>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984"/>
          <w:jc w:val="center"/>
        </w:trPr>
        <w:tc>
          <w:tcPr>
            <w:tcW w:w="4945" w:type="dxa"/>
            <w:vMerge/>
          </w:tcPr>
          <w:p w:rsidR="00976882" w:rsidRPr="001F2A10" w:rsidRDefault="00976882" w:rsidP="001F2A10">
            <w:pPr>
              <w:spacing w:after="0" w:line="240" w:lineRule="auto"/>
              <w:jc w:val="center"/>
              <w:rPr>
                <w:rFonts w:ascii="Palatino Linotype" w:hAnsi="Palatino Linotype"/>
                <w:sz w:val="20"/>
                <w:szCs w:val="20"/>
              </w:rPr>
            </w:pPr>
          </w:p>
        </w:tc>
        <w:tc>
          <w:tcPr>
            <w:tcW w:w="780" w:type="dxa"/>
            <w:textDirection w:val="btLr"/>
          </w:tcPr>
          <w:p w:rsidR="00976882" w:rsidRPr="001F2A10" w:rsidRDefault="00976882" w:rsidP="001F2A10">
            <w:pPr>
              <w:spacing w:after="0" w:line="240" w:lineRule="auto"/>
              <w:ind w:left="57"/>
              <w:jc w:val="center"/>
              <w:rPr>
                <w:rFonts w:ascii="Palatino Linotype" w:hAnsi="Palatino Linotype"/>
                <w:sz w:val="20"/>
                <w:szCs w:val="20"/>
              </w:rPr>
            </w:pPr>
            <w:r w:rsidRPr="001F2A10">
              <w:rPr>
                <w:rFonts w:ascii="Palatino Linotype" w:hAnsi="Palatino Linotype"/>
                <w:sz w:val="20"/>
                <w:szCs w:val="20"/>
              </w:rPr>
              <w:t>A raktározás szerepe a logisztikai folyamatokban</w:t>
            </w:r>
          </w:p>
        </w:tc>
        <w:tc>
          <w:tcPr>
            <w:tcW w:w="748" w:type="dxa"/>
            <w:gridSpan w:val="3"/>
            <w:textDirection w:val="btLr"/>
          </w:tcPr>
          <w:p w:rsidR="00976882" w:rsidRPr="001F2A10" w:rsidRDefault="00976882" w:rsidP="001F2A10">
            <w:pPr>
              <w:spacing w:after="0" w:line="240" w:lineRule="auto"/>
              <w:ind w:left="57"/>
              <w:jc w:val="center"/>
              <w:rPr>
                <w:rFonts w:ascii="Palatino Linotype" w:hAnsi="Palatino Linotype"/>
                <w:sz w:val="20"/>
                <w:szCs w:val="20"/>
              </w:rPr>
            </w:pPr>
            <w:r w:rsidRPr="001F2A10">
              <w:rPr>
                <w:rFonts w:ascii="Palatino Linotype" w:hAnsi="Palatino Linotype" w:cs="Arial"/>
                <w:sz w:val="20"/>
                <w:szCs w:val="20"/>
              </w:rPr>
              <w:t>Komissiózás folyamata, eszközrendszere</w:t>
            </w:r>
          </w:p>
        </w:tc>
        <w:tc>
          <w:tcPr>
            <w:tcW w:w="907" w:type="dxa"/>
            <w:textDirection w:val="btLr"/>
          </w:tcPr>
          <w:p w:rsidR="00976882" w:rsidRPr="001F2A10" w:rsidRDefault="00976882" w:rsidP="001F2A10">
            <w:pPr>
              <w:spacing w:after="0" w:line="240" w:lineRule="auto"/>
              <w:ind w:left="57"/>
              <w:jc w:val="center"/>
              <w:rPr>
                <w:rFonts w:ascii="Palatino Linotype" w:hAnsi="Palatino Linotype"/>
                <w:sz w:val="20"/>
                <w:szCs w:val="20"/>
              </w:rPr>
            </w:pPr>
            <w:r w:rsidRPr="001F2A10">
              <w:rPr>
                <w:rFonts w:ascii="Palatino Linotype" w:hAnsi="Palatino Linotype" w:cs="Arial"/>
                <w:sz w:val="20"/>
                <w:szCs w:val="20"/>
              </w:rPr>
              <w:t>Raktári árumozgatás és készletnyilvántartás bizonylatai</w:t>
            </w:r>
          </w:p>
        </w:tc>
        <w:tc>
          <w:tcPr>
            <w:tcW w:w="676" w:type="dxa"/>
            <w:gridSpan w:val="2"/>
            <w:textDirection w:val="btLr"/>
          </w:tcPr>
          <w:p w:rsidR="00976882" w:rsidRPr="001F2A10" w:rsidRDefault="00976882" w:rsidP="001F2A10">
            <w:pPr>
              <w:spacing w:after="0" w:line="240" w:lineRule="auto"/>
              <w:ind w:left="57"/>
              <w:jc w:val="center"/>
              <w:rPr>
                <w:rFonts w:ascii="Palatino Linotype" w:hAnsi="Palatino Linotype"/>
                <w:sz w:val="20"/>
                <w:szCs w:val="20"/>
              </w:rPr>
            </w:pPr>
            <w:r w:rsidRPr="001F2A10">
              <w:rPr>
                <w:rFonts w:ascii="Palatino Linotype" w:hAnsi="Palatino Linotype" w:cs="Arial"/>
                <w:sz w:val="20"/>
                <w:szCs w:val="20"/>
              </w:rPr>
              <w:t>A veszélyes áruk tárolásának szabályai</w:t>
            </w:r>
          </w:p>
        </w:tc>
        <w:tc>
          <w:tcPr>
            <w:tcW w:w="1045" w:type="dxa"/>
            <w:gridSpan w:val="2"/>
            <w:textDirection w:val="btLr"/>
          </w:tcPr>
          <w:p w:rsidR="00976882" w:rsidRPr="001F2A10" w:rsidRDefault="00976882" w:rsidP="001F2A10">
            <w:pPr>
              <w:spacing w:after="0" w:line="240" w:lineRule="auto"/>
              <w:ind w:left="57"/>
              <w:jc w:val="center"/>
              <w:rPr>
                <w:rFonts w:ascii="Palatino Linotype" w:hAnsi="Palatino Linotype"/>
                <w:sz w:val="20"/>
                <w:szCs w:val="20"/>
              </w:rPr>
            </w:pPr>
            <w:r w:rsidRPr="001F2A10">
              <w:rPr>
                <w:rFonts w:ascii="Palatino Linotype" w:hAnsi="Palatino Linotype" w:cs="Arial"/>
                <w:sz w:val="20"/>
                <w:szCs w:val="20"/>
              </w:rPr>
              <w:t>Számítógépes raktárirányítás szoftverei és eszközeinek használata</w:t>
            </w:r>
          </w:p>
        </w:tc>
        <w:tc>
          <w:tcPr>
            <w:tcW w:w="513" w:type="dxa"/>
            <w:gridSpan w:val="2"/>
            <w:textDirection w:val="btLr"/>
          </w:tcPr>
          <w:p w:rsidR="00976882" w:rsidRPr="001F2A10" w:rsidRDefault="00976882" w:rsidP="001F2A10">
            <w:pPr>
              <w:spacing w:after="0" w:line="240" w:lineRule="auto"/>
              <w:ind w:left="57"/>
              <w:jc w:val="center"/>
              <w:rPr>
                <w:rFonts w:ascii="Palatino Linotype" w:hAnsi="Palatino Linotype"/>
                <w:sz w:val="20"/>
                <w:szCs w:val="20"/>
              </w:rPr>
            </w:pPr>
            <w:r w:rsidRPr="001F2A10">
              <w:rPr>
                <w:rFonts w:ascii="Palatino Linotype" w:hAnsi="Palatino Linotype"/>
                <w:sz w:val="20"/>
                <w:szCs w:val="20"/>
              </w:rPr>
              <w:t>Komissiózás a gyakorlatban</w:t>
            </w:r>
          </w:p>
        </w:tc>
        <w:tc>
          <w:tcPr>
            <w:tcW w:w="1167" w:type="dxa"/>
            <w:textDirection w:val="btLr"/>
          </w:tcPr>
          <w:p w:rsidR="00976882" w:rsidRPr="001F2A10" w:rsidRDefault="00976882" w:rsidP="001F2A10">
            <w:pPr>
              <w:spacing w:after="0" w:line="240" w:lineRule="auto"/>
              <w:ind w:left="57"/>
              <w:jc w:val="center"/>
              <w:rPr>
                <w:rFonts w:ascii="Palatino Linotype" w:hAnsi="Palatino Linotype"/>
                <w:sz w:val="20"/>
                <w:szCs w:val="20"/>
              </w:rPr>
            </w:pPr>
            <w:r w:rsidRPr="001F2A10">
              <w:rPr>
                <w:rFonts w:ascii="Palatino Linotype" w:hAnsi="Palatino Linotype"/>
                <w:sz w:val="20"/>
                <w:szCs w:val="20"/>
              </w:rPr>
              <w:t>Anyagmozgató berendezések működtetése, mérőeszközök használata a raktárban</w:t>
            </w:r>
          </w:p>
        </w:tc>
      </w:tr>
      <w:tr w:rsidR="00976882" w:rsidRPr="001F2A10">
        <w:trPr>
          <w:trHeight w:val="345"/>
          <w:jc w:val="center"/>
        </w:trPr>
        <w:tc>
          <w:tcPr>
            <w:tcW w:w="10781" w:type="dxa"/>
            <w:gridSpan w:val="13"/>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FELADATOK</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Ellenőrzi a raktárba beérkezett árukat a megrendelés és a szállítólevél szerint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Eltérés esetén jelentést készít a beszerzési részleg felé</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Mennyiségi, minőségi áruátvételt végez</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Elkülöníti a minőségileg vizsgálandó árut a minősítés elvégzéséig</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Ellenőrzi a tároló helyek műszaki állapotát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Kezeli a raktárirányítás szoftvereit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Kijelöli a beérkezett áru tárolási helyét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Vezeti a készlet-nyilvántartási dokumentumokat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Vezeti a tárolóhely nyilvántartást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Elkészíti a beérkezett megrendelések árukiszedési jegyzékeit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Komissiózási tevékenységet végez</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Elkészíti az árukiadást kísérő bizonylatokat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Előkészíti a kiszállítandó árukat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Anyagmozgató berendezéseket működtet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Betartja/betartatja a készletkezelési irányelveket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Segíti, ellenőrzi a leltározást, leértékelést, selejtezést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Betartja/betartatja a balesetvédelmi szabályokat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Betartja/betartatja a veszélyes áruk raktározási szabályait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Ellenőrzi a raktár tájékoztató és figyelmeztető feliratait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Ellenőrzi a mérőeszközök, mérőberendezések műszaki állapotát, hitelességének lejárati idejét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Ellenőrzi a tűz és vagyonvédelmi eszközök és berendezések meglétét, épségét</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Javaslatot készít a kötelező karbantartások, hitelesítések elvégzésére</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 xml:space="preserve">Szeletív hulladékgyűjtést végez a raktári hulladékoknál </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Kapcsolatot tart a logisztika más területén dolgozó munkatársakkal</w:t>
            </w:r>
          </w:p>
        </w:tc>
        <w:tc>
          <w:tcPr>
            <w:tcW w:w="78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748"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0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45"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13"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167"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360"/>
          <w:jc w:val="center"/>
        </w:trPr>
        <w:tc>
          <w:tcPr>
            <w:tcW w:w="10781" w:type="dxa"/>
            <w:gridSpan w:val="13"/>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SZAKMAI ISMERETEK</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raktározás szerepe a logisztikai folyamatokban</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raktározás folyamatai</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Az áruátvétel eljárási szabályai</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raktározás során használt mérőeszközök</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Tárolási módok és alkalmazási feltételeik</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Raktári anyagmozgatási feladatok, és eszközeik</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komissiózás folyamata és eszközrendszere</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Raktári árumozgások és a készletnyilvántartás bizonylatai, és kezelésük</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számítógépes raktárirányítás szoftverei és eszközei</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raktározás munkavédelmi és környezetvédelmi követelményei</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raktár tűzvédelmi követelményei</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 xml:space="preserve">A </w:t>
            </w:r>
            <w:r>
              <w:rPr>
                <w:rFonts w:ascii="Palatino Linotype" w:hAnsi="Palatino Linotype"/>
                <w:sz w:val="20"/>
                <w:szCs w:val="20"/>
              </w:rPr>
              <w:t>t</w:t>
            </w:r>
            <w:r w:rsidRPr="001F2A10">
              <w:rPr>
                <w:rFonts w:ascii="Palatino Linotype" w:hAnsi="Palatino Linotype"/>
                <w:sz w:val="20"/>
                <w:szCs w:val="20"/>
              </w:rPr>
              <w:t>árolóeszközök ellenőrzésének és karbantartásának szabályai</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rPr>
                <w:rFonts w:ascii="Palatino Linotype" w:hAnsi="Palatino Linotype"/>
                <w:sz w:val="20"/>
                <w:szCs w:val="20"/>
              </w:rPr>
            </w:pPr>
            <w:r w:rsidRPr="001F2A10">
              <w:rPr>
                <w:rFonts w:ascii="Palatino Linotype" w:hAnsi="Palatino Linotype"/>
                <w:sz w:val="20"/>
                <w:szCs w:val="20"/>
              </w:rPr>
              <w:t>A veszélyes áruk tárolásának szabályai</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360"/>
          <w:jc w:val="center"/>
        </w:trPr>
        <w:tc>
          <w:tcPr>
            <w:tcW w:w="10781" w:type="dxa"/>
            <w:gridSpan w:val="13"/>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SZAKMAI KÉSZSÉGEK</w:t>
            </w:r>
          </w:p>
        </w:tc>
      </w:tr>
      <w:tr w:rsidR="00976882" w:rsidRPr="001F2A10">
        <w:trPr>
          <w:trHeight w:val="240"/>
          <w:jc w:val="center"/>
        </w:trPr>
        <w:tc>
          <w:tcPr>
            <w:tcW w:w="4945" w:type="dxa"/>
            <w:noWrap/>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Szakmai nyelvű szöveg értelmezése</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70"/>
          <w:jc w:val="center"/>
        </w:trPr>
        <w:tc>
          <w:tcPr>
            <w:tcW w:w="4945" w:type="dxa"/>
            <w:noWrap/>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Szakmai nyelvű beszédkészség</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Jelképek értelmezése</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255"/>
          <w:jc w:val="center"/>
        </w:trPr>
        <w:tc>
          <w:tcPr>
            <w:tcW w:w="4945" w:type="dxa"/>
            <w:noWrap/>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Mennyiségérzék</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360"/>
          <w:jc w:val="center"/>
        </w:trPr>
        <w:tc>
          <w:tcPr>
            <w:tcW w:w="10781" w:type="dxa"/>
            <w:gridSpan w:val="13"/>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SZEMÉLYES KOMPETENCIÁK</w:t>
            </w:r>
          </w:p>
        </w:tc>
      </w:tr>
      <w:tr w:rsidR="00976882" w:rsidRPr="001F2A10">
        <w:trPr>
          <w:trHeight w:val="300"/>
          <w:jc w:val="center"/>
        </w:trPr>
        <w:tc>
          <w:tcPr>
            <w:tcW w:w="4945" w:type="dxa"/>
            <w:noWrap/>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Precizitás</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300"/>
          <w:jc w:val="center"/>
        </w:trPr>
        <w:tc>
          <w:tcPr>
            <w:tcW w:w="4945" w:type="dxa"/>
            <w:noWrap/>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Szervezőkészség</w:t>
            </w:r>
          </w:p>
        </w:tc>
        <w:tc>
          <w:tcPr>
            <w:tcW w:w="819" w:type="dxa"/>
            <w:gridSpan w:val="2"/>
            <w:noWrap/>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300"/>
          <w:jc w:val="center"/>
        </w:trPr>
        <w:tc>
          <w:tcPr>
            <w:tcW w:w="4945" w:type="dxa"/>
            <w:noWrap/>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Pontosság</w:t>
            </w:r>
          </w:p>
        </w:tc>
        <w:tc>
          <w:tcPr>
            <w:tcW w:w="819" w:type="dxa"/>
            <w:gridSpan w:val="2"/>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360"/>
          <w:jc w:val="center"/>
        </w:trPr>
        <w:tc>
          <w:tcPr>
            <w:tcW w:w="10781" w:type="dxa"/>
            <w:gridSpan w:val="13"/>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TÁRSAS KOMPETENCIÁK</w:t>
            </w:r>
          </w:p>
        </w:tc>
      </w:tr>
      <w:tr w:rsidR="00976882" w:rsidRPr="001F2A10">
        <w:trPr>
          <w:trHeight w:val="300"/>
          <w:jc w:val="center"/>
        </w:trPr>
        <w:tc>
          <w:tcPr>
            <w:tcW w:w="4945" w:type="dxa"/>
            <w:noWrap/>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Kapcsolatteremtő készség</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trHeight w:val="300"/>
          <w:jc w:val="center"/>
        </w:trPr>
        <w:tc>
          <w:tcPr>
            <w:tcW w:w="4945" w:type="dxa"/>
            <w:noWrap/>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Irányítási készség</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300"/>
          <w:jc w:val="center"/>
        </w:trPr>
        <w:tc>
          <w:tcPr>
            <w:tcW w:w="4945" w:type="dxa"/>
            <w:noWrap/>
          </w:tcPr>
          <w:p w:rsidR="00976882" w:rsidRPr="001F2A10" w:rsidRDefault="00976882" w:rsidP="001F2A10">
            <w:pPr>
              <w:autoSpaceDE w:val="0"/>
              <w:autoSpaceDN w:val="0"/>
              <w:adjustRightInd w:val="0"/>
              <w:spacing w:after="0" w:line="240" w:lineRule="auto"/>
              <w:jc w:val="both"/>
              <w:rPr>
                <w:rFonts w:ascii="Palatino Linotype" w:hAnsi="Palatino Linotype"/>
                <w:sz w:val="20"/>
                <w:szCs w:val="20"/>
              </w:rPr>
            </w:pPr>
            <w:r w:rsidRPr="001F2A10">
              <w:rPr>
                <w:rFonts w:ascii="Palatino Linotype" w:hAnsi="Palatino Linotype"/>
                <w:sz w:val="20"/>
                <w:szCs w:val="20"/>
              </w:rPr>
              <w:t>Határozottság</w:t>
            </w:r>
          </w:p>
        </w:tc>
        <w:tc>
          <w:tcPr>
            <w:tcW w:w="819" w:type="dxa"/>
            <w:gridSpan w:val="2"/>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360"/>
          <w:jc w:val="center"/>
        </w:trPr>
        <w:tc>
          <w:tcPr>
            <w:tcW w:w="10781" w:type="dxa"/>
            <w:gridSpan w:val="13"/>
            <w:noWrap/>
            <w:vAlign w:val="center"/>
          </w:tcPr>
          <w:p w:rsidR="00976882" w:rsidRPr="001F2A10" w:rsidRDefault="00976882" w:rsidP="001F2A10">
            <w:pPr>
              <w:spacing w:after="0" w:line="240" w:lineRule="auto"/>
              <w:jc w:val="center"/>
              <w:rPr>
                <w:rFonts w:ascii="Palatino Linotype" w:hAnsi="Palatino Linotype"/>
                <w:sz w:val="20"/>
                <w:szCs w:val="20"/>
              </w:rPr>
            </w:pPr>
            <w:r>
              <w:rPr>
                <w:rFonts w:ascii="Palatino Linotype" w:hAnsi="Palatino Linotype"/>
                <w:sz w:val="20"/>
                <w:szCs w:val="20"/>
              </w:rPr>
              <w:t>MÓDSZER</w:t>
            </w:r>
            <w:r w:rsidRPr="001F2A10">
              <w:rPr>
                <w:rFonts w:ascii="Palatino Linotype" w:hAnsi="Palatino Linotype"/>
                <w:sz w:val="20"/>
                <w:szCs w:val="20"/>
              </w:rPr>
              <w:t>KOMPETENCIÁK</w:t>
            </w:r>
          </w:p>
        </w:tc>
      </w:tr>
      <w:tr w:rsidR="00976882" w:rsidRPr="001F2A10">
        <w:trPr>
          <w:trHeight w:val="300"/>
          <w:jc w:val="center"/>
        </w:trPr>
        <w:tc>
          <w:tcPr>
            <w:tcW w:w="4945" w:type="dxa"/>
            <w:noWrap/>
          </w:tcPr>
          <w:p w:rsidR="00976882" w:rsidRPr="001F2A10" w:rsidRDefault="00976882" w:rsidP="001F2A10">
            <w:pPr>
              <w:spacing w:after="0" w:line="240" w:lineRule="auto"/>
              <w:contextualSpacing/>
              <w:rPr>
                <w:rFonts w:ascii="Palatino Linotype" w:hAnsi="Palatino Linotype"/>
                <w:sz w:val="20"/>
                <w:szCs w:val="20"/>
              </w:rPr>
            </w:pPr>
            <w:r w:rsidRPr="001F2A10">
              <w:rPr>
                <w:rFonts w:ascii="Palatino Linotype" w:hAnsi="Palatino Linotype"/>
                <w:sz w:val="20"/>
                <w:szCs w:val="20"/>
              </w:rPr>
              <w:t>Áttekintőképesség</w:t>
            </w:r>
          </w:p>
        </w:tc>
        <w:tc>
          <w:tcPr>
            <w:tcW w:w="81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r w:rsidR="00976882" w:rsidRPr="001F2A10">
        <w:trPr>
          <w:trHeight w:val="300"/>
          <w:jc w:val="center"/>
        </w:trPr>
        <w:tc>
          <w:tcPr>
            <w:tcW w:w="4945" w:type="dxa"/>
            <w:noWrap/>
          </w:tcPr>
          <w:p w:rsidR="00976882" w:rsidRPr="001F2A10" w:rsidRDefault="00976882" w:rsidP="001F2A10">
            <w:pPr>
              <w:spacing w:after="0" w:line="240" w:lineRule="auto"/>
              <w:jc w:val="both"/>
              <w:rPr>
                <w:rFonts w:ascii="Palatino Linotype" w:hAnsi="Palatino Linotype"/>
                <w:sz w:val="20"/>
                <w:szCs w:val="20"/>
              </w:rPr>
            </w:pPr>
            <w:r w:rsidRPr="001F2A10">
              <w:rPr>
                <w:rFonts w:ascii="Palatino Linotype" w:hAnsi="Palatino Linotype"/>
                <w:sz w:val="20"/>
                <w:szCs w:val="20"/>
              </w:rPr>
              <w:t>Kontroll</w:t>
            </w:r>
          </w:p>
        </w:tc>
        <w:tc>
          <w:tcPr>
            <w:tcW w:w="819" w:type="dxa"/>
            <w:gridSpan w:val="2"/>
            <w:noWrap/>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76"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007" w:type="dxa"/>
            <w:gridSpan w:val="3"/>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6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96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549"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c>
          <w:tcPr>
            <w:tcW w:w="1208" w:type="dxa"/>
            <w:gridSpan w:val="2"/>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x</w:t>
            </w:r>
          </w:p>
        </w:tc>
      </w:tr>
    </w:tbl>
    <w:p w:rsidR="00976882" w:rsidRPr="001F2A10" w:rsidRDefault="00976882" w:rsidP="001F2A10">
      <w:pPr>
        <w:spacing w:after="0" w:line="240" w:lineRule="auto"/>
        <w:jc w:val="center"/>
        <w:rPr>
          <w:rFonts w:ascii="Palatino Linotype" w:hAnsi="Palatino Linotype"/>
        </w:rPr>
      </w:pPr>
    </w:p>
    <w:p w:rsidR="00976882" w:rsidRPr="00395651" w:rsidRDefault="00976882" w:rsidP="001F2A10">
      <w:pPr>
        <w:spacing w:after="0" w:line="240" w:lineRule="auto"/>
        <w:jc w:val="center"/>
        <w:rPr>
          <w:rFonts w:ascii="Palatino Linotype" w:hAnsi="Palatino Linotype"/>
          <w:b/>
          <w:sz w:val="24"/>
          <w:szCs w:val="24"/>
        </w:rPr>
      </w:pPr>
      <w:r w:rsidRPr="00395651">
        <w:rPr>
          <w:rFonts w:ascii="Palatino Linotype" w:hAnsi="Palatino Linotype"/>
          <w:sz w:val="24"/>
          <w:szCs w:val="24"/>
        </w:rPr>
        <w:br w:type="page"/>
      </w:r>
    </w:p>
    <w:p w:rsidR="00976882" w:rsidRPr="00395651" w:rsidRDefault="00976882" w:rsidP="00A20457">
      <w:pPr>
        <w:pStyle w:val="Listaszerbekezds4"/>
        <w:widowControl w:val="0"/>
        <w:numPr>
          <w:ilvl w:val="0"/>
          <w:numId w:val="43"/>
        </w:numPr>
        <w:suppressAutoHyphens/>
        <w:spacing w:after="0" w:line="240" w:lineRule="auto"/>
        <w:rPr>
          <w:rFonts w:ascii="Palatino Linotype" w:hAnsi="Palatino Linotype"/>
          <w:b/>
          <w:sz w:val="24"/>
          <w:szCs w:val="24"/>
        </w:rPr>
      </w:pPr>
      <w:r w:rsidRPr="00395651">
        <w:rPr>
          <w:rFonts w:ascii="Palatino Linotype" w:hAnsi="Palatino Linotype"/>
          <w:b/>
          <w:color w:val="000000"/>
          <w:sz w:val="24"/>
          <w:szCs w:val="24"/>
        </w:rPr>
        <w:t>Raktározás</w:t>
      </w:r>
      <w:r w:rsidRPr="00395651">
        <w:rPr>
          <w:rFonts w:ascii="Palatino Linotype" w:hAnsi="Palatino Linotype"/>
          <w:b/>
          <w:sz w:val="24"/>
          <w:szCs w:val="24"/>
        </w:rPr>
        <w:t xml:space="preserve"> tantárgy</w:t>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sz w:val="24"/>
          <w:szCs w:val="24"/>
        </w:rPr>
        <w:tab/>
      </w:r>
      <w:r w:rsidRPr="00395651">
        <w:rPr>
          <w:rFonts w:ascii="Palatino Linotype" w:hAnsi="Palatino Linotype"/>
          <w:sz w:val="24"/>
          <w:szCs w:val="24"/>
        </w:rPr>
        <w:tab/>
      </w:r>
      <w:r w:rsidRPr="00395651">
        <w:rPr>
          <w:rFonts w:ascii="Palatino Linotype" w:hAnsi="Palatino Linotype"/>
          <w:sz w:val="24"/>
          <w:szCs w:val="24"/>
        </w:rPr>
        <w:tab/>
      </w:r>
      <w:r w:rsidRPr="00395651">
        <w:rPr>
          <w:rFonts w:ascii="Palatino Linotype" w:hAnsi="Palatino Linotype"/>
          <w:sz w:val="24"/>
          <w:szCs w:val="24"/>
        </w:rPr>
        <w:tab/>
      </w:r>
      <w:r w:rsidRPr="00395651">
        <w:rPr>
          <w:rFonts w:ascii="Palatino Linotype" w:hAnsi="Palatino Linotype"/>
          <w:sz w:val="24"/>
          <w:szCs w:val="24"/>
        </w:rPr>
        <w:tab/>
      </w:r>
      <w:r w:rsidRPr="00395651">
        <w:rPr>
          <w:rFonts w:ascii="Palatino Linotype" w:hAnsi="Palatino Linotype"/>
          <w:b/>
          <w:sz w:val="24"/>
          <w:szCs w:val="24"/>
        </w:rPr>
        <w:t>96 óra</w:t>
      </w:r>
    </w:p>
    <w:p w:rsidR="00976882" w:rsidRPr="00395651" w:rsidRDefault="00976882" w:rsidP="001F2A10">
      <w:pPr>
        <w:spacing w:after="0" w:line="240" w:lineRule="auto"/>
        <w:ind w:left="360"/>
        <w:rPr>
          <w:rFonts w:ascii="Palatino Linotype" w:hAnsi="Palatino Linotype"/>
          <w:i/>
          <w:sz w:val="24"/>
          <w:szCs w:val="24"/>
        </w:rPr>
      </w:pPr>
    </w:p>
    <w:p w:rsidR="00976882" w:rsidRPr="00395651" w:rsidRDefault="00976882" w:rsidP="00A20457">
      <w:pPr>
        <w:pStyle w:val="Alcm"/>
        <w:numPr>
          <w:ilvl w:val="1"/>
          <w:numId w:val="43"/>
        </w:numPr>
        <w:ind w:left="426" w:firstLine="76"/>
      </w:pPr>
      <w:r w:rsidRPr="00395651">
        <w:t>A tantárgy tanításának célja</w:t>
      </w:r>
    </w:p>
    <w:p w:rsidR="00976882" w:rsidRPr="00395651" w:rsidRDefault="00976882" w:rsidP="001F2A10">
      <w:pPr>
        <w:spacing w:after="0" w:line="240" w:lineRule="auto"/>
        <w:jc w:val="both"/>
        <w:rPr>
          <w:rFonts w:ascii="Palatino Linotype" w:hAnsi="Palatino Linotype"/>
          <w:sz w:val="24"/>
          <w:szCs w:val="24"/>
        </w:rPr>
      </w:pPr>
      <w:r w:rsidRPr="00395651">
        <w:rPr>
          <w:rFonts w:ascii="Palatino Linotype" w:hAnsi="Palatino Linotype"/>
          <w:sz w:val="24"/>
          <w:szCs w:val="24"/>
        </w:rPr>
        <w:t xml:space="preserve">A Raktározás tantárgy elméleti oktatásának alapvető célja, hogy a tanulók megismerjék a raktározási alapfeladatokat, legyenek tisztába az áru beléptetés és kiléptetés folyamatával, legyenek képesek betartani és betartatni a raktározás szabályait, különös tekintettel a veszélyes árukra. Ismerjék és használják a különböző mérőeszközöket, mérőberendezéseket, legyenek tisztában a hitelesség fogalmával. </w:t>
      </w:r>
    </w:p>
    <w:p w:rsidR="00976882" w:rsidRPr="00395651" w:rsidRDefault="00976882" w:rsidP="001F2A10">
      <w:pPr>
        <w:spacing w:after="0" w:line="240" w:lineRule="auto"/>
        <w:jc w:val="both"/>
        <w:rPr>
          <w:rFonts w:ascii="Palatino Linotype" w:hAnsi="Palatino Linotype"/>
          <w:sz w:val="24"/>
          <w:szCs w:val="24"/>
        </w:rPr>
      </w:pPr>
    </w:p>
    <w:p w:rsidR="00976882" w:rsidRPr="00395651" w:rsidRDefault="00976882" w:rsidP="00A20457">
      <w:pPr>
        <w:pStyle w:val="Alcm"/>
        <w:numPr>
          <w:ilvl w:val="1"/>
          <w:numId w:val="43"/>
        </w:numPr>
      </w:pPr>
      <w:r>
        <w:t>Kapcsolódó közismereti, szakmai tartalmak</w:t>
      </w:r>
    </w:p>
    <w:p w:rsidR="00976882" w:rsidRPr="00395651" w:rsidRDefault="00976882" w:rsidP="001F2A10">
      <w:pPr>
        <w:pStyle w:val="Listaszerbekezds4"/>
        <w:spacing w:after="0" w:line="240" w:lineRule="auto"/>
        <w:ind w:left="360"/>
        <w:jc w:val="both"/>
        <w:rPr>
          <w:rFonts w:ascii="Palatino Linotype" w:hAnsi="Palatino Linotype"/>
          <w:b/>
          <w:sz w:val="24"/>
          <w:szCs w:val="24"/>
        </w:rPr>
      </w:pPr>
      <w:r w:rsidRPr="00395651">
        <w:rPr>
          <w:rFonts w:ascii="Palatino Linotype" w:hAnsi="Palatino Linotype"/>
          <w:sz w:val="24"/>
          <w:szCs w:val="24"/>
        </w:rPr>
        <w:t xml:space="preserve">A tantárgy kapcsolódik a </w:t>
      </w:r>
      <w:r w:rsidRPr="00395651">
        <w:rPr>
          <w:rFonts w:ascii="Palatino Linotype" w:hAnsi="Palatino Linotype"/>
          <w:b/>
          <w:sz w:val="24"/>
          <w:szCs w:val="24"/>
        </w:rPr>
        <w:t>társadalmi, állampolgári és gazdasági ismeret</w:t>
      </w:r>
      <w:r w:rsidRPr="00395651">
        <w:rPr>
          <w:rFonts w:ascii="Palatino Linotype" w:hAnsi="Palatino Linotype"/>
          <w:sz w:val="24"/>
          <w:szCs w:val="24"/>
        </w:rPr>
        <w:t xml:space="preserve">, matematika közismereti tárgyak tartalmaihoz, az adott évfolyamba lépés feltételeiként megjelölt közismereti és szakmai tartalmaira épül. </w:t>
      </w:r>
    </w:p>
    <w:p w:rsidR="00976882" w:rsidRPr="00395651" w:rsidRDefault="00976882" w:rsidP="001F2A10">
      <w:pPr>
        <w:spacing w:after="0" w:line="240" w:lineRule="auto"/>
        <w:jc w:val="both"/>
        <w:rPr>
          <w:rFonts w:ascii="Palatino Linotype" w:hAnsi="Palatino Linotype"/>
          <w:b/>
          <w:bCs/>
          <w:iCs/>
          <w:sz w:val="24"/>
          <w:szCs w:val="24"/>
        </w:rPr>
      </w:pPr>
    </w:p>
    <w:p w:rsidR="00976882" w:rsidRPr="00395651" w:rsidRDefault="00976882" w:rsidP="00A20457">
      <w:pPr>
        <w:pStyle w:val="Alcm"/>
        <w:numPr>
          <w:ilvl w:val="1"/>
          <w:numId w:val="43"/>
        </w:numPr>
      </w:pPr>
      <w:r w:rsidRPr="00395651">
        <w:t xml:space="preserve">Témakörök </w:t>
      </w:r>
    </w:p>
    <w:p w:rsidR="00976882" w:rsidRPr="00395651" w:rsidRDefault="00976882" w:rsidP="001F2A10">
      <w:pPr>
        <w:pStyle w:val="Alcm"/>
        <w:numPr>
          <w:ilvl w:val="0"/>
          <w:numId w:val="0"/>
        </w:numPr>
        <w:ind w:left="792"/>
      </w:pPr>
    </w:p>
    <w:p w:rsidR="00976882" w:rsidRPr="000218E0" w:rsidRDefault="00976882" w:rsidP="00A20457">
      <w:pPr>
        <w:pStyle w:val="Listaszerbekezds4"/>
        <w:numPr>
          <w:ilvl w:val="2"/>
          <w:numId w:val="43"/>
        </w:numPr>
        <w:spacing w:after="0" w:line="240" w:lineRule="auto"/>
        <w:ind w:left="993" w:hanging="426"/>
        <w:rPr>
          <w:rFonts w:ascii="Palatino Linotype" w:hAnsi="Palatino Linotype"/>
          <w:b/>
          <w:i/>
          <w:sz w:val="24"/>
          <w:szCs w:val="24"/>
        </w:rPr>
      </w:pPr>
      <w:r w:rsidRPr="00395651">
        <w:rPr>
          <w:rFonts w:ascii="Palatino Linotype" w:hAnsi="Palatino Linotype"/>
          <w:b/>
          <w:sz w:val="24"/>
          <w:szCs w:val="24"/>
        </w:rPr>
        <w:t>A raktározás szerepe a logisztikai folyamatokban</w:t>
      </w:r>
      <w:r w:rsidRPr="00395651">
        <w:rPr>
          <w:rFonts w:ascii="Palatino Linotype" w:hAnsi="Palatino Linotype"/>
          <w:b/>
          <w:sz w:val="24"/>
          <w:szCs w:val="24"/>
        </w:rPr>
        <w:tab/>
      </w:r>
      <w:r w:rsidRPr="00395651">
        <w:rPr>
          <w:rFonts w:ascii="Palatino Linotype" w:hAnsi="Palatino Linotype"/>
          <w:b/>
          <w:sz w:val="24"/>
          <w:szCs w:val="24"/>
        </w:rPr>
        <w:tab/>
      </w:r>
      <w:r w:rsidRPr="000218E0">
        <w:rPr>
          <w:rFonts w:ascii="Palatino Linotype" w:hAnsi="Palatino Linotype"/>
          <w:b/>
          <w:i/>
          <w:sz w:val="24"/>
          <w:szCs w:val="24"/>
        </w:rPr>
        <w:t xml:space="preserve"> 32 óra</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raktárak fajtái, jellemzői.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raktározás folyamatelemei.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raktározás kockázata.</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Áruátadás, áruátvétel jelentősége, szabályai.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Raktározási modell.</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Raktározás a mikro és a makro logisztikában.</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mikró és a makró logisztikai rendszerben működő raktározási folyamat kapcsolata.</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Raktározás kapcsolata a reálfolyamat többi elemeivel.</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raktárak típusai, jellemzői.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közraktárjegy alkalmazása.</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raktározás folyamata, alapfolyamatok, mellékfolyamatok.</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Az alapfolyamatok, a mozgással kapcsolatos folyamatok és a tárolás.</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raktárba történő beszállítással kapcsolatos feladatok.</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raktárból történő kitárolással kapcsolatos feladatok.</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tárolási módok típusai.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raktárakkal szemben támasztott követelmények.</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raktárak működésének tárgyi és személyi feltételei.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Kockázatok.</w:t>
      </w:r>
    </w:p>
    <w:p w:rsidR="00976882" w:rsidRPr="00395651" w:rsidRDefault="00976882" w:rsidP="001F2A10">
      <w:pPr>
        <w:spacing w:after="0" w:line="240" w:lineRule="auto"/>
        <w:rPr>
          <w:rFonts w:ascii="Palatino Linotype" w:hAnsi="Palatino Linotype"/>
          <w:sz w:val="24"/>
          <w:szCs w:val="24"/>
        </w:rPr>
      </w:pPr>
    </w:p>
    <w:p w:rsidR="00976882" w:rsidRPr="000218E0" w:rsidRDefault="00976882" w:rsidP="00A20457">
      <w:pPr>
        <w:pStyle w:val="Listaszerbekezds4"/>
        <w:numPr>
          <w:ilvl w:val="2"/>
          <w:numId w:val="43"/>
        </w:numPr>
        <w:spacing w:after="0" w:line="240" w:lineRule="auto"/>
        <w:rPr>
          <w:rFonts w:ascii="Palatino Linotype" w:hAnsi="Palatino Linotype"/>
          <w:b/>
          <w:i/>
          <w:sz w:val="24"/>
          <w:szCs w:val="24"/>
        </w:rPr>
      </w:pPr>
      <w:r w:rsidRPr="00395651">
        <w:rPr>
          <w:rFonts w:ascii="Palatino Linotype" w:hAnsi="Palatino Linotype"/>
          <w:b/>
          <w:sz w:val="24"/>
          <w:szCs w:val="24"/>
        </w:rPr>
        <w:t>Komissiózás folyamata, eszközrendszere</w:t>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t xml:space="preserve"> </w:t>
      </w:r>
      <w:r w:rsidRPr="000218E0">
        <w:rPr>
          <w:rFonts w:ascii="Palatino Linotype" w:hAnsi="Palatino Linotype"/>
          <w:b/>
          <w:i/>
          <w:sz w:val="24"/>
          <w:szCs w:val="24"/>
        </w:rPr>
        <w:t>16 óra</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komissiózás meghatározása.</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Komissiózás fajtái.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Térbeli és időbeli követelmények a komissiózásban.</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komissiózáshoz szükséges információk.</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Komissiózás eszközei.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Komissiózás helye az ellátási láncban.</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Komissiózás jelentősége, költséghatékonysága.</w:t>
      </w:r>
    </w:p>
    <w:p w:rsidR="00976882" w:rsidRPr="00395651" w:rsidRDefault="00976882" w:rsidP="001F2A10">
      <w:pPr>
        <w:spacing w:after="0" w:line="240" w:lineRule="auto"/>
        <w:rPr>
          <w:rFonts w:ascii="Palatino Linotype" w:hAnsi="Palatino Linotype"/>
          <w:b/>
          <w:sz w:val="24"/>
          <w:szCs w:val="24"/>
        </w:rPr>
      </w:pPr>
    </w:p>
    <w:p w:rsidR="00976882" w:rsidRPr="000218E0" w:rsidRDefault="00976882" w:rsidP="001F2A10">
      <w:pPr>
        <w:spacing w:after="0" w:line="240" w:lineRule="auto"/>
        <w:ind w:firstLine="709"/>
        <w:rPr>
          <w:rFonts w:ascii="Palatino Linotype" w:hAnsi="Palatino Linotype"/>
          <w:b/>
          <w:i/>
          <w:sz w:val="24"/>
          <w:szCs w:val="24"/>
        </w:rPr>
      </w:pPr>
      <w:r w:rsidRPr="00395651">
        <w:rPr>
          <w:rFonts w:ascii="Palatino Linotype" w:hAnsi="Palatino Linotype"/>
          <w:b/>
          <w:sz w:val="24"/>
          <w:szCs w:val="24"/>
        </w:rPr>
        <w:t>16.3.3. Raktári árumozgatás és készletnyilvántartás bizonylatai</w:t>
      </w:r>
      <w:r w:rsidRPr="00395651">
        <w:rPr>
          <w:rFonts w:ascii="Palatino Linotype" w:hAnsi="Palatino Linotype"/>
          <w:b/>
          <w:sz w:val="24"/>
          <w:szCs w:val="24"/>
        </w:rPr>
        <w:tab/>
      </w:r>
      <w:r>
        <w:rPr>
          <w:rFonts w:ascii="Palatino Linotype" w:hAnsi="Palatino Linotype"/>
          <w:b/>
          <w:sz w:val="24"/>
          <w:szCs w:val="24"/>
        </w:rPr>
        <w:tab/>
      </w:r>
      <w:r w:rsidRPr="000218E0">
        <w:rPr>
          <w:rFonts w:ascii="Palatino Linotype" w:hAnsi="Palatino Linotype"/>
          <w:b/>
          <w:i/>
          <w:sz w:val="24"/>
          <w:szCs w:val="24"/>
        </w:rPr>
        <w:t>16 óra</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mennyiségi és minőségi</w:t>
      </w:r>
      <w:r>
        <w:rPr>
          <w:rFonts w:ascii="Palatino Linotype" w:hAnsi="Palatino Linotype"/>
          <w:sz w:val="24"/>
          <w:szCs w:val="24"/>
        </w:rPr>
        <w:t>,</w:t>
      </w:r>
      <w:r w:rsidRPr="00395651">
        <w:rPr>
          <w:rFonts w:ascii="Palatino Linotype" w:hAnsi="Palatino Linotype"/>
          <w:sz w:val="24"/>
          <w:szCs w:val="24"/>
        </w:rPr>
        <w:t xml:space="preserve"> valamint érték szerinti áruátvétel folyamata.</w:t>
      </w:r>
    </w:p>
    <w:p w:rsidR="00976882" w:rsidRPr="00395651" w:rsidRDefault="00976882" w:rsidP="001F2A10">
      <w:pPr>
        <w:spacing w:after="0" w:line="240" w:lineRule="auto"/>
        <w:ind w:left="567"/>
        <w:rPr>
          <w:rFonts w:ascii="Palatino Linotype" w:hAnsi="Palatino Linotype"/>
          <w:b/>
          <w:sz w:val="24"/>
          <w:szCs w:val="24"/>
        </w:rPr>
      </w:pPr>
      <w:r w:rsidRPr="00395651">
        <w:rPr>
          <w:rFonts w:ascii="Palatino Linotype" w:hAnsi="Palatino Linotype"/>
          <w:sz w:val="24"/>
          <w:szCs w:val="24"/>
        </w:rPr>
        <w:t>Árumozgatás fajtái.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Árumozgatás eszközei.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Árumozgatás kockázata.</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Készletnyilvántartás bizonylatai.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Raktározási elvek, rendszerek.</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Az áruátvételnél használt eszközök működése, kezelése.</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Árukiadásnál használt eszközök működése, kezelése.</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Az áru-előkészítés, a kitárolás, az átadás, a rakodás lebonyolítása, szabályai, bizonylatai.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Rakománykezelés.</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Raktári nyilvántartási rendszerek.</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Leltározás folyamata, bizonylatai.</w:t>
      </w:r>
    </w:p>
    <w:p w:rsidR="00976882" w:rsidRPr="00395651" w:rsidRDefault="00976882" w:rsidP="001F2A10">
      <w:pPr>
        <w:spacing w:after="0" w:line="240" w:lineRule="auto"/>
        <w:rPr>
          <w:rFonts w:ascii="Palatino Linotype" w:hAnsi="Palatino Linotype"/>
          <w:b/>
          <w:sz w:val="24"/>
          <w:szCs w:val="24"/>
        </w:rPr>
      </w:pPr>
    </w:p>
    <w:p w:rsidR="00976882" w:rsidRPr="000218E0" w:rsidRDefault="00976882" w:rsidP="00A20457">
      <w:pPr>
        <w:pStyle w:val="Listaszerbekezds4"/>
        <w:numPr>
          <w:ilvl w:val="2"/>
          <w:numId w:val="43"/>
        </w:numPr>
        <w:spacing w:after="0" w:line="240" w:lineRule="auto"/>
        <w:rPr>
          <w:rFonts w:ascii="Palatino Linotype" w:hAnsi="Palatino Linotype"/>
          <w:b/>
          <w:i/>
          <w:sz w:val="24"/>
          <w:szCs w:val="24"/>
        </w:rPr>
      </w:pPr>
      <w:r w:rsidRPr="00395651">
        <w:rPr>
          <w:rFonts w:ascii="Palatino Linotype" w:hAnsi="Palatino Linotype"/>
          <w:b/>
          <w:sz w:val="24"/>
          <w:szCs w:val="24"/>
        </w:rPr>
        <w:t>A veszélyes áruk tárolásának szabályai</w:t>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0218E0">
        <w:rPr>
          <w:rFonts w:ascii="Palatino Linotype" w:hAnsi="Palatino Linotype"/>
          <w:b/>
          <w:i/>
          <w:sz w:val="24"/>
          <w:szCs w:val="24"/>
        </w:rPr>
        <w:t>32 óra</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Veszélyes áruk csoportosítása.</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veszélyes áruk kezelésének különleges szabályai.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A veszélyes anyagokhoz kapcsolódó jelölések jelentősége, értelmezése.</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Veszélyes anyagok és jelölésére alkalmazott szimbólumok és jelek.</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Veszélyes anyagok tárolására vonatkozó különleges előírások.</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Veszélyes hulladék kezelésének szabályai.</w:t>
      </w:r>
    </w:p>
    <w:p w:rsidR="00976882" w:rsidRPr="00395651" w:rsidRDefault="00976882" w:rsidP="001F2A10">
      <w:pPr>
        <w:spacing w:after="0" w:line="240" w:lineRule="auto"/>
        <w:ind w:left="567"/>
        <w:rPr>
          <w:rStyle w:val="Kiemels2"/>
          <w:rFonts w:ascii="Palatino Linotype" w:hAnsi="Palatino Linotype"/>
          <w:b w:val="0"/>
          <w:bCs/>
          <w:sz w:val="24"/>
          <w:szCs w:val="24"/>
        </w:rPr>
      </w:pPr>
      <w:r w:rsidRPr="00395651">
        <w:rPr>
          <w:rStyle w:val="Kiemels2"/>
          <w:rFonts w:ascii="Palatino Linotype" w:hAnsi="Palatino Linotype"/>
          <w:b w:val="0"/>
          <w:bCs/>
          <w:sz w:val="24"/>
          <w:szCs w:val="24"/>
        </w:rPr>
        <w:t>Veszélyes anyagok és hulladékok tárolásának, kezelésének lehetséges biztonságtechnikai megoldásai.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Veszélyes áruk dokumentumai.</w:t>
      </w:r>
    </w:p>
    <w:p w:rsidR="00976882" w:rsidRPr="00395651" w:rsidRDefault="00976882" w:rsidP="001F2A10">
      <w:pPr>
        <w:spacing w:after="0" w:line="240" w:lineRule="auto"/>
        <w:ind w:left="567"/>
        <w:rPr>
          <w:rFonts w:ascii="Palatino Linotype" w:hAnsi="Palatino Linotype"/>
          <w:sz w:val="24"/>
          <w:szCs w:val="24"/>
        </w:rPr>
      </w:pPr>
      <w:r w:rsidRPr="00395651">
        <w:rPr>
          <w:rFonts w:ascii="Palatino Linotype" w:hAnsi="Palatino Linotype"/>
          <w:sz w:val="24"/>
          <w:szCs w:val="24"/>
        </w:rPr>
        <w:t>Hatósági ellenőrzés menete.</w:t>
      </w:r>
    </w:p>
    <w:p w:rsidR="00976882" w:rsidRPr="00395651" w:rsidRDefault="00976882" w:rsidP="001F2A10">
      <w:pPr>
        <w:spacing w:after="0" w:line="240" w:lineRule="auto"/>
        <w:jc w:val="both"/>
        <w:rPr>
          <w:rFonts w:ascii="Palatino Linotype" w:hAnsi="Palatino Linotype"/>
          <w:sz w:val="24"/>
          <w:szCs w:val="24"/>
        </w:rPr>
      </w:pPr>
    </w:p>
    <w:p w:rsidR="00976882" w:rsidRPr="00395651" w:rsidRDefault="00976882" w:rsidP="00A20457">
      <w:pPr>
        <w:pStyle w:val="Alcm"/>
        <w:numPr>
          <w:ilvl w:val="1"/>
          <w:numId w:val="43"/>
        </w:numPr>
      </w:pPr>
      <w:r w:rsidRPr="00395651">
        <w:t>A képzési helyszín jellege</w:t>
      </w:r>
    </w:p>
    <w:p w:rsidR="00976882" w:rsidRPr="000218E0" w:rsidRDefault="00976882" w:rsidP="001F2A10">
      <w:pPr>
        <w:widowControl w:val="0"/>
        <w:suppressAutoHyphens/>
        <w:spacing w:after="0" w:line="240" w:lineRule="auto"/>
        <w:ind w:left="709" w:firstLine="709"/>
        <w:jc w:val="both"/>
        <w:rPr>
          <w:rFonts w:ascii="Palatino Linotype" w:hAnsi="Palatino Linotype"/>
          <w:i/>
          <w:kern w:val="1"/>
          <w:sz w:val="24"/>
          <w:szCs w:val="24"/>
          <w:lang w:eastAsia="hi-IN" w:bidi="hi-IN"/>
        </w:rPr>
      </w:pPr>
      <w:r w:rsidRPr="000218E0">
        <w:rPr>
          <w:rFonts w:ascii="Palatino Linotype" w:hAnsi="Palatino Linotype"/>
          <w:i/>
          <w:kern w:val="1"/>
          <w:sz w:val="24"/>
          <w:szCs w:val="24"/>
          <w:lang w:eastAsia="hi-IN" w:bidi="hi-IN"/>
        </w:rPr>
        <w:t xml:space="preserve">Tanterem </w:t>
      </w:r>
    </w:p>
    <w:p w:rsidR="00976882" w:rsidRPr="00395651" w:rsidRDefault="00976882" w:rsidP="001F2A10">
      <w:pPr>
        <w:widowControl w:val="0"/>
        <w:suppressAutoHyphens/>
        <w:spacing w:after="0" w:line="240" w:lineRule="auto"/>
        <w:ind w:left="709" w:firstLine="709"/>
        <w:jc w:val="both"/>
        <w:rPr>
          <w:rFonts w:ascii="Palatino Linotype" w:hAnsi="Palatino Linotype"/>
          <w:kern w:val="1"/>
          <w:sz w:val="24"/>
          <w:szCs w:val="24"/>
          <w:lang w:eastAsia="hi-IN" w:bidi="hi-IN"/>
        </w:rPr>
      </w:pPr>
      <w:r>
        <w:rPr>
          <w:rFonts w:ascii="Palatino Linotype" w:hAnsi="Palatino Linotype"/>
          <w:kern w:val="1"/>
          <w:sz w:val="24"/>
          <w:szCs w:val="24"/>
          <w:lang w:eastAsia="hi-IN" w:bidi="hi-IN"/>
        </w:rPr>
        <w:br w:type="page"/>
      </w:r>
    </w:p>
    <w:p w:rsidR="00976882" w:rsidRPr="00395651" w:rsidRDefault="00976882" w:rsidP="00A20457">
      <w:pPr>
        <w:pStyle w:val="Alcm"/>
        <w:numPr>
          <w:ilvl w:val="1"/>
          <w:numId w:val="43"/>
        </w:numPr>
        <w:rPr>
          <w:bCs/>
        </w:rPr>
      </w:pPr>
      <w:r w:rsidRPr="00395651">
        <w:rPr>
          <w:bCs/>
          <w:i/>
        </w:rPr>
        <w:t>A tantárgy elsajátítása során alkalmazható sajátos módszerek, tanulói tevékenységformák (ajánlás)</w:t>
      </w:r>
    </w:p>
    <w:p w:rsidR="00976882" w:rsidRDefault="00976882" w:rsidP="001F2A10">
      <w:pPr>
        <w:pStyle w:val="Listaszerbekezds4"/>
        <w:spacing w:after="0" w:line="240" w:lineRule="auto"/>
        <w:ind w:left="851"/>
        <w:rPr>
          <w:rFonts w:ascii="Palatino Linotype" w:hAnsi="Palatino Linotype"/>
          <w:b/>
          <w:bCs/>
          <w:i/>
          <w:sz w:val="24"/>
          <w:szCs w:val="24"/>
        </w:rPr>
      </w:pPr>
    </w:p>
    <w:p w:rsidR="00976882" w:rsidRPr="00115377" w:rsidRDefault="00976882" w:rsidP="000218E0">
      <w:pPr>
        <w:pStyle w:val="Listaszerbekezds4"/>
        <w:numPr>
          <w:ilvl w:val="2"/>
          <w:numId w:val="43"/>
        </w:numPr>
        <w:spacing w:after="0" w:line="240" w:lineRule="auto"/>
        <w:rPr>
          <w:rFonts w:ascii="Palatino Linotype" w:hAnsi="Palatino Linotype"/>
          <w:b/>
          <w:bCs/>
          <w:i/>
          <w:sz w:val="24"/>
          <w:szCs w:val="24"/>
        </w:rPr>
      </w:pPr>
      <w:r w:rsidRPr="00115377">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rsidTr="00A03B3A">
        <w:trPr>
          <w:jc w:val="center"/>
        </w:trPr>
        <w:tc>
          <w:tcPr>
            <w:tcW w:w="994" w:type="dxa"/>
            <w:vMerge w:val="restart"/>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2800" w:type="dxa"/>
            <w:vMerge w:val="restart"/>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 xml:space="preserve">Alkalmazott oktatási </w:t>
            </w:r>
          </w:p>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módszer neve</w:t>
            </w:r>
          </w:p>
        </w:tc>
        <w:tc>
          <w:tcPr>
            <w:tcW w:w="2835" w:type="dxa"/>
            <w:gridSpan w:val="3"/>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rsidTr="00A03B3A">
        <w:trPr>
          <w:jc w:val="center"/>
        </w:trPr>
        <w:tc>
          <w:tcPr>
            <w:tcW w:w="994" w:type="dxa"/>
            <w:vMerge/>
            <w:vAlign w:val="center"/>
          </w:tcPr>
          <w:p w:rsidR="00976882" w:rsidRPr="001F2A10" w:rsidRDefault="00976882" w:rsidP="00A03B3A">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A03B3A">
            <w:pPr>
              <w:spacing w:after="0" w:line="240" w:lineRule="auto"/>
              <w:rPr>
                <w:rFonts w:ascii="Palatino Linotype" w:hAnsi="Palatino Linotype"/>
                <w:b/>
                <w:sz w:val="20"/>
                <w:szCs w:val="20"/>
              </w:rPr>
            </w:pPr>
          </w:p>
        </w:tc>
        <w:tc>
          <w:tcPr>
            <w:tcW w:w="945" w:type="dxa"/>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A03B3A">
            <w:pPr>
              <w:spacing w:after="0" w:line="240" w:lineRule="auto"/>
              <w:jc w:val="center"/>
              <w:rPr>
                <w:rFonts w:ascii="Palatino Linotype" w:hAnsi="Palatino Linotype"/>
                <w:b/>
                <w:sz w:val="20"/>
                <w:szCs w:val="20"/>
              </w:rPr>
            </w:pP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Kiselőadás</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Megbeszélés</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Szemléltetés</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Szimuláció</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Pr>
                <w:rFonts w:ascii="Palatino Linotype" w:hAnsi="Palatino Linotype"/>
                <w:sz w:val="20"/>
                <w:szCs w:val="20"/>
              </w:rPr>
              <w:t>H</w:t>
            </w:r>
            <w:r w:rsidRPr="001F2A10">
              <w:rPr>
                <w:rFonts w:ascii="Palatino Linotype" w:hAnsi="Palatino Linotype"/>
                <w:sz w:val="20"/>
                <w:szCs w:val="20"/>
              </w:rPr>
              <w:t>ázi feladat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Default="00976882" w:rsidP="000218E0">
      <w:pPr>
        <w:pStyle w:val="Listaszerbekezds4"/>
        <w:spacing w:after="0" w:line="240" w:lineRule="auto"/>
        <w:ind w:left="1440"/>
        <w:rPr>
          <w:rFonts w:ascii="Palatino Linotype" w:hAnsi="Palatino Linotype"/>
          <w:b/>
          <w:bCs/>
          <w:i/>
          <w:sz w:val="24"/>
          <w:szCs w:val="24"/>
        </w:rPr>
      </w:pPr>
    </w:p>
    <w:p w:rsidR="00976882" w:rsidRPr="00395651" w:rsidRDefault="00976882" w:rsidP="000218E0">
      <w:pPr>
        <w:pStyle w:val="Listaszerbekezds4"/>
        <w:numPr>
          <w:ilvl w:val="2"/>
          <w:numId w:val="43"/>
        </w:numPr>
        <w:spacing w:after="0" w:line="240" w:lineRule="auto"/>
        <w:rPr>
          <w:rFonts w:ascii="Palatino Linotype" w:hAnsi="Palatino Linotype"/>
          <w:b/>
          <w:bCs/>
          <w:i/>
          <w:sz w:val="24"/>
          <w:szCs w:val="24"/>
        </w:rPr>
      </w:pPr>
      <w:r w:rsidRPr="00395651">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Válaszolás írásban mondatszintű kérdésekre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trHeight w:val="499"/>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Komplex információk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Elemzés készítése tapasztalatokról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Jegyzetkészítés eseményről kérdéssor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Esemény helyszíni értékelése szóban felkészülés után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Utólagos szóbeli beszámoló</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4.</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rendszerezése mozaikfeladattal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15377" w:rsidRDefault="00976882" w:rsidP="001F2A10">
      <w:pPr>
        <w:spacing w:after="0" w:line="240" w:lineRule="auto"/>
        <w:rPr>
          <w:rFonts w:ascii="Palatino Linotype" w:hAnsi="Palatino Linotype"/>
          <w:sz w:val="24"/>
          <w:szCs w:val="24"/>
        </w:rPr>
      </w:pPr>
    </w:p>
    <w:p w:rsidR="00976882" w:rsidRPr="00395651" w:rsidRDefault="00976882" w:rsidP="000218E0">
      <w:pPr>
        <w:pStyle w:val="Listaszerbekezds4"/>
        <w:spacing w:after="0" w:line="240" w:lineRule="auto"/>
        <w:ind w:left="0" w:firstLine="709"/>
        <w:rPr>
          <w:rFonts w:ascii="Palatino Linotype" w:hAnsi="Palatino Linotype"/>
          <w:sz w:val="24"/>
          <w:szCs w:val="24"/>
        </w:rPr>
      </w:pPr>
      <w:r w:rsidRPr="00115377">
        <w:rPr>
          <w:rFonts w:ascii="Palatino Linotype" w:hAnsi="Palatino Linotype"/>
          <w:b/>
          <w:bCs/>
          <w:i/>
          <w:sz w:val="24"/>
          <w:szCs w:val="24"/>
        </w:rPr>
        <w:t xml:space="preserve"> </w:t>
      </w:r>
    </w:p>
    <w:p w:rsidR="00976882" w:rsidRPr="00395651" w:rsidRDefault="00976882" w:rsidP="001F2A10">
      <w:pPr>
        <w:widowControl w:val="0"/>
        <w:suppressAutoHyphens/>
        <w:spacing w:after="0" w:line="240" w:lineRule="auto"/>
        <w:rPr>
          <w:rFonts w:ascii="Palatino Linotype" w:hAnsi="Palatino Linotype"/>
          <w:b/>
          <w:iCs/>
          <w:sz w:val="24"/>
          <w:szCs w:val="24"/>
        </w:rPr>
      </w:pPr>
      <w:r w:rsidRPr="00395651">
        <w:rPr>
          <w:rFonts w:ascii="Palatino Linotype" w:hAnsi="Palatino Linotype"/>
          <w:b/>
          <w:iCs/>
          <w:sz w:val="24"/>
          <w:szCs w:val="24"/>
        </w:rPr>
        <w:t>16.6. A tantárgy értékelésének módja</w:t>
      </w:r>
    </w:p>
    <w:p w:rsidR="00976882" w:rsidRPr="00395651" w:rsidRDefault="00976882" w:rsidP="001F2A10">
      <w:pPr>
        <w:autoSpaceDE w:val="0"/>
        <w:autoSpaceDN w:val="0"/>
        <w:adjustRightInd w:val="0"/>
        <w:spacing w:after="0" w:line="240" w:lineRule="auto"/>
        <w:jc w:val="both"/>
        <w:rPr>
          <w:rFonts w:ascii="Palatino Linotype" w:hAnsi="Palatino Linotype"/>
          <w:i/>
          <w:iCs/>
          <w:sz w:val="24"/>
          <w:szCs w:val="24"/>
        </w:rPr>
      </w:pPr>
      <w:r w:rsidRPr="00395651">
        <w:rPr>
          <w:rFonts w:ascii="Palatino Linotype" w:hAnsi="Palatino Linotype"/>
          <w:bCs/>
          <w:sz w:val="24"/>
          <w:szCs w:val="24"/>
        </w:rPr>
        <w:t>„A nemzeti köznevelésről szóló 2011. évi CXC. törvény. 54. § (2) a) pontja szerinti értékeléssel.”</w:t>
      </w:r>
    </w:p>
    <w:p w:rsidR="00976882" w:rsidRDefault="00976882" w:rsidP="001F2A10">
      <w:pPr>
        <w:spacing w:after="0" w:line="240" w:lineRule="auto"/>
        <w:jc w:val="both"/>
        <w:rPr>
          <w:rFonts w:ascii="Palatino Linotype" w:hAnsi="Palatino Linotype"/>
          <w:sz w:val="24"/>
          <w:szCs w:val="24"/>
        </w:rPr>
      </w:pPr>
    </w:p>
    <w:p w:rsidR="00976882" w:rsidRPr="00395651" w:rsidRDefault="00976882" w:rsidP="001F2A10">
      <w:pPr>
        <w:spacing w:after="0" w:line="240" w:lineRule="auto"/>
        <w:jc w:val="both"/>
        <w:rPr>
          <w:rFonts w:ascii="Palatino Linotype" w:hAnsi="Palatino Linotype"/>
          <w:sz w:val="24"/>
          <w:szCs w:val="24"/>
        </w:rPr>
      </w:pPr>
    </w:p>
    <w:p w:rsidR="00976882" w:rsidRPr="00395651" w:rsidRDefault="00976882" w:rsidP="00A20457">
      <w:pPr>
        <w:widowControl w:val="0"/>
        <w:numPr>
          <w:ilvl w:val="0"/>
          <w:numId w:val="43"/>
        </w:numPr>
        <w:suppressAutoHyphens/>
        <w:spacing w:after="0" w:line="240" w:lineRule="auto"/>
        <w:rPr>
          <w:rFonts w:ascii="Palatino Linotype" w:hAnsi="Palatino Linotype"/>
          <w:b/>
          <w:bCs/>
          <w:iCs/>
          <w:sz w:val="24"/>
          <w:szCs w:val="24"/>
        </w:rPr>
      </w:pPr>
      <w:r w:rsidRPr="00395651">
        <w:rPr>
          <w:rFonts w:ascii="Palatino Linotype" w:hAnsi="Palatino Linotype"/>
          <w:b/>
          <w:color w:val="000000"/>
          <w:sz w:val="24"/>
          <w:szCs w:val="24"/>
        </w:rPr>
        <w:t>Raktározás gyakorlata</w:t>
      </w:r>
      <w:r w:rsidRPr="00395651">
        <w:rPr>
          <w:rFonts w:ascii="Palatino Linotype" w:hAnsi="Palatino Linotype"/>
          <w:b/>
          <w:bCs/>
          <w:iCs/>
          <w:sz w:val="24"/>
          <w:szCs w:val="24"/>
        </w:rPr>
        <w:t xml:space="preserve"> </w:t>
      </w:r>
      <w:r w:rsidRPr="00395651">
        <w:rPr>
          <w:rFonts w:ascii="Palatino Linotype" w:hAnsi="Palatino Linotype"/>
          <w:b/>
          <w:sz w:val="24"/>
          <w:szCs w:val="24"/>
        </w:rPr>
        <w:t>tantárgy</w:t>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t>112 óra</w:t>
      </w:r>
    </w:p>
    <w:p w:rsidR="00976882" w:rsidRPr="00395651" w:rsidRDefault="00976882" w:rsidP="001F2A10">
      <w:pPr>
        <w:tabs>
          <w:tab w:val="left" w:pos="3855"/>
        </w:tabs>
        <w:spacing w:after="0" w:line="240" w:lineRule="auto"/>
        <w:rPr>
          <w:rFonts w:ascii="Palatino Linotype" w:hAnsi="Palatino Linotype"/>
          <w:b/>
          <w:sz w:val="24"/>
          <w:szCs w:val="24"/>
        </w:rPr>
      </w:pPr>
      <w:r w:rsidRPr="00395651">
        <w:rPr>
          <w:rFonts w:ascii="Palatino Linotype" w:hAnsi="Palatino Linotype"/>
          <w:b/>
          <w:sz w:val="24"/>
          <w:szCs w:val="24"/>
        </w:rPr>
        <w:tab/>
      </w:r>
      <w:r w:rsidRPr="00395651">
        <w:rPr>
          <w:rFonts w:ascii="Palatino Linotype" w:hAnsi="Palatino Linotype"/>
          <w:b/>
          <w:sz w:val="24"/>
          <w:szCs w:val="24"/>
        </w:rPr>
        <w:tab/>
      </w:r>
    </w:p>
    <w:p w:rsidR="00976882" w:rsidRPr="00395651" w:rsidRDefault="00976882" w:rsidP="00A20457">
      <w:pPr>
        <w:pStyle w:val="Alcm"/>
        <w:numPr>
          <w:ilvl w:val="1"/>
          <w:numId w:val="43"/>
        </w:numPr>
      </w:pPr>
      <w:r w:rsidRPr="00395651">
        <w:t>A tantárgy tanításának célja</w:t>
      </w:r>
    </w:p>
    <w:p w:rsidR="00976882" w:rsidRPr="00395651" w:rsidRDefault="00976882" w:rsidP="00031F22">
      <w:pPr>
        <w:tabs>
          <w:tab w:val="left" w:pos="3855"/>
        </w:tabs>
        <w:spacing w:after="0" w:line="240" w:lineRule="auto"/>
        <w:rPr>
          <w:rFonts w:ascii="Palatino Linotype" w:hAnsi="Palatino Linotype"/>
          <w:sz w:val="24"/>
          <w:szCs w:val="24"/>
        </w:rPr>
      </w:pPr>
      <w:r w:rsidRPr="00395651">
        <w:rPr>
          <w:rFonts w:ascii="Palatino Linotype" w:hAnsi="Palatino Linotype"/>
          <w:b/>
          <w:sz w:val="24"/>
          <w:szCs w:val="24"/>
        </w:rPr>
        <w:t xml:space="preserve"> </w:t>
      </w:r>
      <w:r w:rsidRPr="00395651">
        <w:rPr>
          <w:rFonts w:ascii="Palatino Linotype" w:hAnsi="Palatino Linotype"/>
          <w:sz w:val="24"/>
          <w:szCs w:val="24"/>
        </w:rPr>
        <w:t xml:space="preserve">A Raktározás tantárgy gyakorlati oktatásának alapvető célja, hogy a tanulók elsajátítsák a raktár-irányítási szoftverek használatát, valamint az okmányalapú árumozgatást. Legyenek képesek készletnyilvántartásokat vezetni, illetve bármilyen komissiózási tevékenységet elvégezni. A készletezéssel kapcsolatos teljes folyamatot felügyelni, kezelni. A tanulóknak alkalmazási szinten kell elsajátítaniuk a raktározási hatósági előírásokat. </w:t>
      </w:r>
    </w:p>
    <w:p w:rsidR="00976882" w:rsidRPr="00395651" w:rsidRDefault="00976882" w:rsidP="001F2A10">
      <w:pPr>
        <w:tabs>
          <w:tab w:val="left" w:pos="3855"/>
        </w:tabs>
        <w:spacing w:after="0" w:line="240" w:lineRule="auto"/>
        <w:rPr>
          <w:rFonts w:ascii="Palatino Linotype" w:hAnsi="Palatino Linotype"/>
          <w:sz w:val="24"/>
          <w:szCs w:val="24"/>
        </w:rPr>
      </w:pPr>
    </w:p>
    <w:p w:rsidR="00976882" w:rsidRPr="00395651" w:rsidRDefault="00976882" w:rsidP="00A20457">
      <w:pPr>
        <w:pStyle w:val="Alcm"/>
        <w:numPr>
          <w:ilvl w:val="1"/>
          <w:numId w:val="43"/>
        </w:numPr>
      </w:pPr>
      <w:r>
        <w:t>Kapcsolódó közismereti, szakmai tartalmak</w:t>
      </w:r>
    </w:p>
    <w:p w:rsidR="00976882" w:rsidRPr="00395651" w:rsidRDefault="00976882" w:rsidP="00031F22">
      <w:pPr>
        <w:pStyle w:val="Listaszerbekezds4"/>
        <w:spacing w:after="0" w:line="240" w:lineRule="auto"/>
        <w:ind w:left="0"/>
        <w:jc w:val="both"/>
        <w:rPr>
          <w:rFonts w:ascii="Palatino Linotype" w:hAnsi="Palatino Linotype"/>
          <w:sz w:val="24"/>
          <w:szCs w:val="24"/>
        </w:rPr>
      </w:pPr>
      <w:r w:rsidRPr="00395651">
        <w:rPr>
          <w:rFonts w:ascii="Palatino Linotype" w:hAnsi="Palatino Linotype"/>
          <w:sz w:val="24"/>
          <w:szCs w:val="24"/>
        </w:rPr>
        <w:t xml:space="preserve">A tantárgy kapcsolódik a </w:t>
      </w:r>
      <w:r w:rsidRPr="00395651">
        <w:rPr>
          <w:rFonts w:ascii="Palatino Linotype" w:hAnsi="Palatino Linotype"/>
          <w:b/>
          <w:sz w:val="24"/>
          <w:szCs w:val="24"/>
        </w:rPr>
        <w:t>társadalmi, állampolgári és gazdasági ismeret</w:t>
      </w:r>
      <w:r w:rsidRPr="00395651">
        <w:rPr>
          <w:rFonts w:ascii="Palatino Linotype" w:hAnsi="Palatino Linotype"/>
          <w:sz w:val="24"/>
          <w:szCs w:val="24"/>
        </w:rPr>
        <w:t xml:space="preserve">, matematika közismereti tárgyak tartalmaihoz, az adott évfolyamba lépés feltételeiként megjelölt közismereti és szakmai tartalmaira épül. </w:t>
      </w:r>
    </w:p>
    <w:p w:rsidR="00976882" w:rsidRDefault="00976882" w:rsidP="001F2A10">
      <w:pPr>
        <w:spacing w:after="0" w:line="240" w:lineRule="auto"/>
        <w:jc w:val="both"/>
        <w:rPr>
          <w:rFonts w:ascii="Palatino Linotype" w:hAnsi="Palatino Linotype"/>
          <w:b/>
          <w:sz w:val="24"/>
          <w:szCs w:val="24"/>
        </w:rPr>
      </w:pPr>
    </w:p>
    <w:p w:rsidR="00976882" w:rsidRDefault="00976882" w:rsidP="001F2A10">
      <w:pPr>
        <w:spacing w:after="0" w:line="240" w:lineRule="auto"/>
        <w:jc w:val="both"/>
        <w:rPr>
          <w:rFonts w:ascii="Palatino Linotype" w:hAnsi="Palatino Linotype"/>
          <w:b/>
          <w:sz w:val="24"/>
          <w:szCs w:val="24"/>
        </w:rPr>
      </w:pPr>
    </w:p>
    <w:p w:rsidR="00976882" w:rsidRPr="00395651" w:rsidRDefault="00976882" w:rsidP="001F2A10">
      <w:pPr>
        <w:spacing w:after="0" w:line="240" w:lineRule="auto"/>
        <w:jc w:val="both"/>
        <w:rPr>
          <w:rFonts w:ascii="Palatino Linotype" w:hAnsi="Palatino Linotype"/>
          <w:b/>
          <w:sz w:val="24"/>
          <w:szCs w:val="24"/>
        </w:rPr>
      </w:pPr>
    </w:p>
    <w:p w:rsidR="00976882" w:rsidRPr="00395651" w:rsidRDefault="00976882" w:rsidP="00A20457">
      <w:pPr>
        <w:pStyle w:val="Alcm"/>
        <w:numPr>
          <w:ilvl w:val="1"/>
          <w:numId w:val="43"/>
        </w:numPr>
        <w:ind w:left="360"/>
        <w:jc w:val="both"/>
      </w:pPr>
      <w:r w:rsidRPr="00395651">
        <w:t xml:space="preserve">Témakörök </w:t>
      </w:r>
    </w:p>
    <w:p w:rsidR="00976882" w:rsidRPr="00395651" w:rsidRDefault="00976882" w:rsidP="001F2A10">
      <w:pPr>
        <w:pStyle w:val="Alcm"/>
        <w:numPr>
          <w:ilvl w:val="0"/>
          <w:numId w:val="0"/>
        </w:numPr>
        <w:ind w:left="360"/>
        <w:jc w:val="both"/>
      </w:pPr>
    </w:p>
    <w:p w:rsidR="00976882" w:rsidRPr="000218E0" w:rsidRDefault="00976882" w:rsidP="00A20457">
      <w:pPr>
        <w:pStyle w:val="Listaszerbekezds4"/>
        <w:numPr>
          <w:ilvl w:val="3"/>
          <w:numId w:val="43"/>
        </w:numPr>
        <w:spacing w:after="0" w:line="240" w:lineRule="auto"/>
        <w:jc w:val="both"/>
        <w:rPr>
          <w:rFonts w:ascii="Palatino Linotype" w:hAnsi="Palatino Linotype"/>
          <w:b/>
          <w:i/>
          <w:sz w:val="24"/>
          <w:szCs w:val="24"/>
        </w:rPr>
      </w:pPr>
      <w:r w:rsidRPr="00395651">
        <w:rPr>
          <w:rFonts w:ascii="Palatino Linotype" w:hAnsi="Palatino Linotype"/>
          <w:b/>
          <w:sz w:val="24"/>
          <w:szCs w:val="24"/>
        </w:rPr>
        <w:t>Számítógépes raktárirányítás szoftverei és eszközeinek használata</w:t>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0218E0">
        <w:rPr>
          <w:rFonts w:ascii="Palatino Linotype" w:hAnsi="Palatino Linotype"/>
          <w:b/>
          <w:i/>
          <w:sz w:val="24"/>
          <w:szCs w:val="24"/>
        </w:rPr>
        <w:t>48 óra</w:t>
      </w:r>
    </w:p>
    <w:p w:rsidR="00976882" w:rsidRPr="00395651" w:rsidRDefault="00976882" w:rsidP="001F2A10">
      <w:pPr>
        <w:spacing w:after="0" w:line="240" w:lineRule="auto"/>
        <w:ind w:left="6381" w:firstLine="709"/>
        <w:jc w:val="both"/>
        <w:rPr>
          <w:rFonts w:ascii="Palatino Linotype" w:hAnsi="Palatino Linotype"/>
          <w:b/>
          <w:sz w:val="24"/>
          <w:szCs w:val="24"/>
        </w:rPr>
      </w:pPr>
    </w:p>
    <w:p w:rsidR="00976882" w:rsidRPr="00395651" w:rsidRDefault="00976882" w:rsidP="001F2A10">
      <w:pPr>
        <w:spacing w:after="0" w:line="240" w:lineRule="auto"/>
        <w:ind w:left="851"/>
        <w:jc w:val="both"/>
        <w:rPr>
          <w:rFonts w:ascii="Palatino Linotype" w:hAnsi="Palatino Linotype"/>
          <w:sz w:val="24"/>
          <w:szCs w:val="24"/>
        </w:rPr>
      </w:pPr>
      <w:r w:rsidRPr="00395651">
        <w:rPr>
          <w:rFonts w:ascii="Palatino Linotype" w:hAnsi="Palatino Linotype"/>
          <w:sz w:val="24"/>
          <w:szCs w:val="24"/>
        </w:rPr>
        <w:t>Raktár</w:t>
      </w:r>
      <w:r>
        <w:rPr>
          <w:rFonts w:ascii="Palatino Linotype" w:hAnsi="Palatino Linotype"/>
          <w:sz w:val="24"/>
          <w:szCs w:val="24"/>
        </w:rPr>
        <w:t xml:space="preserve"> </w:t>
      </w:r>
      <w:r w:rsidRPr="00395651">
        <w:rPr>
          <w:rFonts w:ascii="Palatino Linotype" w:hAnsi="Palatino Linotype"/>
          <w:sz w:val="24"/>
          <w:szCs w:val="24"/>
        </w:rPr>
        <w:t>irányítási programok fajtái.</w:t>
      </w:r>
    </w:p>
    <w:p w:rsidR="00976882" w:rsidRPr="00395651" w:rsidRDefault="00976882" w:rsidP="001F2A10">
      <w:pPr>
        <w:spacing w:after="0" w:line="240" w:lineRule="auto"/>
        <w:ind w:left="851"/>
        <w:jc w:val="both"/>
        <w:rPr>
          <w:rFonts w:ascii="Palatino Linotype" w:hAnsi="Palatino Linotype"/>
          <w:sz w:val="24"/>
          <w:szCs w:val="24"/>
        </w:rPr>
      </w:pPr>
      <w:r w:rsidRPr="00395651">
        <w:rPr>
          <w:rFonts w:ascii="Palatino Linotype" w:hAnsi="Palatino Linotype"/>
          <w:sz w:val="24"/>
          <w:szCs w:val="24"/>
        </w:rPr>
        <w:t>Raktározás eszközhasználata.</w:t>
      </w:r>
    </w:p>
    <w:p w:rsidR="00976882" w:rsidRPr="00395651" w:rsidRDefault="00976882" w:rsidP="001F2A10">
      <w:pPr>
        <w:spacing w:after="0" w:line="240" w:lineRule="auto"/>
        <w:ind w:left="851"/>
        <w:jc w:val="both"/>
        <w:rPr>
          <w:rFonts w:ascii="Palatino Linotype" w:hAnsi="Palatino Linotype"/>
          <w:sz w:val="24"/>
          <w:szCs w:val="24"/>
        </w:rPr>
      </w:pPr>
      <w:r w:rsidRPr="00395651">
        <w:rPr>
          <w:rFonts w:ascii="Palatino Linotype" w:hAnsi="Palatino Linotype"/>
          <w:sz w:val="24"/>
          <w:szCs w:val="24"/>
        </w:rPr>
        <w:t>Raktározás információs rendszerének kapcsolata a teljes logisztikai folyamat információs rendszerével.</w:t>
      </w:r>
    </w:p>
    <w:p w:rsidR="00976882" w:rsidRPr="00395651" w:rsidRDefault="00976882" w:rsidP="001F2A10">
      <w:pPr>
        <w:spacing w:after="0" w:line="240" w:lineRule="auto"/>
        <w:ind w:left="851"/>
        <w:jc w:val="both"/>
        <w:rPr>
          <w:rFonts w:ascii="Palatino Linotype" w:hAnsi="Palatino Linotype"/>
          <w:sz w:val="24"/>
          <w:szCs w:val="24"/>
        </w:rPr>
      </w:pPr>
      <w:r w:rsidRPr="00395651">
        <w:rPr>
          <w:rFonts w:ascii="Palatino Linotype" w:hAnsi="Palatino Linotype"/>
          <w:sz w:val="24"/>
          <w:szCs w:val="24"/>
        </w:rPr>
        <w:t>Logisztikai központok formái, feladatai.</w:t>
      </w:r>
    </w:p>
    <w:p w:rsidR="00976882" w:rsidRPr="00395651" w:rsidRDefault="00976882" w:rsidP="001F2A10">
      <w:pPr>
        <w:spacing w:after="0" w:line="240" w:lineRule="auto"/>
        <w:ind w:left="851"/>
        <w:jc w:val="both"/>
        <w:rPr>
          <w:rFonts w:ascii="Palatino Linotype" w:hAnsi="Palatino Linotype"/>
          <w:sz w:val="24"/>
          <w:szCs w:val="24"/>
        </w:rPr>
      </w:pPr>
      <w:r w:rsidRPr="00395651">
        <w:rPr>
          <w:rFonts w:ascii="Palatino Linotype" w:hAnsi="Palatino Linotype"/>
          <w:sz w:val="24"/>
          <w:szCs w:val="24"/>
        </w:rPr>
        <w:t>E-commerce.</w:t>
      </w:r>
    </w:p>
    <w:p w:rsidR="00976882" w:rsidRPr="00395651" w:rsidRDefault="00976882" w:rsidP="001F2A10">
      <w:pPr>
        <w:spacing w:after="0" w:line="240" w:lineRule="auto"/>
        <w:jc w:val="both"/>
        <w:rPr>
          <w:rFonts w:ascii="Palatino Linotype" w:hAnsi="Palatino Linotype"/>
          <w:b/>
          <w:sz w:val="24"/>
          <w:szCs w:val="24"/>
        </w:rPr>
      </w:pPr>
    </w:p>
    <w:p w:rsidR="00976882" w:rsidRPr="000218E0" w:rsidRDefault="00976882" w:rsidP="00A20457">
      <w:pPr>
        <w:pStyle w:val="Listaszerbekezds4"/>
        <w:numPr>
          <w:ilvl w:val="3"/>
          <w:numId w:val="43"/>
        </w:numPr>
        <w:spacing w:after="0" w:line="240" w:lineRule="auto"/>
        <w:jc w:val="both"/>
        <w:rPr>
          <w:rFonts w:ascii="Palatino Linotype" w:hAnsi="Palatino Linotype"/>
          <w:b/>
          <w:i/>
          <w:sz w:val="24"/>
          <w:szCs w:val="24"/>
        </w:rPr>
      </w:pPr>
      <w:r w:rsidRPr="00395651">
        <w:rPr>
          <w:rFonts w:ascii="Palatino Linotype" w:hAnsi="Palatino Linotype"/>
          <w:b/>
          <w:sz w:val="24"/>
          <w:szCs w:val="24"/>
        </w:rPr>
        <w:t>Komissiózás a gyakorlatban</w:t>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0218E0">
        <w:rPr>
          <w:rFonts w:ascii="Palatino Linotype" w:hAnsi="Palatino Linotype"/>
          <w:b/>
          <w:i/>
          <w:sz w:val="24"/>
          <w:szCs w:val="24"/>
        </w:rPr>
        <w:t>32 óra</w:t>
      </w:r>
    </w:p>
    <w:p w:rsidR="00976882" w:rsidRPr="00395651" w:rsidRDefault="00976882" w:rsidP="001F2A10">
      <w:pPr>
        <w:spacing w:after="0" w:line="240" w:lineRule="auto"/>
        <w:ind w:left="851"/>
        <w:jc w:val="both"/>
        <w:rPr>
          <w:rFonts w:ascii="Palatino Linotype" w:hAnsi="Palatino Linotype"/>
          <w:sz w:val="24"/>
          <w:szCs w:val="24"/>
        </w:rPr>
      </w:pPr>
      <w:r w:rsidRPr="00395651">
        <w:rPr>
          <w:rFonts w:ascii="Palatino Linotype" w:hAnsi="Palatino Linotype"/>
          <w:sz w:val="24"/>
          <w:szCs w:val="24"/>
        </w:rPr>
        <w:t>Komissiózási igények kezelése.</w:t>
      </w:r>
    </w:p>
    <w:p w:rsidR="00976882" w:rsidRPr="00395651" w:rsidRDefault="00976882" w:rsidP="001F2A10">
      <w:pPr>
        <w:spacing w:after="0" w:line="240" w:lineRule="auto"/>
        <w:ind w:left="851"/>
        <w:jc w:val="both"/>
        <w:rPr>
          <w:rFonts w:ascii="Palatino Linotype" w:hAnsi="Palatino Linotype"/>
          <w:sz w:val="24"/>
          <w:szCs w:val="24"/>
        </w:rPr>
      </w:pPr>
      <w:r w:rsidRPr="00395651">
        <w:rPr>
          <w:rFonts w:ascii="Palatino Linotype" w:hAnsi="Palatino Linotype"/>
          <w:sz w:val="24"/>
          <w:szCs w:val="24"/>
        </w:rPr>
        <w:t>Komissiós tevékenység előkészítése</w:t>
      </w:r>
    </w:p>
    <w:p w:rsidR="00976882" w:rsidRPr="00395651" w:rsidRDefault="00976882" w:rsidP="001F2A10">
      <w:pPr>
        <w:spacing w:after="0" w:line="240" w:lineRule="auto"/>
        <w:ind w:left="851"/>
        <w:jc w:val="both"/>
        <w:rPr>
          <w:rFonts w:ascii="Palatino Linotype" w:hAnsi="Palatino Linotype"/>
          <w:sz w:val="24"/>
          <w:szCs w:val="24"/>
        </w:rPr>
      </w:pPr>
      <w:r w:rsidRPr="00395651">
        <w:rPr>
          <w:rFonts w:ascii="Palatino Linotype" w:hAnsi="Palatino Linotype"/>
          <w:sz w:val="24"/>
          <w:szCs w:val="24"/>
        </w:rPr>
        <w:t>Komissiózási egységek kialakítás.</w:t>
      </w:r>
    </w:p>
    <w:p w:rsidR="00976882" w:rsidRPr="00395651" w:rsidRDefault="00976882" w:rsidP="001F2A10">
      <w:pPr>
        <w:spacing w:after="0" w:line="240" w:lineRule="auto"/>
        <w:ind w:left="851"/>
        <w:jc w:val="both"/>
        <w:rPr>
          <w:rFonts w:ascii="Palatino Linotype" w:hAnsi="Palatino Linotype"/>
          <w:sz w:val="24"/>
          <w:szCs w:val="24"/>
        </w:rPr>
      </w:pPr>
      <w:r w:rsidRPr="00395651">
        <w:rPr>
          <w:rFonts w:ascii="Palatino Linotype" w:hAnsi="Palatino Linotype"/>
          <w:sz w:val="24"/>
          <w:szCs w:val="24"/>
        </w:rPr>
        <w:t>Komissiózás és készletnyilvántartás.</w:t>
      </w:r>
    </w:p>
    <w:p w:rsidR="00976882" w:rsidRPr="00395651" w:rsidRDefault="00976882" w:rsidP="001F2A10">
      <w:pPr>
        <w:spacing w:after="0" w:line="240" w:lineRule="auto"/>
        <w:ind w:left="851"/>
        <w:jc w:val="both"/>
        <w:rPr>
          <w:rFonts w:ascii="Palatino Linotype" w:hAnsi="Palatino Linotype"/>
          <w:sz w:val="24"/>
          <w:szCs w:val="24"/>
        </w:rPr>
      </w:pPr>
      <w:r w:rsidRPr="00395651">
        <w:rPr>
          <w:rFonts w:ascii="Palatino Linotype" w:hAnsi="Palatino Linotype"/>
          <w:sz w:val="24"/>
          <w:szCs w:val="24"/>
        </w:rPr>
        <w:t>Komissiózás elszámolási folyamata.</w:t>
      </w:r>
    </w:p>
    <w:p w:rsidR="00976882" w:rsidRPr="00395651" w:rsidRDefault="00976882" w:rsidP="001F2A10">
      <w:pPr>
        <w:spacing w:after="0" w:line="240" w:lineRule="auto"/>
        <w:ind w:left="360"/>
        <w:jc w:val="both"/>
        <w:rPr>
          <w:rFonts w:ascii="Palatino Linotype" w:hAnsi="Palatino Linotype"/>
          <w:sz w:val="24"/>
          <w:szCs w:val="24"/>
        </w:rPr>
      </w:pPr>
    </w:p>
    <w:p w:rsidR="00976882" w:rsidRPr="00395651" w:rsidRDefault="00976882" w:rsidP="00A20457">
      <w:pPr>
        <w:pStyle w:val="Listaszerbekezds4"/>
        <w:numPr>
          <w:ilvl w:val="3"/>
          <w:numId w:val="43"/>
        </w:numPr>
        <w:spacing w:after="0" w:line="240" w:lineRule="auto"/>
        <w:jc w:val="both"/>
        <w:rPr>
          <w:rFonts w:ascii="Palatino Linotype" w:hAnsi="Palatino Linotype"/>
          <w:b/>
          <w:sz w:val="24"/>
          <w:szCs w:val="24"/>
        </w:rPr>
      </w:pPr>
      <w:r w:rsidRPr="00395651">
        <w:rPr>
          <w:rFonts w:ascii="Palatino Linotype" w:hAnsi="Palatino Linotype"/>
          <w:b/>
          <w:sz w:val="24"/>
          <w:szCs w:val="24"/>
        </w:rPr>
        <w:t xml:space="preserve">Anyagmozgató berendezések működtetése, mérőeszközök használata a raktárban </w:t>
      </w:r>
      <w:r w:rsidRPr="00395651">
        <w:rPr>
          <w:rFonts w:ascii="Palatino Linotype" w:hAnsi="Palatino Linotype"/>
          <w:b/>
          <w:sz w:val="24"/>
          <w:szCs w:val="24"/>
        </w:rPr>
        <w:tab/>
      </w:r>
      <w:r w:rsidRPr="00395651">
        <w:rPr>
          <w:rFonts w:ascii="Palatino Linotype" w:hAnsi="Palatino Linotype"/>
          <w:b/>
          <w:sz w:val="24"/>
          <w:szCs w:val="24"/>
        </w:rPr>
        <w:tab/>
      </w:r>
      <w:r>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395651">
        <w:rPr>
          <w:rFonts w:ascii="Palatino Linotype" w:hAnsi="Palatino Linotype"/>
          <w:b/>
          <w:sz w:val="24"/>
          <w:szCs w:val="24"/>
        </w:rPr>
        <w:tab/>
      </w:r>
      <w:r w:rsidRPr="000218E0">
        <w:rPr>
          <w:rFonts w:ascii="Palatino Linotype" w:hAnsi="Palatino Linotype"/>
          <w:b/>
          <w:i/>
          <w:sz w:val="24"/>
          <w:szCs w:val="24"/>
        </w:rPr>
        <w:t>32 óra</w:t>
      </w:r>
    </w:p>
    <w:p w:rsidR="00976882" w:rsidRPr="00395651" w:rsidRDefault="00976882" w:rsidP="001F2A10">
      <w:pPr>
        <w:spacing w:after="0" w:line="240" w:lineRule="auto"/>
        <w:ind w:firstLine="851"/>
        <w:jc w:val="both"/>
        <w:rPr>
          <w:rFonts w:ascii="Palatino Linotype" w:hAnsi="Palatino Linotype"/>
          <w:bCs/>
          <w:iCs/>
          <w:sz w:val="24"/>
          <w:szCs w:val="24"/>
        </w:rPr>
      </w:pPr>
      <w:r w:rsidRPr="00395651">
        <w:rPr>
          <w:rFonts w:ascii="Palatino Linotype" w:hAnsi="Palatino Linotype"/>
          <w:bCs/>
          <w:iCs/>
          <w:sz w:val="24"/>
          <w:szCs w:val="24"/>
        </w:rPr>
        <w:t>Anyagmozgató berendezések fajtái.</w:t>
      </w:r>
    </w:p>
    <w:p w:rsidR="00976882" w:rsidRPr="00395651" w:rsidRDefault="00976882" w:rsidP="001F2A10">
      <w:pPr>
        <w:tabs>
          <w:tab w:val="left" w:pos="3560"/>
        </w:tabs>
        <w:spacing w:after="0" w:line="240" w:lineRule="auto"/>
        <w:ind w:firstLine="851"/>
        <w:jc w:val="both"/>
        <w:rPr>
          <w:rFonts w:ascii="Palatino Linotype" w:hAnsi="Palatino Linotype"/>
          <w:bCs/>
          <w:iCs/>
          <w:sz w:val="24"/>
          <w:szCs w:val="24"/>
        </w:rPr>
      </w:pPr>
      <w:r w:rsidRPr="00395651">
        <w:rPr>
          <w:rFonts w:ascii="Palatino Linotype" w:hAnsi="Palatino Linotype"/>
          <w:bCs/>
          <w:iCs/>
          <w:sz w:val="24"/>
          <w:szCs w:val="24"/>
        </w:rPr>
        <w:t>Mérőeszközök fajtái.</w:t>
      </w:r>
    </w:p>
    <w:p w:rsidR="00976882" w:rsidRPr="00395651" w:rsidRDefault="00976882" w:rsidP="001F2A10">
      <w:pPr>
        <w:tabs>
          <w:tab w:val="left" w:pos="3560"/>
        </w:tabs>
        <w:spacing w:after="0" w:line="240" w:lineRule="auto"/>
        <w:ind w:firstLine="851"/>
        <w:jc w:val="both"/>
        <w:rPr>
          <w:rFonts w:ascii="Palatino Linotype" w:hAnsi="Palatino Linotype"/>
          <w:bCs/>
          <w:iCs/>
          <w:sz w:val="24"/>
          <w:szCs w:val="24"/>
        </w:rPr>
      </w:pPr>
      <w:r w:rsidRPr="00395651">
        <w:rPr>
          <w:rFonts w:ascii="Palatino Linotype" w:hAnsi="Palatino Linotype"/>
          <w:bCs/>
          <w:iCs/>
          <w:sz w:val="24"/>
          <w:szCs w:val="24"/>
        </w:rPr>
        <w:t>Mérőeszközök hitelessége, hitelesítése.</w:t>
      </w:r>
    </w:p>
    <w:p w:rsidR="00976882" w:rsidRPr="00395651" w:rsidRDefault="00976882" w:rsidP="001F2A10">
      <w:pPr>
        <w:spacing w:after="0" w:line="240" w:lineRule="auto"/>
        <w:ind w:firstLine="851"/>
        <w:jc w:val="both"/>
        <w:rPr>
          <w:rFonts w:ascii="Palatino Linotype" w:hAnsi="Palatino Linotype"/>
          <w:bCs/>
          <w:iCs/>
          <w:sz w:val="24"/>
          <w:szCs w:val="24"/>
        </w:rPr>
      </w:pPr>
      <w:r w:rsidRPr="00395651">
        <w:rPr>
          <w:rFonts w:ascii="Palatino Linotype" w:hAnsi="Palatino Linotype"/>
          <w:bCs/>
          <w:iCs/>
          <w:sz w:val="24"/>
          <w:szCs w:val="24"/>
        </w:rPr>
        <w:t>Balesetvédelmi előírások.</w:t>
      </w:r>
    </w:p>
    <w:p w:rsidR="00976882" w:rsidRPr="00395651" w:rsidRDefault="00976882" w:rsidP="001F2A10">
      <w:pPr>
        <w:spacing w:after="0" w:line="240" w:lineRule="auto"/>
        <w:ind w:firstLine="851"/>
        <w:jc w:val="both"/>
        <w:rPr>
          <w:rFonts w:ascii="Palatino Linotype" w:hAnsi="Palatino Linotype"/>
          <w:bCs/>
          <w:iCs/>
          <w:sz w:val="24"/>
          <w:szCs w:val="24"/>
        </w:rPr>
      </w:pPr>
      <w:r w:rsidRPr="00395651">
        <w:rPr>
          <w:rFonts w:ascii="Palatino Linotype" w:hAnsi="Palatino Linotype"/>
          <w:bCs/>
          <w:iCs/>
          <w:sz w:val="24"/>
          <w:szCs w:val="24"/>
        </w:rPr>
        <w:t>Tűzvédelmi előírások.</w:t>
      </w:r>
    </w:p>
    <w:p w:rsidR="00976882" w:rsidRPr="00395651" w:rsidRDefault="00976882" w:rsidP="001F2A10">
      <w:pPr>
        <w:spacing w:after="0" w:line="240" w:lineRule="auto"/>
        <w:ind w:firstLine="851"/>
        <w:jc w:val="both"/>
        <w:rPr>
          <w:rFonts w:ascii="Palatino Linotype" w:hAnsi="Palatino Linotype"/>
          <w:bCs/>
          <w:iCs/>
          <w:sz w:val="24"/>
          <w:szCs w:val="24"/>
        </w:rPr>
      </w:pPr>
      <w:r w:rsidRPr="00395651">
        <w:rPr>
          <w:rFonts w:ascii="Palatino Linotype" w:hAnsi="Palatino Linotype"/>
          <w:bCs/>
          <w:iCs/>
          <w:sz w:val="24"/>
          <w:szCs w:val="24"/>
        </w:rPr>
        <w:t>A raktárban elhelyezett tájékoztató és figyelmeztető feliratok tartalma.</w:t>
      </w:r>
    </w:p>
    <w:p w:rsidR="00976882" w:rsidRPr="00395651" w:rsidRDefault="00976882" w:rsidP="001F2A10">
      <w:pPr>
        <w:spacing w:after="0" w:line="240" w:lineRule="auto"/>
        <w:ind w:firstLine="851"/>
        <w:jc w:val="both"/>
        <w:rPr>
          <w:rFonts w:ascii="Palatino Linotype" w:hAnsi="Palatino Linotype"/>
          <w:bCs/>
          <w:iCs/>
          <w:sz w:val="24"/>
          <w:szCs w:val="24"/>
        </w:rPr>
      </w:pPr>
      <w:r w:rsidRPr="00395651">
        <w:rPr>
          <w:rFonts w:ascii="Palatino Linotype" w:hAnsi="Palatino Linotype"/>
          <w:bCs/>
          <w:iCs/>
          <w:sz w:val="24"/>
          <w:szCs w:val="24"/>
        </w:rPr>
        <w:t>Hulladékkezelési, környezetvédelmi szabályok.</w:t>
      </w:r>
    </w:p>
    <w:p w:rsidR="00976882" w:rsidRPr="00395651" w:rsidRDefault="00976882" w:rsidP="001F2A10">
      <w:pPr>
        <w:spacing w:after="0" w:line="240" w:lineRule="auto"/>
        <w:ind w:firstLine="851"/>
        <w:jc w:val="both"/>
        <w:rPr>
          <w:rFonts w:ascii="Palatino Linotype" w:hAnsi="Palatino Linotype"/>
          <w:bCs/>
          <w:iCs/>
          <w:sz w:val="24"/>
          <w:szCs w:val="24"/>
        </w:rPr>
      </w:pPr>
      <w:r w:rsidRPr="00395651">
        <w:rPr>
          <w:rFonts w:ascii="Palatino Linotype" w:hAnsi="Palatino Linotype"/>
          <w:bCs/>
          <w:iCs/>
          <w:sz w:val="24"/>
          <w:szCs w:val="24"/>
        </w:rPr>
        <w:t>A tárolóeszközök ellenőrzési és karbantartási feladatai, szabályai.</w:t>
      </w:r>
    </w:p>
    <w:p w:rsidR="00976882" w:rsidRPr="00395651" w:rsidRDefault="00976882" w:rsidP="001F2A10">
      <w:pPr>
        <w:spacing w:after="0" w:line="240" w:lineRule="auto"/>
        <w:jc w:val="both"/>
        <w:rPr>
          <w:rFonts w:ascii="Palatino Linotype" w:hAnsi="Palatino Linotype"/>
          <w:sz w:val="24"/>
          <w:szCs w:val="24"/>
        </w:rPr>
      </w:pPr>
    </w:p>
    <w:p w:rsidR="00976882" w:rsidRPr="00395651" w:rsidRDefault="00976882" w:rsidP="00A20457">
      <w:pPr>
        <w:pStyle w:val="Alcm"/>
        <w:numPr>
          <w:ilvl w:val="1"/>
          <w:numId w:val="43"/>
        </w:numPr>
      </w:pPr>
      <w:r w:rsidRPr="00395651">
        <w:t>A képzési helyszín jellege</w:t>
      </w:r>
    </w:p>
    <w:p w:rsidR="00976882" w:rsidRPr="000218E0" w:rsidRDefault="00976882" w:rsidP="001F2A10">
      <w:pPr>
        <w:widowControl w:val="0"/>
        <w:suppressAutoHyphens/>
        <w:spacing w:after="0" w:line="240" w:lineRule="auto"/>
        <w:ind w:left="1418"/>
        <w:jc w:val="both"/>
        <w:rPr>
          <w:rFonts w:ascii="Palatino Linotype" w:hAnsi="Palatino Linotype"/>
          <w:i/>
          <w:kern w:val="1"/>
          <w:sz w:val="24"/>
          <w:szCs w:val="24"/>
          <w:lang w:eastAsia="hi-IN" w:bidi="hi-IN"/>
        </w:rPr>
      </w:pPr>
      <w:r w:rsidRPr="000218E0">
        <w:rPr>
          <w:rFonts w:ascii="Palatino Linotype" w:hAnsi="Palatino Linotype"/>
          <w:i/>
          <w:kern w:val="1"/>
          <w:sz w:val="24"/>
          <w:szCs w:val="24"/>
          <w:lang w:eastAsia="hi-IN" w:bidi="hi-IN"/>
        </w:rPr>
        <w:t xml:space="preserve">Számítógépterem és szakmaspecifikus tanműhely vagy szakmaspecifikus gazdálkodó </w:t>
      </w:r>
      <w:r w:rsidRPr="000218E0">
        <w:rPr>
          <w:rFonts w:ascii="Palatino Linotype" w:hAnsi="Palatino Linotype"/>
          <w:i/>
          <w:sz w:val="24"/>
          <w:szCs w:val="24"/>
        </w:rPr>
        <w:t>szervezet</w:t>
      </w:r>
    </w:p>
    <w:p w:rsidR="00976882" w:rsidRPr="000218E0" w:rsidRDefault="00976882" w:rsidP="001F2A10">
      <w:pPr>
        <w:widowControl w:val="0"/>
        <w:suppressAutoHyphens/>
        <w:spacing w:after="0" w:line="240" w:lineRule="auto"/>
        <w:jc w:val="both"/>
        <w:rPr>
          <w:rFonts w:ascii="Palatino Linotype" w:hAnsi="Palatino Linotype"/>
          <w:b/>
          <w:i/>
          <w:kern w:val="1"/>
          <w:sz w:val="24"/>
          <w:szCs w:val="24"/>
          <w:lang w:eastAsia="hi-IN" w:bidi="hi-IN"/>
        </w:rPr>
      </w:pPr>
    </w:p>
    <w:p w:rsidR="00976882" w:rsidRPr="00395651" w:rsidRDefault="00976882" w:rsidP="00A20457">
      <w:pPr>
        <w:pStyle w:val="Alcm"/>
        <w:numPr>
          <w:ilvl w:val="1"/>
          <w:numId w:val="43"/>
        </w:numPr>
        <w:rPr>
          <w:bCs/>
        </w:rPr>
      </w:pPr>
      <w:r w:rsidRPr="00395651">
        <w:rPr>
          <w:bCs/>
          <w:i/>
        </w:rPr>
        <w:t>A tantárgy elsajátítása során alkalmazható sajátos módszerek, tanulói tevékenységformák (ajánlás)</w:t>
      </w:r>
    </w:p>
    <w:p w:rsidR="00976882" w:rsidRPr="00395651" w:rsidRDefault="00976882" w:rsidP="001F2A10">
      <w:pPr>
        <w:pStyle w:val="Alcm"/>
        <w:numPr>
          <w:ilvl w:val="0"/>
          <w:numId w:val="0"/>
        </w:numPr>
        <w:ind w:left="792"/>
        <w:rPr>
          <w:bCs/>
        </w:rPr>
      </w:pPr>
    </w:p>
    <w:p w:rsidR="00976882" w:rsidRPr="00115377" w:rsidRDefault="00976882" w:rsidP="000218E0">
      <w:pPr>
        <w:pStyle w:val="Listaszerbekezds4"/>
        <w:numPr>
          <w:ilvl w:val="2"/>
          <w:numId w:val="43"/>
        </w:numPr>
        <w:spacing w:after="0" w:line="240" w:lineRule="auto"/>
        <w:rPr>
          <w:rFonts w:ascii="Palatino Linotype" w:hAnsi="Palatino Linotype"/>
          <w:b/>
          <w:bCs/>
          <w:i/>
          <w:sz w:val="24"/>
          <w:szCs w:val="24"/>
        </w:rPr>
      </w:pPr>
      <w:r w:rsidRPr="00115377">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76882" w:rsidRPr="001F2A10" w:rsidTr="00A03B3A">
        <w:trPr>
          <w:jc w:val="center"/>
        </w:trPr>
        <w:tc>
          <w:tcPr>
            <w:tcW w:w="994" w:type="dxa"/>
            <w:vMerge w:val="restart"/>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2800" w:type="dxa"/>
            <w:vMerge w:val="restart"/>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 xml:space="preserve">Alkalmazott oktatási </w:t>
            </w:r>
          </w:p>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módszer neve</w:t>
            </w:r>
          </w:p>
        </w:tc>
        <w:tc>
          <w:tcPr>
            <w:tcW w:w="2835" w:type="dxa"/>
            <w:gridSpan w:val="3"/>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A tanulói tevékenység szervezeti kerete</w:t>
            </w:r>
          </w:p>
        </w:tc>
        <w:tc>
          <w:tcPr>
            <w:tcW w:w="2659" w:type="dxa"/>
            <w:vMerge w:val="restart"/>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rsidTr="00A03B3A">
        <w:trPr>
          <w:jc w:val="center"/>
        </w:trPr>
        <w:tc>
          <w:tcPr>
            <w:tcW w:w="994" w:type="dxa"/>
            <w:vMerge/>
            <w:vAlign w:val="center"/>
          </w:tcPr>
          <w:p w:rsidR="00976882" w:rsidRPr="001F2A10" w:rsidRDefault="00976882" w:rsidP="00A03B3A">
            <w:pPr>
              <w:spacing w:after="0" w:line="240" w:lineRule="auto"/>
              <w:jc w:val="center"/>
              <w:rPr>
                <w:rFonts w:ascii="Palatino Linotype" w:hAnsi="Palatino Linotype"/>
                <w:b/>
                <w:sz w:val="20"/>
                <w:szCs w:val="20"/>
              </w:rPr>
            </w:pPr>
          </w:p>
        </w:tc>
        <w:tc>
          <w:tcPr>
            <w:tcW w:w="2800" w:type="dxa"/>
            <w:vMerge/>
            <w:vAlign w:val="center"/>
          </w:tcPr>
          <w:p w:rsidR="00976882" w:rsidRPr="001F2A10" w:rsidRDefault="00976882" w:rsidP="00A03B3A">
            <w:pPr>
              <w:spacing w:after="0" w:line="240" w:lineRule="auto"/>
              <w:rPr>
                <w:rFonts w:ascii="Palatino Linotype" w:hAnsi="Palatino Linotype"/>
                <w:b/>
                <w:sz w:val="20"/>
                <w:szCs w:val="20"/>
              </w:rPr>
            </w:pPr>
          </w:p>
        </w:tc>
        <w:tc>
          <w:tcPr>
            <w:tcW w:w="945" w:type="dxa"/>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egyéni</w:t>
            </w:r>
          </w:p>
        </w:tc>
        <w:tc>
          <w:tcPr>
            <w:tcW w:w="945" w:type="dxa"/>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csoport</w:t>
            </w:r>
          </w:p>
        </w:tc>
        <w:tc>
          <w:tcPr>
            <w:tcW w:w="945" w:type="dxa"/>
            <w:vAlign w:val="center"/>
          </w:tcPr>
          <w:p w:rsidR="00976882" w:rsidRPr="001F2A10" w:rsidRDefault="00976882" w:rsidP="00A03B3A">
            <w:pPr>
              <w:spacing w:after="0" w:line="240" w:lineRule="auto"/>
              <w:jc w:val="center"/>
              <w:rPr>
                <w:rFonts w:ascii="Palatino Linotype" w:hAnsi="Palatino Linotype"/>
                <w:b/>
                <w:sz w:val="20"/>
                <w:szCs w:val="20"/>
              </w:rPr>
            </w:pPr>
            <w:r w:rsidRPr="001F2A10">
              <w:rPr>
                <w:rFonts w:ascii="Palatino Linotype" w:hAnsi="Palatino Linotype"/>
                <w:b/>
                <w:sz w:val="20"/>
                <w:szCs w:val="20"/>
              </w:rPr>
              <w:t>osztály</w:t>
            </w:r>
          </w:p>
        </w:tc>
        <w:tc>
          <w:tcPr>
            <w:tcW w:w="2659" w:type="dxa"/>
            <w:vMerge/>
            <w:vAlign w:val="center"/>
          </w:tcPr>
          <w:p w:rsidR="00976882" w:rsidRPr="001F2A10" w:rsidRDefault="00976882" w:rsidP="00A03B3A">
            <w:pPr>
              <w:spacing w:after="0" w:line="240" w:lineRule="auto"/>
              <w:jc w:val="center"/>
              <w:rPr>
                <w:rFonts w:ascii="Palatino Linotype" w:hAnsi="Palatino Linotype"/>
                <w:b/>
                <w:sz w:val="20"/>
                <w:szCs w:val="20"/>
              </w:rPr>
            </w:pP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magyarázat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megbeszélés</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vita</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szemléltetés</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projekt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rsidTr="00A03B3A">
        <w:trPr>
          <w:jc w:val="center"/>
        </w:trPr>
        <w:tc>
          <w:tcPr>
            <w:tcW w:w="994"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2800" w:type="dxa"/>
            <w:vAlign w:val="center"/>
          </w:tcPr>
          <w:p w:rsidR="00976882" w:rsidRPr="001F2A10" w:rsidRDefault="00976882" w:rsidP="00A03B3A">
            <w:pPr>
              <w:spacing w:after="0" w:line="240" w:lineRule="auto"/>
              <w:rPr>
                <w:rFonts w:ascii="Palatino Linotype" w:hAnsi="Palatino Linotype"/>
                <w:sz w:val="20"/>
                <w:szCs w:val="20"/>
              </w:rPr>
            </w:pPr>
            <w:r w:rsidRPr="001F2A10">
              <w:rPr>
                <w:rFonts w:ascii="Palatino Linotype" w:hAnsi="Palatino Linotype"/>
                <w:sz w:val="20"/>
                <w:szCs w:val="20"/>
              </w:rPr>
              <w:t>szimuláció</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945"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659" w:type="dxa"/>
            <w:vAlign w:val="center"/>
          </w:tcPr>
          <w:p w:rsidR="00976882" w:rsidRPr="001F2A10" w:rsidRDefault="00976882" w:rsidP="00A03B3A">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Default="00976882" w:rsidP="000218E0">
      <w:pPr>
        <w:pStyle w:val="Listaszerbekezds4"/>
        <w:spacing w:after="0" w:line="240" w:lineRule="auto"/>
        <w:rPr>
          <w:rFonts w:ascii="Palatino Linotype" w:hAnsi="Palatino Linotype"/>
          <w:b/>
          <w:bCs/>
          <w:i/>
          <w:sz w:val="24"/>
          <w:szCs w:val="24"/>
        </w:rPr>
      </w:pPr>
    </w:p>
    <w:p w:rsidR="00976882" w:rsidRPr="00395651" w:rsidRDefault="00976882" w:rsidP="000218E0">
      <w:pPr>
        <w:pStyle w:val="Listaszerbekezds4"/>
        <w:numPr>
          <w:ilvl w:val="2"/>
          <w:numId w:val="43"/>
        </w:numPr>
        <w:spacing w:after="0" w:line="240" w:lineRule="auto"/>
        <w:rPr>
          <w:rFonts w:ascii="Palatino Linotype" w:hAnsi="Palatino Linotype"/>
          <w:b/>
          <w:bCs/>
          <w:i/>
          <w:sz w:val="24"/>
          <w:szCs w:val="24"/>
        </w:rPr>
      </w:pPr>
      <w:r w:rsidRPr="00395651">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76882" w:rsidRPr="001F2A10">
        <w:trPr>
          <w:cantSplit/>
          <w:trHeight w:val="921"/>
          <w:jc w:val="center"/>
        </w:trPr>
        <w:tc>
          <w:tcPr>
            <w:tcW w:w="828"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Sor-szám</w:t>
            </w:r>
          </w:p>
        </w:tc>
        <w:tc>
          <w:tcPr>
            <w:tcW w:w="3621"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tevékenységforma</w:t>
            </w:r>
          </w:p>
        </w:tc>
        <w:tc>
          <w:tcPr>
            <w:tcW w:w="2370" w:type="dxa"/>
            <w:gridSpan w:val="3"/>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Tanulói tevékenység szervezési kerete</w:t>
            </w:r>
          </w:p>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(differenciálási módok)</w:t>
            </w:r>
          </w:p>
        </w:tc>
        <w:tc>
          <w:tcPr>
            <w:tcW w:w="2190" w:type="dxa"/>
            <w:vMerge w:val="restart"/>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Alkalmazandó eszközök és felszerelések (SZVK 6. pont lebontása, pontosítása)</w:t>
            </w:r>
          </w:p>
        </w:tc>
      </w:tr>
      <w:tr w:rsidR="00976882" w:rsidRPr="001F2A10">
        <w:trPr>
          <w:cantSplit/>
          <w:trHeight w:val="1076"/>
          <w:jc w:val="center"/>
        </w:trPr>
        <w:tc>
          <w:tcPr>
            <w:tcW w:w="828"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c>
          <w:tcPr>
            <w:tcW w:w="3621" w:type="dxa"/>
            <w:vMerge/>
            <w:vAlign w:val="center"/>
          </w:tcPr>
          <w:p w:rsidR="00976882" w:rsidRPr="001F2A10" w:rsidRDefault="00976882" w:rsidP="001F2A10">
            <w:pPr>
              <w:spacing w:after="0" w:line="240" w:lineRule="auto"/>
              <w:rPr>
                <w:rFonts w:ascii="Palatino Linotype" w:hAnsi="Palatino Linotype"/>
                <w:b/>
                <w:sz w:val="20"/>
                <w:szCs w:val="20"/>
              </w:rPr>
            </w:pPr>
          </w:p>
        </w:tc>
        <w:tc>
          <w:tcPr>
            <w:tcW w:w="809"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Egyéni</w:t>
            </w:r>
          </w:p>
        </w:tc>
        <w:tc>
          <w:tcPr>
            <w:tcW w:w="798"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Csoport-</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bontás</w:t>
            </w:r>
          </w:p>
        </w:tc>
        <w:tc>
          <w:tcPr>
            <w:tcW w:w="763" w:type="dxa"/>
            <w:textDirection w:val="btLr"/>
            <w:vAlign w:val="center"/>
          </w:tcPr>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Osztály-</w:t>
            </w:r>
          </w:p>
          <w:p w:rsidR="00976882" w:rsidRPr="001F2A10" w:rsidRDefault="00976882" w:rsidP="001F2A10">
            <w:pPr>
              <w:spacing w:after="0" w:line="240" w:lineRule="auto"/>
              <w:ind w:left="113" w:right="113"/>
              <w:jc w:val="center"/>
              <w:rPr>
                <w:rFonts w:ascii="Palatino Linotype" w:hAnsi="Palatino Linotype"/>
                <w:b/>
                <w:sz w:val="20"/>
                <w:szCs w:val="20"/>
              </w:rPr>
            </w:pPr>
            <w:r w:rsidRPr="001F2A10">
              <w:rPr>
                <w:rFonts w:ascii="Palatino Linotype" w:hAnsi="Palatino Linotype"/>
                <w:b/>
                <w:sz w:val="20"/>
                <w:szCs w:val="20"/>
              </w:rPr>
              <w:t>keret</w:t>
            </w:r>
          </w:p>
        </w:tc>
        <w:tc>
          <w:tcPr>
            <w:tcW w:w="2190" w:type="dxa"/>
            <w:vMerge/>
            <w:vAlign w:val="center"/>
          </w:tcPr>
          <w:p w:rsidR="00976882" w:rsidRPr="001F2A10" w:rsidRDefault="00976882" w:rsidP="001F2A10">
            <w:pPr>
              <w:spacing w:after="0" w:line="240" w:lineRule="auto"/>
              <w:jc w:val="center"/>
              <w:rPr>
                <w:rFonts w:ascii="Palatino Linotype" w:hAnsi="Palatino Linotype"/>
                <w:b/>
                <w:sz w:val="20"/>
                <w:szCs w:val="20"/>
              </w:rPr>
            </w:pP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1.</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b/>
                <w:sz w:val="20"/>
                <w:szCs w:val="20"/>
              </w:rPr>
            </w:pPr>
            <w:r w:rsidRPr="001F2A10">
              <w:rPr>
                <w:rFonts w:ascii="Palatino Linotype" w:hAnsi="Palatino Linotype" w:cs="Arial"/>
                <w:b/>
                <w:sz w:val="20"/>
                <w:szCs w:val="20"/>
              </w:rPr>
              <w:t>Információ feldolgozó tevékenységek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önálló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Olvasott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feldolgozása jegyzeteléssel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Hallott szöveg feladattal vezetett feldolgozása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önálló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1.7.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feladattal vezetett rendszerezése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2.</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Ismeretalkalmazási gyakorló tevékenységek, feladatok</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Írásos elemzések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Válaszolás írásban mondatszintű kérdésekre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Tesztfeladat megoldása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Szöveges előadás egyéni felkészüléssel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2.6.</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utólagos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2.7.</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Tapasztalatok helyszíni ismertetése szóban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trHeight w:val="499"/>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3.</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Komplex információk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Esetleírás készítése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Elemzés készítése tapasztalatokról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Jegyzetkészítés eseményről kérdéssor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Esemény helyszíni értékelése szóban felkészülés után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3.5.</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Utólagos szóbeli beszámoló</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4.</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Csoportos munkaformák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Feladattal vezetett kiscsoportos szövegfeldolgozás</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Információk rendszerezése mozaikfeladattal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Kiscsoportos szakmai munkavégzés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4.4.</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Csoportos helyzetgyakorlat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5.</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Gyakorlati munkavégzés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Műveletek gyakorlása</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5.2.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Munkamegfigyelés adott szempontok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6.</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Üzemeltetési tevékenységek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6.1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Géprendszer megfigyelése adott szempontok alapján</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6.2.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Üzemelési hibák szimulálása és megfigyelése</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6.3.</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Adatgyűjtés géprendszer üzemeléséről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shd w:val="clear" w:color="auto" w:fill="D9D9D9"/>
            <w:vAlign w:val="center"/>
          </w:tcPr>
          <w:p w:rsidR="00976882" w:rsidRPr="001F2A10" w:rsidRDefault="00976882" w:rsidP="001F2A10">
            <w:pPr>
              <w:spacing w:after="0" w:line="240" w:lineRule="auto"/>
              <w:jc w:val="center"/>
              <w:rPr>
                <w:rFonts w:ascii="Palatino Linotype" w:hAnsi="Palatino Linotype"/>
                <w:b/>
                <w:sz w:val="20"/>
                <w:szCs w:val="20"/>
              </w:rPr>
            </w:pPr>
            <w:r w:rsidRPr="001F2A10">
              <w:rPr>
                <w:rFonts w:ascii="Palatino Linotype" w:hAnsi="Palatino Linotype"/>
                <w:b/>
                <w:sz w:val="20"/>
                <w:szCs w:val="20"/>
              </w:rPr>
              <w:t>7.</w:t>
            </w:r>
          </w:p>
        </w:tc>
        <w:tc>
          <w:tcPr>
            <w:tcW w:w="3621" w:type="dxa"/>
            <w:shd w:val="clear" w:color="auto" w:fill="D9D9D9"/>
            <w:vAlign w:val="center"/>
          </w:tcPr>
          <w:p w:rsidR="00976882" w:rsidRPr="001F2A10" w:rsidRDefault="00976882" w:rsidP="001F2A10">
            <w:pPr>
              <w:spacing w:after="0" w:line="240" w:lineRule="auto"/>
              <w:rPr>
                <w:rFonts w:ascii="Palatino Linotype" w:hAnsi="Palatino Linotype" w:cs="Arial"/>
                <w:b/>
                <w:sz w:val="20"/>
                <w:szCs w:val="20"/>
              </w:rPr>
            </w:pPr>
            <w:r w:rsidRPr="001F2A10">
              <w:rPr>
                <w:rFonts w:ascii="Palatino Linotype" w:hAnsi="Palatino Linotype" w:cs="Arial"/>
                <w:b/>
                <w:sz w:val="20"/>
                <w:szCs w:val="20"/>
              </w:rPr>
              <w:t>Szolgáltatási tevékenységek körében</w:t>
            </w:r>
          </w:p>
        </w:tc>
        <w:tc>
          <w:tcPr>
            <w:tcW w:w="809"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98"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763"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c>
          <w:tcPr>
            <w:tcW w:w="2190" w:type="dxa"/>
            <w:shd w:val="clear" w:color="auto" w:fill="D9D9D9"/>
            <w:vAlign w:val="center"/>
          </w:tcPr>
          <w:p w:rsidR="00976882" w:rsidRPr="001F2A10" w:rsidRDefault="00976882" w:rsidP="001F2A10">
            <w:pPr>
              <w:spacing w:after="0" w:line="240" w:lineRule="auto"/>
              <w:jc w:val="center"/>
              <w:rPr>
                <w:rFonts w:ascii="Palatino Linotype" w:hAnsi="Palatino Linotype"/>
                <w:sz w:val="20"/>
                <w:szCs w:val="20"/>
              </w:rPr>
            </w:pP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7.1.</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Önálló szakmai munkavégzés felügyelet mellett</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r w:rsidR="00976882" w:rsidRPr="001F2A10">
        <w:trPr>
          <w:jc w:val="center"/>
        </w:trPr>
        <w:tc>
          <w:tcPr>
            <w:tcW w:w="82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7.2.</w:t>
            </w:r>
          </w:p>
        </w:tc>
        <w:tc>
          <w:tcPr>
            <w:tcW w:w="3621" w:type="dxa"/>
            <w:vAlign w:val="center"/>
          </w:tcPr>
          <w:p w:rsidR="00976882" w:rsidRPr="001F2A10" w:rsidRDefault="00976882" w:rsidP="001F2A10">
            <w:pPr>
              <w:spacing w:after="0" w:line="240" w:lineRule="auto"/>
              <w:rPr>
                <w:rFonts w:ascii="Palatino Linotype" w:hAnsi="Palatino Linotype" w:cs="Arial"/>
                <w:sz w:val="20"/>
                <w:szCs w:val="20"/>
              </w:rPr>
            </w:pPr>
            <w:r w:rsidRPr="001F2A10">
              <w:rPr>
                <w:rFonts w:ascii="Palatino Linotype" w:hAnsi="Palatino Linotype" w:cs="Arial"/>
                <w:sz w:val="20"/>
                <w:szCs w:val="20"/>
              </w:rPr>
              <w:t>Önálló szakmai munkavégzés közvetlen irányítással</w:t>
            </w:r>
          </w:p>
        </w:tc>
        <w:tc>
          <w:tcPr>
            <w:tcW w:w="809"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98"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763"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c>
          <w:tcPr>
            <w:tcW w:w="2190" w:type="dxa"/>
            <w:vAlign w:val="center"/>
          </w:tcPr>
          <w:p w:rsidR="00976882" w:rsidRPr="001F2A10" w:rsidRDefault="00976882" w:rsidP="001F2A10">
            <w:pPr>
              <w:spacing w:after="0" w:line="240" w:lineRule="auto"/>
              <w:jc w:val="center"/>
              <w:rPr>
                <w:rFonts w:ascii="Palatino Linotype" w:hAnsi="Palatino Linotype"/>
                <w:sz w:val="20"/>
                <w:szCs w:val="20"/>
              </w:rPr>
            </w:pPr>
            <w:r w:rsidRPr="001F2A10">
              <w:rPr>
                <w:rFonts w:ascii="Palatino Linotype" w:hAnsi="Palatino Linotype"/>
                <w:sz w:val="20"/>
                <w:szCs w:val="20"/>
              </w:rPr>
              <w:t>-</w:t>
            </w:r>
          </w:p>
        </w:tc>
      </w:tr>
    </w:tbl>
    <w:p w:rsidR="00976882" w:rsidRPr="001F2A10" w:rsidRDefault="00976882" w:rsidP="001F2A10">
      <w:pPr>
        <w:spacing w:after="0" w:line="240" w:lineRule="auto"/>
        <w:rPr>
          <w:rFonts w:ascii="Palatino Linotype" w:hAnsi="Palatino Linotype"/>
        </w:rPr>
      </w:pPr>
    </w:p>
    <w:p w:rsidR="00976882" w:rsidRPr="00395651" w:rsidRDefault="00976882" w:rsidP="001F2A10">
      <w:pPr>
        <w:widowControl w:val="0"/>
        <w:suppressAutoHyphens/>
        <w:spacing w:after="0" w:line="240" w:lineRule="auto"/>
        <w:ind w:firstLine="709"/>
        <w:rPr>
          <w:rFonts w:ascii="Palatino Linotype" w:hAnsi="Palatino Linotype"/>
          <w:b/>
          <w:iCs/>
          <w:sz w:val="24"/>
          <w:szCs w:val="24"/>
        </w:rPr>
      </w:pPr>
      <w:r w:rsidRPr="00395651">
        <w:rPr>
          <w:rFonts w:ascii="Palatino Linotype" w:hAnsi="Palatino Linotype"/>
          <w:b/>
          <w:iCs/>
          <w:sz w:val="24"/>
          <w:szCs w:val="24"/>
        </w:rPr>
        <w:t>17.6. A tantárgy értékelésének módja</w:t>
      </w:r>
    </w:p>
    <w:p w:rsidR="00976882" w:rsidRPr="00395651" w:rsidRDefault="00976882" w:rsidP="001F2A10">
      <w:pPr>
        <w:autoSpaceDE w:val="0"/>
        <w:autoSpaceDN w:val="0"/>
        <w:adjustRightInd w:val="0"/>
        <w:spacing w:after="0" w:line="240" w:lineRule="auto"/>
        <w:jc w:val="both"/>
        <w:rPr>
          <w:rFonts w:ascii="Palatino Linotype" w:hAnsi="Palatino Linotype"/>
          <w:b/>
          <w:bCs/>
          <w:sz w:val="24"/>
          <w:szCs w:val="24"/>
        </w:rPr>
      </w:pPr>
      <w:r w:rsidRPr="00395651">
        <w:rPr>
          <w:rFonts w:ascii="Palatino Linotype" w:hAnsi="Palatino Linotype"/>
          <w:bCs/>
          <w:sz w:val="24"/>
          <w:szCs w:val="24"/>
        </w:rPr>
        <w:t>„A nemzeti köznevelésről szóló 2011. évi CXC. törvény. 54. § (2) a) pontja szerinti értékeléssel.”</w:t>
      </w:r>
    </w:p>
    <w:p w:rsidR="00976882" w:rsidRPr="001F2A10" w:rsidRDefault="00976882" w:rsidP="001F2A10">
      <w:pPr>
        <w:spacing w:after="0" w:line="240" w:lineRule="auto"/>
        <w:jc w:val="center"/>
        <w:outlineLvl w:val="2"/>
        <w:rPr>
          <w:rFonts w:ascii="Palatino Linotype" w:hAnsi="Palatino Linotype"/>
          <w:b/>
          <w:bCs/>
          <w:sz w:val="24"/>
          <w:szCs w:val="24"/>
        </w:rPr>
      </w:pPr>
    </w:p>
    <w:sectPr w:rsidR="00976882" w:rsidRPr="001F2A10" w:rsidSect="005E12C1">
      <w:footerReference w:type="default" r:id="rId9"/>
      <w:pgSz w:w="11906" w:h="16838"/>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882" w:rsidRDefault="00976882">
      <w:pPr>
        <w:spacing w:after="0" w:line="240" w:lineRule="auto"/>
      </w:pPr>
      <w:r>
        <w:separator/>
      </w:r>
    </w:p>
  </w:endnote>
  <w:endnote w:type="continuationSeparator" w:id="0">
    <w:p w:rsidR="00976882" w:rsidRDefault="00976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Calibri">
    <w:panose1 w:val="020F0502020204030204"/>
    <w:charset w:val="EE"/>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80000000" w:usb2="00000008"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TE12B7180t00">
    <w:altName w:val="Times New Roman"/>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variable"/>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882" w:rsidRDefault="0049796E">
    <w:pPr>
      <w:pStyle w:val="llb"/>
      <w:jc w:val="center"/>
    </w:pPr>
    <w:r>
      <w:fldChar w:fldCharType="begin"/>
    </w:r>
    <w:r>
      <w:instrText>PAGE   \* MERGEFORMAT</w:instrText>
    </w:r>
    <w:r>
      <w:fldChar w:fldCharType="separate"/>
    </w:r>
    <w:r>
      <w:rPr>
        <w:noProof/>
      </w:rPr>
      <w:t>4</w:t>
    </w:r>
    <w:r>
      <w:rPr>
        <w:noProof/>
      </w:rPr>
      <w:fldChar w:fldCharType="end"/>
    </w:r>
  </w:p>
  <w:p w:rsidR="00976882" w:rsidRDefault="00976882" w:rsidP="00090074">
    <w:pPr>
      <w:pStyle w:val="llb"/>
      <w:tabs>
        <w:tab w:val="left" w:pos="1072"/>
        <w:tab w:val="center" w:pos="4966"/>
      </w:tabs>
      <w:ind w:left="72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882" w:rsidRPr="0028078A" w:rsidRDefault="00976882" w:rsidP="006B316A">
    <w:pPr>
      <w:pStyle w:val="llb"/>
      <w:ind w:left="720"/>
    </w:pPr>
    <w:r>
      <w:tab/>
    </w:r>
    <w:r w:rsidR="0049796E">
      <w:fldChar w:fldCharType="begin"/>
    </w:r>
    <w:r w:rsidR="0049796E">
      <w:instrText>PAGE   \* MERGEFORMAT</w:instrText>
    </w:r>
    <w:r w:rsidR="0049796E">
      <w:fldChar w:fldCharType="separate"/>
    </w:r>
    <w:r>
      <w:rPr>
        <w:noProof/>
      </w:rPr>
      <w:t>108</w:t>
    </w:r>
    <w:r w:rsidR="0049796E">
      <w:rPr>
        <w:noProof/>
      </w:rPr>
      <w:fldChar w:fldCharType="end"/>
    </w:r>
  </w:p>
  <w:p w:rsidR="00976882" w:rsidRDefault="00976882">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882" w:rsidRDefault="00976882">
      <w:pPr>
        <w:spacing w:after="0" w:line="240" w:lineRule="auto"/>
      </w:pPr>
      <w:r>
        <w:separator/>
      </w:r>
    </w:p>
  </w:footnote>
  <w:footnote w:type="continuationSeparator" w:id="0">
    <w:p w:rsidR="00976882" w:rsidRDefault="009768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3B3"/>
    <w:multiLevelType w:val="multilevel"/>
    <w:tmpl w:val="458A39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cs="Times New Roman"/>
        <w:b/>
        <w:color w:val="auto"/>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1734281"/>
    <w:multiLevelType w:val="multilevel"/>
    <w:tmpl w:val="DC66C6C6"/>
    <w:lvl w:ilvl="0">
      <w:start w:val="2"/>
      <w:numFmt w:val="decimal"/>
      <w:lvlText w:val="%1."/>
      <w:lvlJc w:val="left"/>
      <w:pPr>
        <w:tabs>
          <w:tab w:val="num" w:pos="360"/>
        </w:tabs>
        <w:ind w:left="360" w:hanging="360"/>
      </w:pPr>
      <w:rPr>
        <w:rFonts w:cs="MingLiU" w:hint="default"/>
        <w:b/>
        <w:i w:val="0"/>
        <w:color w:val="000000"/>
      </w:rPr>
    </w:lvl>
    <w:lvl w:ilvl="1">
      <w:start w:val="1"/>
      <w:numFmt w:val="decimal"/>
      <w:suff w:val="space"/>
      <w:lvlText w:val="%1.%2."/>
      <w:lvlJc w:val="left"/>
      <w:pPr>
        <w:ind w:left="792" w:hanging="432"/>
      </w:pPr>
      <w:rPr>
        <w:rFonts w:cs="MingLiU" w:hint="default"/>
        <w:b/>
        <w:i w:val="0"/>
        <w:color w:val="auto"/>
      </w:rPr>
    </w:lvl>
    <w:lvl w:ilvl="2">
      <w:start w:val="1"/>
      <w:numFmt w:val="decimal"/>
      <w:lvlText w:val="%1.%2.%3."/>
      <w:lvlJc w:val="left"/>
      <w:pPr>
        <w:tabs>
          <w:tab w:val="num" w:pos="1440"/>
        </w:tabs>
        <w:ind w:left="1225" w:hanging="505"/>
      </w:pPr>
      <w:rPr>
        <w:rFonts w:cs="MingLiU"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2">
    <w:nsid w:val="02453342"/>
    <w:multiLevelType w:val="multilevel"/>
    <w:tmpl w:val="3552E14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2B21153"/>
    <w:multiLevelType w:val="hybridMultilevel"/>
    <w:tmpl w:val="ACCCB1AE"/>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4">
    <w:nsid w:val="0DAE1003"/>
    <w:multiLevelType w:val="multilevel"/>
    <w:tmpl w:val="99722998"/>
    <w:lvl w:ilvl="0">
      <w:start w:val="4"/>
      <w:numFmt w:val="decimal"/>
      <w:lvlText w:val="%1."/>
      <w:lvlJc w:val="left"/>
      <w:pPr>
        <w:ind w:left="720" w:hanging="360"/>
      </w:pPr>
      <w:rPr>
        <w:rFonts w:cs="Times New Roman" w:hint="default"/>
      </w:rPr>
    </w:lvl>
    <w:lvl w:ilvl="1">
      <w:start w:val="1"/>
      <w:numFmt w:val="decimal"/>
      <w:pStyle w:val="Alcm"/>
      <w:lvlText w:val="%1.%2."/>
      <w:lvlJc w:val="left"/>
      <w:pPr>
        <w:ind w:left="1152" w:hanging="432"/>
      </w:pPr>
      <w:rPr>
        <w:rFonts w:cs="Times New Roman" w:hint="default"/>
        <w:b/>
        <w:color w:val="auto"/>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5">
    <w:nsid w:val="0DE6637F"/>
    <w:multiLevelType w:val="multilevel"/>
    <w:tmpl w:val="39002D78"/>
    <w:lvl w:ilvl="0">
      <w:start w:val="3"/>
      <w:numFmt w:val="decimal"/>
      <w:lvlText w:val="%1."/>
      <w:lvlJc w:val="left"/>
      <w:pPr>
        <w:tabs>
          <w:tab w:val="num" w:pos="357"/>
        </w:tabs>
        <w:ind w:left="357" w:hanging="357"/>
      </w:pPr>
      <w:rPr>
        <w:rFonts w:cs="Times New Roman" w:hint="default"/>
        <w:b/>
      </w:rPr>
    </w:lvl>
    <w:lvl w:ilvl="1">
      <w:start w:val="5"/>
      <w:numFmt w:val="decimal"/>
      <w:lvlRestart w:val="0"/>
      <w:lvlText w:val="3.%2."/>
      <w:lvlJc w:val="left"/>
      <w:pPr>
        <w:tabs>
          <w:tab w:val="num" w:pos="794"/>
        </w:tabs>
        <w:ind w:left="794" w:hanging="437"/>
      </w:pPr>
      <w:rPr>
        <w:rFonts w:cs="Times New Roman" w:hint="default"/>
        <w:b/>
        <w:i w:val="0"/>
      </w:rPr>
    </w:lvl>
    <w:lvl w:ilvl="2">
      <w:start w:val="1"/>
      <w:numFmt w:val="decimal"/>
      <w:lvlRestart w:val="0"/>
      <w:lvlText w:val="3.5.%3."/>
      <w:lvlJc w:val="left"/>
      <w:pPr>
        <w:tabs>
          <w:tab w:val="num" w:pos="1440"/>
        </w:tabs>
        <w:ind w:left="1225" w:hanging="505"/>
      </w:pPr>
      <w:rPr>
        <w:rFonts w:cs="Times New Roman" w:hint="default"/>
        <w:b/>
        <w:i w:val="0"/>
      </w:rPr>
    </w:lvl>
    <w:lvl w:ilvl="3">
      <w:start w:val="1"/>
      <w:numFmt w:val="decimal"/>
      <w:lvlText w:val="%1.%2.%3.%4."/>
      <w:lvlJc w:val="left"/>
      <w:pPr>
        <w:tabs>
          <w:tab w:val="num" w:pos="2358"/>
        </w:tabs>
        <w:ind w:left="2358" w:hanging="720"/>
      </w:pPr>
      <w:rPr>
        <w:rFonts w:cs="Times New Roman" w:hint="default"/>
      </w:rPr>
    </w:lvl>
    <w:lvl w:ilvl="4">
      <w:start w:val="1"/>
      <w:numFmt w:val="decimal"/>
      <w:lvlText w:val="%1.%2.%3.%4.%5."/>
      <w:lvlJc w:val="left"/>
      <w:pPr>
        <w:tabs>
          <w:tab w:val="num" w:pos="3264"/>
        </w:tabs>
        <w:ind w:left="3264" w:hanging="1080"/>
      </w:pPr>
      <w:rPr>
        <w:rFonts w:cs="Times New Roman" w:hint="default"/>
      </w:rPr>
    </w:lvl>
    <w:lvl w:ilvl="5">
      <w:start w:val="1"/>
      <w:numFmt w:val="decimal"/>
      <w:lvlText w:val="%1.%2.%3.%4.%5.%6."/>
      <w:lvlJc w:val="left"/>
      <w:pPr>
        <w:tabs>
          <w:tab w:val="num" w:pos="3810"/>
        </w:tabs>
        <w:ind w:left="3810" w:hanging="1080"/>
      </w:pPr>
      <w:rPr>
        <w:rFonts w:cs="Times New Roman" w:hint="default"/>
      </w:rPr>
    </w:lvl>
    <w:lvl w:ilvl="6">
      <w:start w:val="1"/>
      <w:numFmt w:val="decimal"/>
      <w:lvlText w:val="%1.%2.%3.%4.%5.%6.%7."/>
      <w:lvlJc w:val="left"/>
      <w:pPr>
        <w:tabs>
          <w:tab w:val="num" w:pos="4716"/>
        </w:tabs>
        <w:ind w:left="4716" w:hanging="1440"/>
      </w:pPr>
      <w:rPr>
        <w:rFonts w:cs="Times New Roman" w:hint="default"/>
      </w:rPr>
    </w:lvl>
    <w:lvl w:ilvl="7">
      <w:start w:val="1"/>
      <w:numFmt w:val="decimal"/>
      <w:lvlText w:val="%1.%2.%3.%4.%5.%6.%7.%8."/>
      <w:lvlJc w:val="left"/>
      <w:pPr>
        <w:tabs>
          <w:tab w:val="num" w:pos="5262"/>
        </w:tabs>
        <w:ind w:left="5262" w:hanging="1440"/>
      </w:pPr>
      <w:rPr>
        <w:rFonts w:cs="Times New Roman" w:hint="default"/>
      </w:rPr>
    </w:lvl>
    <w:lvl w:ilvl="8">
      <w:start w:val="1"/>
      <w:numFmt w:val="decimal"/>
      <w:lvlText w:val="%1.%2.%3.%4.%5.%6.%7.%8.%9."/>
      <w:lvlJc w:val="left"/>
      <w:pPr>
        <w:tabs>
          <w:tab w:val="num" w:pos="6168"/>
        </w:tabs>
        <w:ind w:left="6168" w:hanging="1800"/>
      </w:pPr>
      <w:rPr>
        <w:rFonts w:cs="Times New Roman" w:hint="default"/>
      </w:rPr>
    </w:lvl>
  </w:abstractNum>
  <w:abstractNum w:abstractNumId="6">
    <w:nsid w:val="0FFA0C0D"/>
    <w:multiLevelType w:val="multilevel"/>
    <w:tmpl w:val="C70E1FE8"/>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15434E1A"/>
    <w:multiLevelType w:val="multilevel"/>
    <w:tmpl w:val="914EFA96"/>
    <w:styleLink w:val="Stlus2"/>
    <w:lvl w:ilvl="0">
      <w:start w:val="3"/>
      <w:numFmt w:val="none"/>
      <w:lvlText w:val="4."/>
      <w:lvlJc w:val="left"/>
      <w:pPr>
        <w:tabs>
          <w:tab w:val="num" w:pos="360"/>
        </w:tabs>
        <w:ind w:left="360" w:hanging="360"/>
      </w:pPr>
      <w:rPr>
        <w:rFonts w:cs="MingLiU" w:hint="default"/>
        <w:b/>
        <w:i w:val="0"/>
        <w:color w:val="000000"/>
      </w:rPr>
    </w:lvl>
    <w:lvl w:ilvl="1">
      <w:start w:val="3"/>
      <w:numFmt w:val="decimal"/>
      <w:suff w:val="space"/>
      <w:lvlText w:val="4.%2."/>
      <w:lvlJc w:val="left"/>
      <w:pPr>
        <w:ind w:left="792" w:hanging="432"/>
      </w:pPr>
      <w:rPr>
        <w:rFonts w:cs="MingLiU" w:hint="default"/>
        <w:b/>
        <w:i w:val="0"/>
        <w:color w:val="auto"/>
      </w:rPr>
    </w:lvl>
    <w:lvl w:ilvl="2">
      <w:start w:val="3"/>
      <w:numFmt w:val="decimal"/>
      <w:lvlText w:val="%3."/>
      <w:lvlJc w:val="left"/>
      <w:pPr>
        <w:tabs>
          <w:tab w:val="num" w:pos="1440"/>
        </w:tabs>
        <w:ind w:left="1225" w:hanging="505"/>
      </w:pPr>
      <w:rPr>
        <w:rFonts w:cs="Times New Roman"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8">
    <w:nsid w:val="15D8384D"/>
    <w:multiLevelType w:val="multilevel"/>
    <w:tmpl w:val="5288C216"/>
    <w:lvl w:ilvl="0">
      <w:start w:val="10"/>
      <w:numFmt w:val="decimal"/>
      <w:lvlText w:val="%1"/>
      <w:lvlJc w:val="left"/>
      <w:pPr>
        <w:ind w:left="420" w:hanging="420"/>
      </w:pPr>
      <w:rPr>
        <w:rFonts w:cs="Times New Roman" w:hint="default"/>
        <w:b/>
      </w:rPr>
    </w:lvl>
    <w:lvl w:ilvl="1">
      <w:start w:val="1"/>
      <w:numFmt w:val="decimal"/>
      <w:lvlText w:val="%1.%2"/>
      <w:lvlJc w:val="left"/>
      <w:pPr>
        <w:ind w:left="780" w:hanging="42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9">
    <w:nsid w:val="19CC5C78"/>
    <w:multiLevelType w:val="multilevel"/>
    <w:tmpl w:val="C70E1FE8"/>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1E531CCF"/>
    <w:multiLevelType w:val="multilevel"/>
    <w:tmpl w:val="681A1324"/>
    <w:lvl w:ilvl="0">
      <w:start w:val="2"/>
      <w:numFmt w:val="decimal"/>
      <w:lvlText w:val="%1."/>
      <w:lvlJc w:val="left"/>
      <w:pPr>
        <w:tabs>
          <w:tab w:val="num" w:pos="360"/>
        </w:tabs>
        <w:ind w:left="360" w:hanging="360"/>
      </w:pPr>
      <w:rPr>
        <w:rFonts w:cs="MingLiU" w:hint="default"/>
        <w:b/>
        <w:i w:val="0"/>
        <w:color w:val="000000"/>
      </w:rPr>
    </w:lvl>
    <w:lvl w:ilvl="1">
      <w:start w:val="1"/>
      <w:numFmt w:val="decimal"/>
      <w:suff w:val="space"/>
      <w:lvlText w:val="3.%2."/>
      <w:lvlJc w:val="left"/>
      <w:pPr>
        <w:ind w:left="792" w:hanging="432"/>
      </w:pPr>
      <w:rPr>
        <w:rFonts w:cs="MingLiU" w:hint="default"/>
        <w:b/>
        <w:i w:val="0"/>
        <w:color w:val="auto"/>
      </w:rPr>
    </w:lvl>
    <w:lvl w:ilvl="2">
      <w:start w:val="1"/>
      <w:numFmt w:val="decimal"/>
      <w:lvlText w:val="%1.%2.%3."/>
      <w:lvlJc w:val="left"/>
      <w:pPr>
        <w:tabs>
          <w:tab w:val="num" w:pos="1440"/>
        </w:tabs>
        <w:ind w:left="1225" w:hanging="505"/>
      </w:pPr>
      <w:rPr>
        <w:rFonts w:cs="MingLiU"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11">
    <w:nsid w:val="26967E80"/>
    <w:multiLevelType w:val="multilevel"/>
    <w:tmpl w:val="F61424F0"/>
    <w:lvl w:ilvl="0">
      <w:start w:val="1"/>
      <w:numFmt w:val="decimal"/>
      <w:lvlText w:val="%1."/>
      <w:lvlJc w:val="left"/>
      <w:pPr>
        <w:ind w:left="360" w:hanging="360"/>
      </w:pPr>
      <w:rPr>
        <w:rFonts w:cs="Times New Roman" w:hint="default"/>
      </w:rPr>
    </w:lvl>
    <w:lvl w:ilvl="1">
      <w:start w:val="1"/>
      <w:numFmt w:val="decimal"/>
      <w:pStyle w:val="Cm"/>
      <w:lvlText w:val="%1.%2."/>
      <w:lvlJc w:val="left"/>
      <w:pPr>
        <w:ind w:left="858"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2769173C"/>
    <w:multiLevelType w:val="hybridMultilevel"/>
    <w:tmpl w:val="369ECA56"/>
    <w:lvl w:ilvl="0" w:tplc="58D68776">
      <w:start w:val="5"/>
      <w:numFmt w:val="upperRoman"/>
      <w:lvlText w:val="%1."/>
      <w:lvlJc w:val="left"/>
      <w:pPr>
        <w:tabs>
          <w:tab w:val="num" w:pos="750"/>
        </w:tabs>
        <w:ind w:left="750" w:hanging="720"/>
      </w:pPr>
      <w:rPr>
        <w:rFonts w:cs="Times New Roman" w:hint="default"/>
      </w:rPr>
    </w:lvl>
    <w:lvl w:ilvl="1" w:tplc="040E0019" w:tentative="1">
      <w:start w:val="1"/>
      <w:numFmt w:val="lowerLetter"/>
      <w:lvlText w:val="%2."/>
      <w:lvlJc w:val="left"/>
      <w:pPr>
        <w:tabs>
          <w:tab w:val="num" w:pos="1110"/>
        </w:tabs>
        <w:ind w:left="1110" w:hanging="360"/>
      </w:pPr>
      <w:rPr>
        <w:rFonts w:cs="Times New Roman"/>
      </w:rPr>
    </w:lvl>
    <w:lvl w:ilvl="2" w:tplc="040E001B" w:tentative="1">
      <w:start w:val="1"/>
      <w:numFmt w:val="lowerRoman"/>
      <w:lvlText w:val="%3."/>
      <w:lvlJc w:val="right"/>
      <w:pPr>
        <w:tabs>
          <w:tab w:val="num" w:pos="1830"/>
        </w:tabs>
        <w:ind w:left="1830" w:hanging="180"/>
      </w:pPr>
      <w:rPr>
        <w:rFonts w:cs="Times New Roman"/>
      </w:rPr>
    </w:lvl>
    <w:lvl w:ilvl="3" w:tplc="040E000F" w:tentative="1">
      <w:start w:val="1"/>
      <w:numFmt w:val="decimal"/>
      <w:lvlText w:val="%4."/>
      <w:lvlJc w:val="left"/>
      <w:pPr>
        <w:tabs>
          <w:tab w:val="num" w:pos="2550"/>
        </w:tabs>
        <w:ind w:left="2550" w:hanging="360"/>
      </w:pPr>
      <w:rPr>
        <w:rFonts w:cs="Times New Roman"/>
      </w:rPr>
    </w:lvl>
    <w:lvl w:ilvl="4" w:tplc="040E0019" w:tentative="1">
      <w:start w:val="1"/>
      <w:numFmt w:val="lowerLetter"/>
      <w:lvlText w:val="%5."/>
      <w:lvlJc w:val="left"/>
      <w:pPr>
        <w:tabs>
          <w:tab w:val="num" w:pos="3270"/>
        </w:tabs>
        <w:ind w:left="3270" w:hanging="360"/>
      </w:pPr>
      <w:rPr>
        <w:rFonts w:cs="Times New Roman"/>
      </w:rPr>
    </w:lvl>
    <w:lvl w:ilvl="5" w:tplc="040E001B" w:tentative="1">
      <w:start w:val="1"/>
      <w:numFmt w:val="lowerRoman"/>
      <w:lvlText w:val="%6."/>
      <w:lvlJc w:val="right"/>
      <w:pPr>
        <w:tabs>
          <w:tab w:val="num" w:pos="3990"/>
        </w:tabs>
        <w:ind w:left="3990" w:hanging="180"/>
      </w:pPr>
      <w:rPr>
        <w:rFonts w:cs="Times New Roman"/>
      </w:rPr>
    </w:lvl>
    <w:lvl w:ilvl="6" w:tplc="040E000F" w:tentative="1">
      <w:start w:val="1"/>
      <w:numFmt w:val="decimal"/>
      <w:lvlText w:val="%7."/>
      <w:lvlJc w:val="left"/>
      <w:pPr>
        <w:tabs>
          <w:tab w:val="num" w:pos="4710"/>
        </w:tabs>
        <w:ind w:left="4710" w:hanging="360"/>
      </w:pPr>
      <w:rPr>
        <w:rFonts w:cs="Times New Roman"/>
      </w:rPr>
    </w:lvl>
    <w:lvl w:ilvl="7" w:tplc="040E0019" w:tentative="1">
      <w:start w:val="1"/>
      <w:numFmt w:val="lowerLetter"/>
      <w:lvlText w:val="%8."/>
      <w:lvlJc w:val="left"/>
      <w:pPr>
        <w:tabs>
          <w:tab w:val="num" w:pos="5430"/>
        </w:tabs>
        <w:ind w:left="5430" w:hanging="360"/>
      </w:pPr>
      <w:rPr>
        <w:rFonts w:cs="Times New Roman"/>
      </w:rPr>
    </w:lvl>
    <w:lvl w:ilvl="8" w:tplc="040E001B" w:tentative="1">
      <w:start w:val="1"/>
      <w:numFmt w:val="lowerRoman"/>
      <w:lvlText w:val="%9."/>
      <w:lvlJc w:val="right"/>
      <w:pPr>
        <w:tabs>
          <w:tab w:val="num" w:pos="6150"/>
        </w:tabs>
        <w:ind w:left="6150" w:hanging="180"/>
      </w:pPr>
      <w:rPr>
        <w:rFonts w:cs="Times New Roman"/>
      </w:rPr>
    </w:lvl>
  </w:abstractNum>
  <w:abstractNum w:abstractNumId="13">
    <w:nsid w:val="2FA6387C"/>
    <w:multiLevelType w:val="multilevel"/>
    <w:tmpl w:val="DC66C6C6"/>
    <w:lvl w:ilvl="0">
      <w:start w:val="2"/>
      <w:numFmt w:val="decimal"/>
      <w:lvlText w:val="%1."/>
      <w:lvlJc w:val="left"/>
      <w:pPr>
        <w:tabs>
          <w:tab w:val="num" w:pos="360"/>
        </w:tabs>
        <w:ind w:left="360" w:hanging="360"/>
      </w:pPr>
      <w:rPr>
        <w:rFonts w:cs="MingLiU" w:hint="default"/>
        <w:b/>
        <w:i w:val="0"/>
        <w:color w:val="000000"/>
      </w:rPr>
    </w:lvl>
    <w:lvl w:ilvl="1">
      <w:start w:val="1"/>
      <w:numFmt w:val="decimal"/>
      <w:suff w:val="space"/>
      <w:lvlText w:val="%1.%2."/>
      <w:lvlJc w:val="left"/>
      <w:pPr>
        <w:ind w:left="792" w:hanging="432"/>
      </w:pPr>
      <w:rPr>
        <w:rFonts w:cs="MingLiU" w:hint="default"/>
        <w:b/>
        <w:i w:val="0"/>
        <w:color w:val="auto"/>
      </w:rPr>
    </w:lvl>
    <w:lvl w:ilvl="2">
      <w:start w:val="1"/>
      <w:numFmt w:val="decimal"/>
      <w:lvlText w:val="%1.%2.%3."/>
      <w:lvlJc w:val="left"/>
      <w:pPr>
        <w:tabs>
          <w:tab w:val="num" w:pos="1440"/>
        </w:tabs>
        <w:ind w:left="1225" w:hanging="505"/>
      </w:pPr>
      <w:rPr>
        <w:rFonts w:cs="MingLiU"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14">
    <w:nsid w:val="313F695A"/>
    <w:multiLevelType w:val="multilevel"/>
    <w:tmpl w:val="3DA8A94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325F2D95"/>
    <w:multiLevelType w:val="multilevel"/>
    <w:tmpl w:val="C70E1FE8"/>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nsid w:val="377A7DFA"/>
    <w:multiLevelType w:val="multilevel"/>
    <w:tmpl w:val="C70E1FE8"/>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nsid w:val="49754213"/>
    <w:multiLevelType w:val="hybridMultilevel"/>
    <w:tmpl w:val="12186B6E"/>
    <w:lvl w:ilvl="0" w:tplc="8AF08ED4">
      <w:start w:val="4"/>
      <w:numFmt w:val="upperRoman"/>
      <w:lvlText w:val="%1."/>
      <w:lvlJc w:val="left"/>
      <w:pPr>
        <w:ind w:left="750" w:hanging="720"/>
      </w:pPr>
      <w:rPr>
        <w:rFonts w:cs="Times New Roman" w:hint="default"/>
      </w:rPr>
    </w:lvl>
    <w:lvl w:ilvl="1" w:tplc="040E0019">
      <w:start w:val="1"/>
      <w:numFmt w:val="lowerLetter"/>
      <w:lvlText w:val="%2."/>
      <w:lvlJc w:val="left"/>
      <w:pPr>
        <w:ind w:left="1110" w:hanging="360"/>
      </w:pPr>
      <w:rPr>
        <w:rFonts w:cs="Times New Roman"/>
      </w:rPr>
    </w:lvl>
    <w:lvl w:ilvl="2" w:tplc="040E001B">
      <w:start w:val="1"/>
      <w:numFmt w:val="lowerRoman"/>
      <w:lvlText w:val="%3."/>
      <w:lvlJc w:val="right"/>
      <w:pPr>
        <w:ind w:left="1830" w:hanging="180"/>
      </w:pPr>
      <w:rPr>
        <w:rFonts w:cs="Times New Roman"/>
      </w:rPr>
    </w:lvl>
    <w:lvl w:ilvl="3" w:tplc="040E000F">
      <w:start w:val="1"/>
      <w:numFmt w:val="decimal"/>
      <w:lvlText w:val="%4."/>
      <w:lvlJc w:val="left"/>
      <w:pPr>
        <w:ind w:left="2550" w:hanging="360"/>
      </w:pPr>
      <w:rPr>
        <w:rFonts w:cs="Times New Roman"/>
      </w:rPr>
    </w:lvl>
    <w:lvl w:ilvl="4" w:tplc="040E0019">
      <w:start w:val="1"/>
      <w:numFmt w:val="lowerLetter"/>
      <w:lvlText w:val="%5."/>
      <w:lvlJc w:val="left"/>
      <w:pPr>
        <w:ind w:left="3270" w:hanging="360"/>
      </w:pPr>
      <w:rPr>
        <w:rFonts w:cs="Times New Roman"/>
      </w:rPr>
    </w:lvl>
    <w:lvl w:ilvl="5" w:tplc="040E001B">
      <w:start w:val="1"/>
      <w:numFmt w:val="lowerRoman"/>
      <w:lvlText w:val="%6."/>
      <w:lvlJc w:val="right"/>
      <w:pPr>
        <w:ind w:left="3990" w:hanging="180"/>
      </w:pPr>
      <w:rPr>
        <w:rFonts w:cs="Times New Roman"/>
      </w:rPr>
    </w:lvl>
    <w:lvl w:ilvl="6" w:tplc="040E000F">
      <w:start w:val="1"/>
      <w:numFmt w:val="decimal"/>
      <w:lvlText w:val="%7."/>
      <w:lvlJc w:val="left"/>
      <w:pPr>
        <w:ind w:left="4710" w:hanging="360"/>
      </w:pPr>
      <w:rPr>
        <w:rFonts w:cs="Times New Roman"/>
      </w:rPr>
    </w:lvl>
    <w:lvl w:ilvl="7" w:tplc="040E0019">
      <w:start w:val="1"/>
      <w:numFmt w:val="lowerLetter"/>
      <w:lvlText w:val="%8."/>
      <w:lvlJc w:val="left"/>
      <w:pPr>
        <w:ind w:left="5430" w:hanging="360"/>
      </w:pPr>
      <w:rPr>
        <w:rFonts w:cs="Times New Roman"/>
      </w:rPr>
    </w:lvl>
    <w:lvl w:ilvl="8" w:tplc="040E001B">
      <w:start w:val="1"/>
      <w:numFmt w:val="lowerRoman"/>
      <w:lvlText w:val="%9."/>
      <w:lvlJc w:val="right"/>
      <w:pPr>
        <w:ind w:left="6150" w:hanging="180"/>
      </w:pPr>
      <w:rPr>
        <w:rFonts w:cs="Times New Roman"/>
      </w:rPr>
    </w:lvl>
  </w:abstractNum>
  <w:abstractNum w:abstractNumId="18">
    <w:nsid w:val="49DB1592"/>
    <w:multiLevelType w:val="multilevel"/>
    <w:tmpl w:val="E8CC7DF6"/>
    <w:lvl w:ilvl="0">
      <w:start w:val="1"/>
      <w:numFmt w:val="decimal"/>
      <w:lvlText w:val="%1."/>
      <w:lvlJc w:val="left"/>
      <w:pPr>
        <w:ind w:left="108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9">
    <w:nsid w:val="4B6D66A9"/>
    <w:multiLevelType w:val="multilevel"/>
    <w:tmpl w:val="732AB2FE"/>
    <w:lvl w:ilvl="0">
      <w:start w:val="3"/>
      <w:numFmt w:val="decimal"/>
      <w:lvlText w:val="%1."/>
      <w:lvlJc w:val="left"/>
      <w:pPr>
        <w:ind w:left="540" w:hanging="540"/>
      </w:pPr>
      <w:rPr>
        <w:rFonts w:cs="Times New Roman" w:hint="default"/>
      </w:rPr>
    </w:lvl>
    <w:lvl w:ilvl="1">
      <w:start w:val="5"/>
      <w:numFmt w:val="decimal"/>
      <w:lvlText w:val="%1.%2."/>
      <w:lvlJc w:val="left"/>
      <w:pPr>
        <w:ind w:left="1080" w:hanging="540"/>
      </w:pPr>
      <w:rPr>
        <w:rFonts w:cs="Times New Roman" w:hint="default"/>
        <w:b/>
      </w:rPr>
    </w:lvl>
    <w:lvl w:ilvl="2">
      <w:start w:val="1"/>
      <w:numFmt w:val="decimal"/>
      <w:lvlText w:val="%1.%2.%3."/>
      <w:lvlJc w:val="left"/>
      <w:pPr>
        <w:ind w:left="1800" w:hanging="720"/>
      </w:pPr>
      <w:rPr>
        <w:rFonts w:cs="Times New Roman" w:hint="default"/>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0">
    <w:nsid w:val="4D94734B"/>
    <w:multiLevelType w:val="multilevel"/>
    <w:tmpl w:val="C70E1FE8"/>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nsid w:val="4DAF7DFE"/>
    <w:multiLevelType w:val="multilevel"/>
    <w:tmpl w:val="C70E1FE8"/>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nsid w:val="4DC54F7B"/>
    <w:multiLevelType w:val="multilevel"/>
    <w:tmpl w:val="219248C0"/>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i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3">
    <w:nsid w:val="534E252A"/>
    <w:multiLevelType w:val="multilevel"/>
    <w:tmpl w:val="C70E1FE8"/>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nsid w:val="583C4608"/>
    <w:multiLevelType w:val="multilevel"/>
    <w:tmpl w:val="C70E1FE8"/>
    <w:lvl w:ilvl="0">
      <w:start w:val="4"/>
      <w:numFmt w:val="decimal"/>
      <w:lvlText w:val="%1"/>
      <w:lvlJc w:val="left"/>
      <w:pPr>
        <w:ind w:left="72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24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20" w:hanging="1440"/>
      </w:pPr>
      <w:rPr>
        <w:rFonts w:cs="Times New Roman" w:hint="default"/>
      </w:rPr>
    </w:lvl>
    <w:lvl w:ilvl="8">
      <w:start w:val="1"/>
      <w:numFmt w:val="decimal"/>
      <w:lvlText w:val="%1.%2.%3.%4.%5.%6.%7.%8.%9"/>
      <w:lvlJc w:val="left"/>
      <w:pPr>
        <w:ind w:left="5040" w:hanging="1800"/>
      </w:pPr>
      <w:rPr>
        <w:rFonts w:cs="Times New Roman" w:hint="default"/>
      </w:rPr>
    </w:lvl>
  </w:abstractNum>
  <w:abstractNum w:abstractNumId="25">
    <w:nsid w:val="5DF71B9F"/>
    <w:multiLevelType w:val="multilevel"/>
    <w:tmpl w:val="CCDEDD80"/>
    <w:lvl w:ilvl="0">
      <w:start w:val="4"/>
      <w:numFmt w:val="decimal"/>
      <w:lvlText w:val="%1."/>
      <w:lvlJc w:val="left"/>
      <w:pPr>
        <w:tabs>
          <w:tab w:val="num" w:pos="357"/>
        </w:tabs>
        <w:ind w:left="357" w:hanging="357"/>
      </w:pPr>
      <w:rPr>
        <w:rFonts w:cs="Times New Roman" w:hint="default"/>
        <w:b/>
      </w:rPr>
    </w:lvl>
    <w:lvl w:ilvl="1">
      <w:start w:val="1"/>
      <w:numFmt w:val="decimal"/>
      <w:lvlRestart w:val="0"/>
      <w:lvlText w:val="3.%2."/>
      <w:lvlJc w:val="left"/>
      <w:pPr>
        <w:tabs>
          <w:tab w:val="num" w:pos="794"/>
        </w:tabs>
        <w:ind w:left="794" w:hanging="437"/>
      </w:pPr>
      <w:rPr>
        <w:rFonts w:cs="Times New Roman" w:hint="default"/>
        <w:b/>
        <w:i w:val="0"/>
      </w:rPr>
    </w:lvl>
    <w:lvl w:ilvl="2">
      <w:start w:val="1"/>
      <w:numFmt w:val="decimal"/>
      <w:lvlRestart w:val="0"/>
      <w:lvlText w:val="3.3.%3."/>
      <w:lvlJc w:val="left"/>
      <w:pPr>
        <w:tabs>
          <w:tab w:val="num" w:pos="1440"/>
        </w:tabs>
        <w:ind w:left="1225" w:hanging="505"/>
      </w:pPr>
      <w:rPr>
        <w:rFonts w:cs="Times New Roman" w:hint="default"/>
        <w:b/>
        <w:i w:val="0"/>
      </w:rPr>
    </w:lvl>
    <w:lvl w:ilvl="3">
      <w:start w:val="1"/>
      <w:numFmt w:val="decimal"/>
      <w:lvlText w:val="%1.%2.%3.%4."/>
      <w:lvlJc w:val="left"/>
      <w:pPr>
        <w:tabs>
          <w:tab w:val="num" w:pos="2358"/>
        </w:tabs>
        <w:ind w:left="2358" w:hanging="720"/>
      </w:pPr>
      <w:rPr>
        <w:rFonts w:cs="Times New Roman" w:hint="default"/>
      </w:rPr>
    </w:lvl>
    <w:lvl w:ilvl="4">
      <w:start w:val="1"/>
      <w:numFmt w:val="decimal"/>
      <w:lvlText w:val="%1.%2.%3.%4.%5."/>
      <w:lvlJc w:val="left"/>
      <w:pPr>
        <w:tabs>
          <w:tab w:val="num" w:pos="3264"/>
        </w:tabs>
        <w:ind w:left="3264" w:hanging="1080"/>
      </w:pPr>
      <w:rPr>
        <w:rFonts w:cs="Times New Roman" w:hint="default"/>
      </w:rPr>
    </w:lvl>
    <w:lvl w:ilvl="5">
      <w:start w:val="1"/>
      <w:numFmt w:val="decimal"/>
      <w:lvlText w:val="%1.%2.%3.%4.%5.%6."/>
      <w:lvlJc w:val="left"/>
      <w:pPr>
        <w:tabs>
          <w:tab w:val="num" w:pos="3810"/>
        </w:tabs>
        <w:ind w:left="3810" w:hanging="1080"/>
      </w:pPr>
      <w:rPr>
        <w:rFonts w:cs="Times New Roman" w:hint="default"/>
      </w:rPr>
    </w:lvl>
    <w:lvl w:ilvl="6">
      <w:start w:val="1"/>
      <w:numFmt w:val="decimal"/>
      <w:lvlText w:val="%1.%2.%3.%4.%5.%6.%7."/>
      <w:lvlJc w:val="left"/>
      <w:pPr>
        <w:tabs>
          <w:tab w:val="num" w:pos="4716"/>
        </w:tabs>
        <w:ind w:left="4716" w:hanging="1440"/>
      </w:pPr>
      <w:rPr>
        <w:rFonts w:cs="Times New Roman" w:hint="default"/>
      </w:rPr>
    </w:lvl>
    <w:lvl w:ilvl="7">
      <w:start w:val="1"/>
      <w:numFmt w:val="decimal"/>
      <w:lvlText w:val="%1.%2.%3.%4.%5.%6.%7.%8."/>
      <w:lvlJc w:val="left"/>
      <w:pPr>
        <w:tabs>
          <w:tab w:val="num" w:pos="5262"/>
        </w:tabs>
        <w:ind w:left="5262" w:hanging="1440"/>
      </w:pPr>
      <w:rPr>
        <w:rFonts w:cs="Times New Roman" w:hint="default"/>
      </w:rPr>
    </w:lvl>
    <w:lvl w:ilvl="8">
      <w:start w:val="1"/>
      <w:numFmt w:val="decimal"/>
      <w:lvlText w:val="%1.%2.%3.%4.%5.%6.%7.%8.%9."/>
      <w:lvlJc w:val="left"/>
      <w:pPr>
        <w:tabs>
          <w:tab w:val="num" w:pos="6168"/>
        </w:tabs>
        <w:ind w:left="6168" w:hanging="1800"/>
      </w:pPr>
      <w:rPr>
        <w:rFonts w:cs="Times New Roman" w:hint="default"/>
      </w:rPr>
    </w:lvl>
  </w:abstractNum>
  <w:abstractNum w:abstractNumId="26">
    <w:nsid w:val="64B241D0"/>
    <w:multiLevelType w:val="hybridMultilevel"/>
    <w:tmpl w:val="2CDEC7C8"/>
    <w:lvl w:ilvl="0" w:tplc="986CDA16">
      <w:numFmt w:val="bullet"/>
      <w:lvlText w:val="–"/>
      <w:lvlJc w:val="left"/>
      <w:pPr>
        <w:tabs>
          <w:tab w:val="num" w:pos="1275"/>
        </w:tabs>
        <w:ind w:left="1275" w:hanging="360"/>
      </w:pPr>
      <w:rPr>
        <w:rFonts w:ascii="Times New Roman" w:eastAsia="Times New Roman" w:hAnsi="Times New Roman" w:hint="default"/>
      </w:rPr>
    </w:lvl>
    <w:lvl w:ilvl="1" w:tplc="040E0003">
      <w:start w:val="1"/>
      <w:numFmt w:val="bullet"/>
      <w:lvlText w:val="o"/>
      <w:lvlJc w:val="left"/>
      <w:pPr>
        <w:tabs>
          <w:tab w:val="num" w:pos="1995"/>
        </w:tabs>
        <w:ind w:left="1995" w:hanging="360"/>
      </w:pPr>
      <w:rPr>
        <w:rFonts w:ascii="Courier New" w:hAnsi="Courier New" w:hint="default"/>
      </w:rPr>
    </w:lvl>
    <w:lvl w:ilvl="2" w:tplc="040E0005">
      <w:start w:val="1"/>
      <w:numFmt w:val="bullet"/>
      <w:lvlText w:val=""/>
      <w:lvlJc w:val="left"/>
      <w:pPr>
        <w:tabs>
          <w:tab w:val="num" w:pos="2715"/>
        </w:tabs>
        <w:ind w:left="2715" w:hanging="360"/>
      </w:pPr>
      <w:rPr>
        <w:rFonts w:ascii="Wingdings" w:hAnsi="Wingdings" w:hint="default"/>
      </w:rPr>
    </w:lvl>
    <w:lvl w:ilvl="3" w:tplc="040E0001">
      <w:start w:val="1"/>
      <w:numFmt w:val="bullet"/>
      <w:lvlText w:val=""/>
      <w:lvlJc w:val="left"/>
      <w:pPr>
        <w:tabs>
          <w:tab w:val="num" w:pos="3435"/>
        </w:tabs>
        <w:ind w:left="3435" w:hanging="360"/>
      </w:pPr>
      <w:rPr>
        <w:rFonts w:ascii="Symbol" w:hAnsi="Symbol" w:hint="default"/>
      </w:rPr>
    </w:lvl>
    <w:lvl w:ilvl="4" w:tplc="040E0003">
      <w:start w:val="1"/>
      <w:numFmt w:val="bullet"/>
      <w:lvlText w:val="o"/>
      <w:lvlJc w:val="left"/>
      <w:pPr>
        <w:tabs>
          <w:tab w:val="num" w:pos="4155"/>
        </w:tabs>
        <w:ind w:left="4155" w:hanging="360"/>
      </w:pPr>
      <w:rPr>
        <w:rFonts w:ascii="Courier New" w:hAnsi="Courier New" w:hint="default"/>
      </w:rPr>
    </w:lvl>
    <w:lvl w:ilvl="5" w:tplc="040E0005">
      <w:start w:val="1"/>
      <w:numFmt w:val="bullet"/>
      <w:lvlText w:val=""/>
      <w:lvlJc w:val="left"/>
      <w:pPr>
        <w:tabs>
          <w:tab w:val="num" w:pos="4875"/>
        </w:tabs>
        <w:ind w:left="4875" w:hanging="360"/>
      </w:pPr>
      <w:rPr>
        <w:rFonts w:ascii="Wingdings" w:hAnsi="Wingdings" w:hint="default"/>
      </w:rPr>
    </w:lvl>
    <w:lvl w:ilvl="6" w:tplc="040E0001">
      <w:start w:val="1"/>
      <w:numFmt w:val="bullet"/>
      <w:lvlText w:val=""/>
      <w:lvlJc w:val="left"/>
      <w:pPr>
        <w:tabs>
          <w:tab w:val="num" w:pos="5595"/>
        </w:tabs>
        <w:ind w:left="5595" w:hanging="360"/>
      </w:pPr>
      <w:rPr>
        <w:rFonts w:ascii="Symbol" w:hAnsi="Symbol" w:hint="default"/>
      </w:rPr>
    </w:lvl>
    <w:lvl w:ilvl="7" w:tplc="040E0003">
      <w:start w:val="1"/>
      <w:numFmt w:val="bullet"/>
      <w:lvlText w:val="o"/>
      <w:lvlJc w:val="left"/>
      <w:pPr>
        <w:tabs>
          <w:tab w:val="num" w:pos="6315"/>
        </w:tabs>
        <w:ind w:left="6315" w:hanging="360"/>
      </w:pPr>
      <w:rPr>
        <w:rFonts w:ascii="Courier New" w:hAnsi="Courier New" w:hint="default"/>
      </w:rPr>
    </w:lvl>
    <w:lvl w:ilvl="8" w:tplc="040E0005">
      <w:start w:val="1"/>
      <w:numFmt w:val="bullet"/>
      <w:lvlText w:val=""/>
      <w:lvlJc w:val="left"/>
      <w:pPr>
        <w:tabs>
          <w:tab w:val="num" w:pos="7035"/>
        </w:tabs>
        <w:ind w:left="7035" w:hanging="360"/>
      </w:pPr>
      <w:rPr>
        <w:rFonts w:ascii="Wingdings" w:hAnsi="Wingdings" w:hint="default"/>
      </w:rPr>
    </w:lvl>
  </w:abstractNum>
  <w:abstractNum w:abstractNumId="27">
    <w:nsid w:val="64F66F8C"/>
    <w:multiLevelType w:val="multilevel"/>
    <w:tmpl w:val="32487116"/>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67AF71BD"/>
    <w:multiLevelType w:val="hybridMultilevel"/>
    <w:tmpl w:val="465E06D0"/>
    <w:lvl w:ilvl="0" w:tplc="040E000F">
      <w:start w:val="1"/>
      <w:numFmt w:val="decimal"/>
      <w:lvlText w:val="%1."/>
      <w:lvlJc w:val="left"/>
      <w:pPr>
        <w:ind w:left="1004" w:hanging="360"/>
      </w:pPr>
      <w:rPr>
        <w:rFonts w:cs="Times New Roman"/>
      </w:rPr>
    </w:lvl>
    <w:lvl w:ilvl="1" w:tplc="040E0019" w:tentative="1">
      <w:start w:val="1"/>
      <w:numFmt w:val="lowerLetter"/>
      <w:lvlText w:val="%2."/>
      <w:lvlJc w:val="left"/>
      <w:pPr>
        <w:ind w:left="1724" w:hanging="360"/>
      </w:pPr>
      <w:rPr>
        <w:rFonts w:cs="Times New Roman"/>
      </w:rPr>
    </w:lvl>
    <w:lvl w:ilvl="2" w:tplc="040E001B" w:tentative="1">
      <w:start w:val="1"/>
      <w:numFmt w:val="lowerRoman"/>
      <w:lvlText w:val="%3."/>
      <w:lvlJc w:val="right"/>
      <w:pPr>
        <w:ind w:left="2444" w:hanging="180"/>
      </w:pPr>
      <w:rPr>
        <w:rFonts w:cs="Times New Roman"/>
      </w:rPr>
    </w:lvl>
    <w:lvl w:ilvl="3" w:tplc="040E000F" w:tentative="1">
      <w:start w:val="1"/>
      <w:numFmt w:val="decimal"/>
      <w:lvlText w:val="%4."/>
      <w:lvlJc w:val="left"/>
      <w:pPr>
        <w:ind w:left="3164" w:hanging="360"/>
      </w:pPr>
      <w:rPr>
        <w:rFonts w:cs="Times New Roman"/>
      </w:rPr>
    </w:lvl>
    <w:lvl w:ilvl="4" w:tplc="040E0019" w:tentative="1">
      <w:start w:val="1"/>
      <w:numFmt w:val="lowerLetter"/>
      <w:lvlText w:val="%5."/>
      <w:lvlJc w:val="left"/>
      <w:pPr>
        <w:ind w:left="3884" w:hanging="360"/>
      </w:pPr>
      <w:rPr>
        <w:rFonts w:cs="Times New Roman"/>
      </w:rPr>
    </w:lvl>
    <w:lvl w:ilvl="5" w:tplc="040E001B" w:tentative="1">
      <w:start w:val="1"/>
      <w:numFmt w:val="lowerRoman"/>
      <w:lvlText w:val="%6."/>
      <w:lvlJc w:val="right"/>
      <w:pPr>
        <w:ind w:left="4604" w:hanging="180"/>
      </w:pPr>
      <w:rPr>
        <w:rFonts w:cs="Times New Roman"/>
      </w:rPr>
    </w:lvl>
    <w:lvl w:ilvl="6" w:tplc="040E000F" w:tentative="1">
      <w:start w:val="1"/>
      <w:numFmt w:val="decimal"/>
      <w:lvlText w:val="%7."/>
      <w:lvlJc w:val="left"/>
      <w:pPr>
        <w:ind w:left="5324" w:hanging="360"/>
      </w:pPr>
      <w:rPr>
        <w:rFonts w:cs="Times New Roman"/>
      </w:rPr>
    </w:lvl>
    <w:lvl w:ilvl="7" w:tplc="040E0019" w:tentative="1">
      <w:start w:val="1"/>
      <w:numFmt w:val="lowerLetter"/>
      <w:lvlText w:val="%8."/>
      <w:lvlJc w:val="left"/>
      <w:pPr>
        <w:ind w:left="6044" w:hanging="360"/>
      </w:pPr>
      <w:rPr>
        <w:rFonts w:cs="Times New Roman"/>
      </w:rPr>
    </w:lvl>
    <w:lvl w:ilvl="8" w:tplc="040E001B" w:tentative="1">
      <w:start w:val="1"/>
      <w:numFmt w:val="lowerRoman"/>
      <w:lvlText w:val="%9."/>
      <w:lvlJc w:val="right"/>
      <w:pPr>
        <w:ind w:left="6764" w:hanging="180"/>
      </w:pPr>
      <w:rPr>
        <w:rFonts w:cs="Times New Roman"/>
      </w:rPr>
    </w:lvl>
  </w:abstractNum>
  <w:abstractNum w:abstractNumId="29">
    <w:nsid w:val="6AA91BEB"/>
    <w:multiLevelType w:val="multilevel"/>
    <w:tmpl w:val="8640E194"/>
    <w:lvl w:ilvl="0">
      <w:start w:val="9"/>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i w:val="0"/>
      </w:rPr>
    </w:lvl>
    <w:lvl w:ilvl="2">
      <w:start w:val="1"/>
      <w:numFmt w:val="decimal"/>
      <w:lvlText w:val="%1.%2.%3."/>
      <w:lvlJc w:val="left"/>
      <w:pPr>
        <w:ind w:left="1440" w:hanging="720"/>
      </w:pPr>
      <w:rPr>
        <w:rFonts w:cs="Times New Roman" w:hint="default"/>
        <w:i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0">
    <w:nsid w:val="6C985EEB"/>
    <w:multiLevelType w:val="hybridMultilevel"/>
    <w:tmpl w:val="2E2A84EE"/>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1">
    <w:nsid w:val="6DE77DC0"/>
    <w:multiLevelType w:val="hybridMultilevel"/>
    <w:tmpl w:val="62720BFE"/>
    <w:lvl w:ilvl="0" w:tplc="29E8F1D6">
      <w:numFmt w:val="bullet"/>
      <w:lvlText w:val="-"/>
      <w:lvlJc w:val="left"/>
      <w:pPr>
        <w:ind w:left="1069" w:hanging="360"/>
      </w:pPr>
      <w:rPr>
        <w:rFonts w:ascii="Palatino Linotype" w:eastAsia="Times New Roman" w:hAnsi="Palatino Linotype" w:hint="default"/>
      </w:rPr>
    </w:lvl>
    <w:lvl w:ilvl="1" w:tplc="040E0003" w:tentative="1">
      <w:start w:val="1"/>
      <w:numFmt w:val="bullet"/>
      <w:lvlText w:val="o"/>
      <w:lvlJc w:val="left"/>
      <w:pPr>
        <w:ind w:left="1789" w:hanging="360"/>
      </w:pPr>
      <w:rPr>
        <w:rFonts w:ascii="Courier New" w:hAnsi="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32">
    <w:nsid w:val="6E6D08D9"/>
    <w:multiLevelType w:val="multilevel"/>
    <w:tmpl w:val="914EFA96"/>
    <w:lvl w:ilvl="0">
      <w:start w:val="3"/>
      <w:numFmt w:val="none"/>
      <w:lvlText w:val="4."/>
      <w:lvlJc w:val="left"/>
      <w:pPr>
        <w:tabs>
          <w:tab w:val="num" w:pos="360"/>
        </w:tabs>
        <w:ind w:left="360" w:hanging="360"/>
      </w:pPr>
      <w:rPr>
        <w:rFonts w:cs="MingLiU" w:hint="default"/>
        <w:b/>
        <w:i w:val="0"/>
        <w:color w:val="000000"/>
      </w:rPr>
    </w:lvl>
    <w:lvl w:ilvl="1">
      <w:start w:val="3"/>
      <w:numFmt w:val="decimal"/>
      <w:suff w:val="space"/>
      <w:lvlText w:val="4.%2."/>
      <w:lvlJc w:val="left"/>
      <w:pPr>
        <w:ind w:left="792" w:hanging="432"/>
      </w:pPr>
      <w:rPr>
        <w:rFonts w:cs="MingLiU" w:hint="default"/>
        <w:b/>
        <w:i w:val="0"/>
        <w:color w:val="auto"/>
      </w:rPr>
    </w:lvl>
    <w:lvl w:ilvl="2">
      <w:start w:val="3"/>
      <w:numFmt w:val="decimal"/>
      <w:lvlText w:val="%3."/>
      <w:lvlJc w:val="left"/>
      <w:pPr>
        <w:tabs>
          <w:tab w:val="num" w:pos="1440"/>
        </w:tabs>
        <w:ind w:left="1225" w:hanging="505"/>
      </w:pPr>
      <w:rPr>
        <w:rFonts w:cs="Times New Roman"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33">
    <w:nsid w:val="747165BC"/>
    <w:multiLevelType w:val="multilevel"/>
    <w:tmpl w:val="6C2650D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color w:val="auto"/>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74C86EBA"/>
    <w:multiLevelType w:val="multilevel"/>
    <w:tmpl w:val="3C3ACF6A"/>
    <w:lvl w:ilvl="0">
      <w:start w:val="2"/>
      <w:numFmt w:val="none"/>
      <w:lvlText w:val="4."/>
      <w:lvlJc w:val="left"/>
      <w:pPr>
        <w:tabs>
          <w:tab w:val="num" w:pos="360"/>
        </w:tabs>
        <w:ind w:left="360" w:hanging="360"/>
      </w:pPr>
      <w:rPr>
        <w:rFonts w:cs="MingLiU" w:hint="default"/>
        <w:b/>
        <w:i w:val="0"/>
        <w:color w:val="000000"/>
      </w:rPr>
    </w:lvl>
    <w:lvl w:ilvl="1">
      <w:start w:val="1"/>
      <w:numFmt w:val="decimal"/>
      <w:suff w:val="space"/>
      <w:lvlText w:val="4.%2."/>
      <w:lvlJc w:val="left"/>
      <w:pPr>
        <w:ind w:left="792" w:hanging="432"/>
      </w:pPr>
      <w:rPr>
        <w:rFonts w:cs="MingLiU" w:hint="default"/>
        <w:b/>
        <w:i w:val="0"/>
        <w:color w:val="auto"/>
      </w:rPr>
    </w:lvl>
    <w:lvl w:ilvl="2">
      <w:start w:val="2"/>
      <w:numFmt w:val="decimal"/>
      <w:lvlText w:val="%3."/>
      <w:lvlJc w:val="left"/>
      <w:pPr>
        <w:tabs>
          <w:tab w:val="num" w:pos="1440"/>
        </w:tabs>
        <w:ind w:left="1225" w:hanging="505"/>
      </w:pPr>
      <w:rPr>
        <w:rFonts w:cs="Times New Roman"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35">
    <w:nsid w:val="79156FD3"/>
    <w:multiLevelType w:val="multilevel"/>
    <w:tmpl w:val="914EFA96"/>
    <w:numStyleLink w:val="Stlus2"/>
  </w:abstractNum>
  <w:abstractNum w:abstractNumId="36">
    <w:nsid w:val="7C214E45"/>
    <w:multiLevelType w:val="multilevel"/>
    <w:tmpl w:val="E4A89CD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66"/>
        </w:tabs>
        <w:ind w:left="966" w:hanging="420"/>
      </w:pPr>
      <w:rPr>
        <w:rFonts w:cs="Times New Roman" w:hint="default"/>
      </w:rPr>
    </w:lvl>
    <w:lvl w:ilvl="2">
      <w:start w:val="1"/>
      <w:numFmt w:val="decimal"/>
      <w:lvlText w:val="%1.%2.%3."/>
      <w:lvlJc w:val="left"/>
      <w:pPr>
        <w:tabs>
          <w:tab w:val="num" w:pos="1812"/>
        </w:tabs>
        <w:ind w:left="1812" w:hanging="720"/>
      </w:pPr>
      <w:rPr>
        <w:rFonts w:cs="Times New Roman" w:hint="default"/>
      </w:rPr>
    </w:lvl>
    <w:lvl w:ilvl="3">
      <w:start w:val="1"/>
      <w:numFmt w:val="decimal"/>
      <w:lvlText w:val="%1.%2.%3.%4."/>
      <w:lvlJc w:val="left"/>
      <w:pPr>
        <w:tabs>
          <w:tab w:val="num" w:pos="2358"/>
        </w:tabs>
        <w:ind w:left="2358" w:hanging="720"/>
      </w:pPr>
      <w:rPr>
        <w:rFonts w:cs="Times New Roman" w:hint="default"/>
      </w:rPr>
    </w:lvl>
    <w:lvl w:ilvl="4">
      <w:start w:val="1"/>
      <w:numFmt w:val="decimal"/>
      <w:lvlText w:val="%1.%2.%3.%4.%5."/>
      <w:lvlJc w:val="left"/>
      <w:pPr>
        <w:tabs>
          <w:tab w:val="num" w:pos="3264"/>
        </w:tabs>
        <w:ind w:left="3264" w:hanging="1080"/>
      </w:pPr>
      <w:rPr>
        <w:rFonts w:cs="Times New Roman" w:hint="default"/>
      </w:rPr>
    </w:lvl>
    <w:lvl w:ilvl="5">
      <w:start w:val="1"/>
      <w:numFmt w:val="decimal"/>
      <w:lvlText w:val="%1.%2.%3.%4.%5.%6."/>
      <w:lvlJc w:val="left"/>
      <w:pPr>
        <w:tabs>
          <w:tab w:val="num" w:pos="3810"/>
        </w:tabs>
        <w:ind w:left="3810" w:hanging="1080"/>
      </w:pPr>
      <w:rPr>
        <w:rFonts w:cs="Times New Roman" w:hint="default"/>
      </w:rPr>
    </w:lvl>
    <w:lvl w:ilvl="6">
      <w:start w:val="1"/>
      <w:numFmt w:val="decimal"/>
      <w:lvlText w:val="%1.%2.%3.%4.%5.%6.%7."/>
      <w:lvlJc w:val="left"/>
      <w:pPr>
        <w:tabs>
          <w:tab w:val="num" w:pos="4716"/>
        </w:tabs>
        <w:ind w:left="4716" w:hanging="1440"/>
      </w:pPr>
      <w:rPr>
        <w:rFonts w:cs="Times New Roman" w:hint="default"/>
      </w:rPr>
    </w:lvl>
    <w:lvl w:ilvl="7">
      <w:start w:val="1"/>
      <w:numFmt w:val="decimal"/>
      <w:lvlText w:val="%1.%2.%3.%4.%5.%6.%7.%8."/>
      <w:lvlJc w:val="left"/>
      <w:pPr>
        <w:tabs>
          <w:tab w:val="num" w:pos="5262"/>
        </w:tabs>
        <w:ind w:left="5262" w:hanging="1440"/>
      </w:pPr>
      <w:rPr>
        <w:rFonts w:cs="Times New Roman" w:hint="default"/>
      </w:rPr>
    </w:lvl>
    <w:lvl w:ilvl="8">
      <w:start w:val="1"/>
      <w:numFmt w:val="decimal"/>
      <w:lvlText w:val="%1.%2.%3.%4.%5.%6.%7.%8.%9."/>
      <w:lvlJc w:val="left"/>
      <w:pPr>
        <w:tabs>
          <w:tab w:val="num" w:pos="6168"/>
        </w:tabs>
        <w:ind w:left="6168" w:hanging="1800"/>
      </w:pPr>
      <w:rPr>
        <w:rFonts w:cs="Times New Roman" w:hint="default"/>
      </w:rPr>
    </w:lvl>
  </w:abstractNum>
  <w:abstractNum w:abstractNumId="37">
    <w:nsid w:val="7CE2346A"/>
    <w:multiLevelType w:val="hybridMultilevel"/>
    <w:tmpl w:val="BCA81A4E"/>
    <w:lvl w:ilvl="0" w:tplc="BD202BCC">
      <w:start w:val="2"/>
      <w:numFmt w:val="upperRoman"/>
      <w:lvlText w:val="%1."/>
      <w:lvlJc w:val="left"/>
      <w:pPr>
        <w:tabs>
          <w:tab w:val="num" w:pos="750"/>
        </w:tabs>
        <w:ind w:left="750" w:hanging="720"/>
      </w:pPr>
      <w:rPr>
        <w:rFonts w:cs="Times New Roman"/>
      </w:rPr>
    </w:lvl>
    <w:lvl w:ilvl="1" w:tplc="040E0019">
      <w:start w:val="1"/>
      <w:numFmt w:val="lowerLetter"/>
      <w:lvlText w:val="%2."/>
      <w:lvlJc w:val="left"/>
      <w:pPr>
        <w:tabs>
          <w:tab w:val="num" w:pos="1110"/>
        </w:tabs>
        <w:ind w:left="1110" w:hanging="360"/>
      </w:pPr>
      <w:rPr>
        <w:rFonts w:cs="Times New Roman"/>
      </w:rPr>
    </w:lvl>
    <w:lvl w:ilvl="2" w:tplc="040E001B">
      <w:start w:val="1"/>
      <w:numFmt w:val="lowerRoman"/>
      <w:lvlText w:val="%3."/>
      <w:lvlJc w:val="right"/>
      <w:pPr>
        <w:tabs>
          <w:tab w:val="num" w:pos="1830"/>
        </w:tabs>
        <w:ind w:left="1830" w:hanging="180"/>
      </w:pPr>
      <w:rPr>
        <w:rFonts w:cs="Times New Roman"/>
      </w:rPr>
    </w:lvl>
    <w:lvl w:ilvl="3" w:tplc="040E000F">
      <w:start w:val="1"/>
      <w:numFmt w:val="decimal"/>
      <w:lvlText w:val="%4."/>
      <w:lvlJc w:val="left"/>
      <w:pPr>
        <w:tabs>
          <w:tab w:val="num" w:pos="2550"/>
        </w:tabs>
        <w:ind w:left="2550" w:hanging="360"/>
      </w:pPr>
      <w:rPr>
        <w:rFonts w:cs="Times New Roman"/>
      </w:rPr>
    </w:lvl>
    <w:lvl w:ilvl="4" w:tplc="040E0019">
      <w:start w:val="1"/>
      <w:numFmt w:val="lowerLetter"/>
      <w:lvlText w:val="%5."/>
      <w:lvlJc w:val="left"/>
      <w:pPr>
        <w:tabs>
          <w:tab w:val="num" w:pos="3270"/>
        </w:tabs>
        <w:ind w:left="3270" w:hanging="360"/>
      </w:pPr>
      <w:rPr>
        <w:rFonts w:cs="Times New Roman"/>
      </w:rPr>
    </w:lvl>
    <w:lvl w:ilvl="5" w:tplc="040E001B">
      <w:start w:val="1"/>
      <w:numFmt w:val="lowerRoman"/>
      <w:lvlText w:val="%6."/>
      <w:lvlJc w:val="right"/>
      <w:pPr>
        <w:tabs>
          <w:tab w:val="num" w:pos="3990"/>
        </w:tabs>
        <w:ind w:left="3990" w:hanging="180"/>
      </w:pPr>
      <w:rPr>
        <w:rFonts w:cs="Times New Roman"/>
      </w:rPr>
    </w:lvl>
    <w:lvl w:ilvl="6" w:tplc="040E000F">
      <w:start w:val="1"/>
      <w:numFmt w:val="decimal"/>
      <w:lvlText w:val="%7."/>
      <w:lvlJc w:val="left"/>
      <w:pPr>
        <w:tabs>
          <w:tab w:val="num" w:pos="4710"/>
        </w:tabs>
        <w:ind w:left="4710" w:hanging="360"/>
      </w:pPr>
      <w:rPr>
        <w:rFonts w:cs="Times New Roman"/>
      </w:rPr>
    </w:lvl>
    <w:lvl w:ilvl="7" w:tplc="040E0019">
      <w:start w:val="1"/>
      <w:numFmt w:val="lowerLetter"/>
      <w:lvlText w:val="%8."/>
      <w:lvlJc w:val="left"/>
      <w:pPr>
        <w:tabs>
          <w:tab w:val="num" w:pos="5430"/>
        </w:tabs>
        <w:ind w:left="5430" w:hanging="360"/>
      </w:pPr>
      <w:rPr>
        <w:rFonts w:cs="Times New Roman"/>
      </w:rPr>
    </w:lvl>
    <w:lvl w:ilvl="8" w:tplc="040E001B">
      <w:start w:val="1"/>
      <w:numFmt w:val="lowerRoman"/>
      <w:lvlText w:val="%9."/>
      <w:lvlJc w:val="right"/>
      <w:pPr>
        <w:tabs>
          <w:tab w:val="num" w:pos="6150"/>
        </w:tabs>
        <w:ind w:left="6150" w:hanging="180"/>
      </w:pPr>
      <w:rPr>
        <w:rFonts w:cs="Times New Roman"/>
      </w:rPr>
    </w:lvl>
  </w:abstractNum>
  <w:num w:numId="1">
    <w:abstractNumId w:val="26"/>
  </w:num>
  <w:num w:numId="2">
    <w:abstractNumId w:val="0"/>
  </w:num>
  <w:num w:numId="3">
    <w:abstractNumId w:val="37"/>
  </w:num>
  <w:num w:numId="4">
    <w:abstractNumId w:val="17"/>
  </w:num>
  <w:num w:numId="5">
    <w:abstractNumId w:val="18"/>
  </w:num>
  <w:num w:numId="6">
    <w:abstractNumId w:val="33"/>
  </w:num>
  <w:num w:numId="7">
    <w:abstractNumId w:val="4"/>
  </w:num>
  <w:num w:numId="8">
    <w:abstractNumId w:val="11"/>
  </w:num>
  <w:num w:numId="9">
    <w:abstractNumId w:val="4"/>
    <w:lvlOverride w:ilvl="0">
      <w:startOverride w:val="9"/>
    </w:lvlOverride>
    <w:lvlOverride w:ilvl="1">
      <w:startOverride w:val="3"/>
    </w:lvlOverride>
    <w:lvlOverride w:ilvl="2">
      <w:startOverride w:val="2"/>
    </w:lvlOverride>
  </w:num>
  <w:num w:numId="10">
    <w:abstractNumId w:val="4"/>
    <w:lvlOverride w:ilvl="0">
      <w:startOverride w:val="14"/>
    </w:lvlOverride>
    <w:lvlOverride w:ilvl="1">
      <w:startOverride w:val="3"/>
    </w:lvlOverride>
    <w:lvlOverride w:ilvl="2">
      <w:startOverride w:val="4"/>
    </w:lvlOverride>
  </w:num>
  <w:num w:numId="11">
    <w:abstractNumId w:val="8"/>
  </w:num>
  <w:num w:numId="12">
    <w:abstractNumId w:val="4"/>
    <w:lvlOverride w:ilvl="0">
      <w:startOverride w:val="10"/>
    </w:lvlOverride>
  </w:num>
  <w:num w:numId="13">
    <w:abstractNumId w:val="4"/>
    <w:lvlOverride w:ilvl="0">
      <w:startOverride w:val="10"/>
    </w:lvlOverride>
    <w:lvlOverride w:ilvl="1">
      <w:startOverride w:val="3"/>
    </w:lvlOverride>
  </w:num>
  <w:num w:numId="14">
    <w:abstractNumId w:val="4"/>
    <w:lvlOverride w:ilvl="0">
      <w:startOverride w:val="16"/>
    </w:lvlOverride>
  </w:num>
  <w:num w:numId="15">
    <w:abstractNumId w:val="36"/>
  </w:num>
  <w:num w:numId="16">
    <w:abstractNumId w:val="14"/>
  </w:num>
  <w:num w:numId="17">
    <w:abstractNumId w:val="12"/>
  </w:num>
  <w:num w:numId="18">
    <w:abstractNumId w:val="1"/>
  </w:num>
  <w:num w:numId="19">
    <w:abstractNumId w:val="25"/>
  </w:num>
  <w:num w:numId="20">
    <w:abstractNumId w:val="5"/>
  </w:num>
  <w:num w:numId="21">
    <w:abstractNumId w:val="13"/>
  </w:num>
  <w:num w:numId="22">
    <w:abstractNumId w:val="31"/>
  </w:num>
  <w:num w:numId="23">
    <w:abstractNumId w:val="2"/>
  </w:num>
  <w:num w:numId="24">
    <w:abstractNumId w:val="34"/>
  </w:num>
  <w:num w:numId="25">
    <w:abstractNumId w:val="10"/>
  </w:num>
  <w:num w:numId="26">
    <w:abstractNumId w:val="35"/>
  </w:num>
  <w:num w:numId="27">
    <w:abstractNumId w:val="7"/>
  </w:num>
  <w:num w:numId="28">
    <w:abstractNumId w:val="27"/>
  </w:num>
  <w:num w:numId="29">
    <w:abstractNumId w:val="22"/>
  </w:num>
  <w:num w:numId="30">
    <w:abstractNumId w:val="9"/>
  </w:num>
  <w:num w:numId="31">
    <w:abstractNumId w:val="30"/>
  </w:num>
  <w:num w:numId="32">
    <w:abstractNumId w:val="28"/>
  </w:num>
  <w:num w:numId="33">
    <w:abstractNumId w:val="3"/>
  </w:num>
  <w:num w:numId="34">
    <w:abstractNumId w:val="6"/>
  </w:num>
  <w:num w:numId="35">
    <w:abstractNumId w:val="16"/>
  </w:num>
  <w:num w:numId="36">
    <w:abstractNumId w:val="21"/>
  </w:num>
  <w:num w:numId="37">
    <w:abstractNumId w:val="20"/>
  </w:num>
  <w:num w:numId="38">
    <w:abstractNumId w:val="15"/>
  </w:num>
  <w:num w:numId="39">
    <w:abstractNumId w:val="24"/>
  </w:num>
  <w:num w:numId="40">
    <w:abstractNumId w:val="23"/>
  </w:num>
  <w:num w:numId="41">
    <w:abstractNumId w:val="32"/>
  </w:num>
  <w:num w:numId="42">
    <w:abstractNumId w:val="19"/>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8C3"/>
    <w:rsid w:val="000125D1"/>
    <w:rsid w:val="00014447"/>
    <w:rsid w:val="0001705A"/>
    <w:rsid w:val="00017C63"/>
    <w:rsid w:val="000218E0"/>
    <w:rsid w:val="00027126"/>
    <w:rsid w:val="0002751B"/>
    <w:rsid w:val="0002798C"/>
    <w:rsid w:val="00031F22"/>
    <w:rsid w:val="00033FB3"/>
    <w:rsid w:val="0003413F"/>
    <w:rsid w:val="00036091"/>
    <w:rsid w:val="0004622D"/>
    <w:rsid w:val="00051ECE"/>
    <w:rsid w:val="0006357D"/>
    <w:rsid w:val="0006464E"/>
    <w:rsid w:val="00065463"/>
    <w:rsid w:val="000768BE"/>
    <w:rsid w:val="00090074"/>
    <w:rsid w:val="00096C56"/>
    <w:rsid w:val="000A1817"/>
    <w:rsid w:val="000A75AA"/>
    <w:rsid w:val="000B1B3D"/>
    <w:rsid w:val="000B1E88"/>
    <w:rsid w:val="000B674C"/>
    <w:rsid w:val="000C0281"/>
    <w:rsid w:val="000D70BA"/>
    <w:rsid w:val="000D75AE"/>
    <w:rsid w:val="000E120B"/>
    <w:rsid w:val="000F7EA5"/>
    <w:rsid w:val="00100447"/>
    <w:rsid w:val="0010660C"/>
    <w:rsid w:val="001131BA"/>
    <w:rsid w:val="00115377"/>
    <w:rsid w:val="00137A02"/>
    <w:rsid w:val="001464CA"/>
    <w:rsid w:val="001619DE"/>
    <w:rsid w:val="00172FAC"/>
    <w:rsid w:val="0017355C"/>
    <w:rsid w:val="00175BEA"/>
    <w:rsid w:val="00176AB7"/>
    <w:rsid w:val="00182B03"/>
    <w:rsid w:val="001834C4"/>
    <w:rsid w:val="00197EB4"/>
    <w:rsid w:val="001B2CAD"/>
    <w:rsid w:val="001B3D1D"/>
    <w:rsid w:val="001D1061"/>
    <w:rsid w:val="001D48FA"/>
    <w:rsid w:val="001D574D"/>
    <w:rsid w:val="001E3CFD"/>
    <w:rsid w:val="001F0AFD"/>
    <w:rsid w:val="001F0E07"/>
    <w:rsid w:val="001F2A10"/>
    <w:rsid w:val="001F74EF"/>
    <w:rsid w:val="0021193D"/>
    <w:rsid w:val="002120BE"/>
    <w:rsid w:val="002246E5"/>
    <w:rsid w:val="00230798"/>
    <w:rsid w:val="002320C6"/>
    <w:rsid w:val="0025173A"/>
    <w:rsid w:val="002551AE"/>
    <w:rsid w:val="00255AD3"/>
    <w:rsid w:val="00256BCD"/>
    <w:rsid w:val="0027053E"/>
    <w:rsid w:val="00272443"/>
    <w:rsid w:val="00272DC1"/>
    <w:rsid w:val="002736BE"/>
    <w:rsid w:val="00274676"/>
    <w:rsid w:val="0028078A"/>
    <w:rsid w:val="00280858"/>
    <w:rsid w:val="00296446"/>
    <w:rsid w:val="002971CF"/>
    <w:rsid w:val="00297217"/>
    <w:rsid w:val="002A7C0F"/>
    <w:rsid w:val="002B2499"/>
    <w:rsid w:val="002C1F1F"/>
    <w:rsid w:val="002D3E9D"/>
    <w:rsid w:val="002E4E36"/>
    <w:rsid w:val="002E6C9E"/>
    <w:rsid w:val="002E71B8"/>
    <w:rsid w:val="00304476"/>
    <w:rsid w:val="003145D2"/>
    <w:rsid w:val="003150D6"/>
    <w:rsid w:val="00317302"/>
    <w:rsid w:val="003232B9"/>
    <w:rsid w:val="00324428"/>
    <w:rsid w:val="00324CE8"/>
    <w:rsid w:val="00324D96"/>
    <w:rsid w:val="00325781"/>
    <w:rsid w:val="00333567"/>
    <w:rsid w:val="0034095D"/>
    <w:rsid w:val="0034097C"/>
    <w:rsid w:val="00345650"/>
    <w:rsid w:val="003568F7"/>
    <w:rsid w:val="00363F8E"/>
    <w:rsid w:val="003645EA"/>
    <w:rsid w:val="00364982"/>
    <w:rsid w:val="00365C1C"/>
    <w:rsid w:val="00376663"/>
    <w:rsid w:val="00376DA6"/>
    <w:rsid w:val="003771E7"/>
    <w:rsid w:val="00377CF4"/>
    <w:rsid w:val="00385149"/>
    <w:rsid w:val="003915F1"/>
    <w:rsid w:val="003917CD"/>
    <w:rsid w:val="00391E5C"/>
    <w:rsid w:val="00395651"/>
    <w:rsid w:val="003A1AAF"/>
    <w:rsid w:val="003A5D8F"/>
    <w:rsid w:val="003A6EE7"/>
    <w:rsid w:val="003C1756"/>
    <w:rsid w:val="003C1A81"/>
    <w:rsid w:val="003C59F1"/>
    <w:rsid w:val="003D0C10"/>
    <w:rsid w:val="003D167A"/>
    <w:rsid w:val="003D3919"/>
    <w:rsid w:val="003E0C64"/>
    <w:rsid w:val="003E445A"/>
    <w:rsid w:val="003F3067"/>
    <w:rsid w:val="004036EA"/>
    <w:rsid w:val="00411C61"/>
    <w:rsid w:val="00411FDB"/>
    <w:rsid w:val="00412D05"/>
    <w:rsid w:val="0041412F"/>
    <w:rsid w:val="004153BF"/>
    <w:rsid w:val="00424E04"/>
    <w:rsid w:val="004269F6"/>
    <w:rsid w:val="00427117"/>
    <w:rsid w:val="00433D83"/>
    <w:rsid w:val="004432D2"/>
    <w:rsid w:val="0045044E"/>
    <w:rsid w:val="004515D9"/>
    <w:rsid w:val="00452B42"/>
    <w:rsid w:val="00454D2A"/>
    <w:rsid w:val="00455454"/>
    <w:rsid w:val="00465ADD"/>
    <w:rsid w:val="00472527"/>
    <w:rsid w:val="00473BF9"/>
    <w:rsid w:val="00475B6E"/>
    <w:rsid w:val="00475CD0"/>
    <w:rsid w:val="00481C53"/>
    <w:rsid w:val="004842CC"/>
    <w:rsid w:val="00494883"/>
    <w:rsid w:val="0049796E"/>
    <w:rsid w:val="004A0695"/>
    <w:rsid w:val="004A3332"/>
    <w:rsid w:val="004A3C30"/>
    <w:rsid w:val="004B1001"/>
    <w:rsid w:val="004B72BF"/>
    <w:rsid w:val="004C488C"/>
    <w:rsid w:val="004C6688"/>
    <w:rsid w:val="004C699F"/>
    <w:rsid w:val="004D1203"/>
    <w:rsid w:val="004D4845"/>
    <w:rsid w:val="004D5DC0"/>
    <w:rsid w:val="004D6060"/>
    <w:rsid w:val="004D6AC3"/>
    <w:rsid w:val="004D7B05"/>
    <w:rsid w:val="004F3A30"/>
    <w:rsid w:val="00503CAD"/>
    <w:rsid w:val="00505B0A"/>
    <w:rsid w:val="00512028"/>
    <w:rsid w:val="00512C80"/>
    <w:rsid w:val="00516DE4"/>
    <w:rsid w:val="00520A9F"/>
    <w:rsid w:val="00526E91"/>
    <w:rsid w:val="00542D4F"/>
    <w:rsid w:val="005448ED"/>
    <w:rsid w:val="0054581C"/>
    <w:rsid w:val="005501DE"/>
    <w:rsid w:val="005546A9"/>
    <w:rsid w:val="005605F8"/>
    <w:rsid w:val="00563CAE"/>
    <w:rsid w:val="00571BD6"/>
    <w:rsid w:val="005804B4"/>
    <w:rsid w:val="00583213"/>
    <w:rsid w:val="00583F85"/>
    <w:rsid w:val="005912B1"/>
    <w:rsid w:val="00592E7F"/>
    <w:rsid w:val="00593241"/>
    <w:rsid w:val="005B3555"/>
    <w:rsid w:val="005B3BCF"/>
    <w:rsid w:val="005B5462"/>
    <w:rsid w:val="005C0F62"/>
    <w:rsid w:val="005C68B6"/>
    <w:rsid w:val="005D478B"/>
    <w:rsid w:val="005D7D26"/>
    <w:rsid w:val="005E12C1"/>
    <w:rsid w:val="005E3538"/>
    <w:rsid w:val="005F1648"/>
    <w:rsid w:val="005F38A5"/>
    <w:rsid w:val="006039B3"/>
    <w:rsid w:val="006107BC"/>
    <w:rsid w:val="00611A43"/>
    <w:rsid w:val="00614E53"/>
    <w:rsid w:val="00615D69"/>
    <w:rsid w:val="00617216"/>
    <w:rsid w:val="006371A8"/>
    <w:rsid w:val="00640EE6"/>
    <w:rsid w:val="006418D4"/>
    <w:rsid w:val="006460EC"/>
    <w:rsid w:val="00655889"/>
    <w:rsid w:val="006615EC"/>
    <w:rsid w:val="00662E5E"/>
    <w:rsid w:val="0066701A"/>
    <w:rsid w:val="00667BFF"/>
    <w:rsid w:val="006727D5"/>
    <w:rsid w:val="00674955"/>
    <w:rsid w:val="00675CB1"/>
    <w:rsid w:val="0068173C"/>
    <w:rsid w:val="006817F4"/>
    <w:rsid w:val="00690466"/>
    <w:rsid w:val="00690519"/>
    <w:rsid w:val="0069229D"/>
    <w:rsid w:val="006970CB"/>
    <w:rsid w:val="006A03CF"/>
    <w:rsid w:val="006A457A"/>
    <w:rsid w:val="006A4D80"/>
    <w:rsid w:val="006A7D91"/>
    <w:rsid w:val="006B1288"/>
    <w:rsid w:val="006B316A"/>
    <w:rsid w:val="006B61B8"/>
    <w:rsid w:val="006B7DDC"/>
    <w:rsid w:val="006C0E7C"/>
    <w:rsid w:val="006C54A6"/>
    <w:rsid w:val="006C7BC1"/>
    <w:rsid w:val="006C7F7D"/>
    <w:rsid w:val="006D1A33"/>
    <w:rsid w:val="006D1B77"/>
    <w:rsid w:val="006D3FEC"/>
    <w:rsid w:val="006D4A9A"/>
    <w:rsid w:val="006D62B0"/>
    <w:rsid w:val="006D62C3"/>
    <w:rsid w:val="006E3CA6"/>
    <w:rsid w:val="006E4520"/>
    <w:rsid w:val="006E6449"/>
    <w:rsid w:val="006E6764"/>
    <w:rsid w:val="006E7B5E"/>
    <w:rsid w:val="006F2449"/>
    <w:rsid w:val="006F7366"/>
    <w:rsid w:val="007003F6"/>
    <w:rsid w:val="00705310"/>
    <w:rsid w:val="00706A99"/>
    <w:rsid w:val="00707095"/>
    <w:rsid w:val="00715B68"/>
    <w:rsid w:val="00721247"/>
    <w:rsid w:val="00727D78"/>
    <w:rsid w:val="00731802"/>
    <w:rsid w:val="00734C60"/>
    <w:rsid w:val="00741A22"/>
    <w:rsid w:val="00747290"/>
    <w:rsid w:val="00750154"/>
    <w:rsid w:val="00750A72"/>
    <w:rsid w:val="00751186"/>
    <w:rsid w:val="0075277E"/>
    <w:rsid w:val="0075340D"/>
    <w:rsid w:val="00753597"/>
    <w:rsid w:val="007540AA"/>
    <w:rsid w:val="00755C96"/>
    <w:rsid w:val="007561C1"/>
    <w:rsid w:val="0075712E"/>
    <w:rsid w:val="007654AE"/>
    <w:rsid w:val="00770E10"/>
    <w:rsid w:val="00772A64"/>
    <w:rsid w:val="00774C44"/>
    <w:rsid w:val="00775D2B"/>
    <w:rsid w:val="00780BCD"/>
    <w:rsid w:val="00785CDF"/>
    <w:rsid w:val="00790727"/>
    <w:rsid w:val="00795A5D"/>
    <w:rsid w:val="007A2EBE"/>
    <w:rsid w:val="007A3A4F"/>
    <w:rsid w:val="007B50D1"/>
    <w:rsid w:val="007B5F7F"/>
    <w:rsid w:val="007C3861"/>
    <w:rsid w:val="007C5248"/>
    <w:rsid w:val="007D06D1"/>
    <w:rsid w:val="007E6C5D"/>
    <w:rsid w:val="007F02F5"/>
    <w:rsid w:val="007F12BC"/>
    <w:rsid w:val="00800C6D"/>
    <w:rsid w:val="00801505"/>
    <w:rsid w:val="00804CAB"/>
    <w:rsid w:val="00806351"/>
    <w:rsid w:val="00810765"/>
    <w:rsid w:val="00814C6D"/>
    <w:rsid w:val="00826B78"/>
    <w:rsid w:val="0084060E"/>
    <w:rsid w:val="00843FA0"/>
    <w:rsid w:val="00847E4E"/>
    <w:rsid w:val="0085508A"/>
    <w:rsid w:val="008615EF"/>
    <w:rsid w:val="00876441"/>
    <w:rsid w:val="008773D5"/>
    <w:rsid w:val="00881251"/>
    <w:rsid w:val="00883AE4"/>
    <w:rsid w:val="00892866"/>
    <w:rsid w:val="00894C6C"/>
    <w:rsid w:val="008A5AA6"/>
    <w:rsid w:val="008B1571"/>
    <w:rsid w:val="008B3896"/>
    <w:rsid w:val="008B56E8"/>
    <w:rsid w:val="008B7617"/>
    <w:rsid w:val="008B7D14"/>
    <w:rsid w:val="008C525F"/>
    <w:rsid w:val="008D206C"/>
    <w:rsid w:val="008E7969"/>
    <w:rsid w:val="008F1EEB"/>
    <w:rsid w:val="008F7232"/>
    <w:rsid w:val="00900361"/>
    <w:rsid w:val="009234AD"/>
    <w:rsid w:val="00923805"/>
    <w:rsid w:val="00925CFD"/>
    <w:rsid w:val="009338C3"/>
    <w:rsid w:val="009360A0"/>
    <w:rsid w:val="009401F0"/>
    <w:rsid w:val="00944D7C"/>
    <w:rsid w:val="009466B0"/>
    <w:rsid w:val="0095201D"/>
    <w:rsid w:val="009574E0"/>
    <w:rsid w:val="00967BE7"/>
    <w:rsid w:val="009730CA"/>
    <w:rsid w:val="00976882"/>
    <w:rsid w:val="009809B4"/>
    <w:rsid w:val="00982082"/>
    <w:rsid w:val="0099089D"/>
    <w:rsid w:val="00993A21"/>
    <w:rsid w:val="009973C2"/>
    <w:rsid w:val="009A1C69"/>
    <w:rsid w:val="009B5868"/>
    <w:rsid w:val="009C0B7E"/>
    <w:rsid w:val="009C0C62"/>
    <w:rsid w:val="009C18EC"/>
    <w:rsid w:val="009C245C"/>
    <w:rsid w:val="009E30DF"/>
    <w:rsid w:val="009E38C9"/>
    <w:rsid w:val="009E5D22"/>
    <w:rsid w:val="009F1E24"/>
    <w:rsid w:val="00A00643"/>
    <w:rsid w:val="00A03B3A"/>
    <w:rsid w:val="00A03EF3"/>
    <w:rsid w:val="00A05942"/>
    <w:rsid w:val="00A13407"/>
    <w:rsid w:val="00A138A8"/>
    <w:rsid w:val="00A13F43"/>
    <w:rsid w:val="00A17701"/>
    <w:rsid w:val="00A2038B"/>
    <w:rsid w:val="00A20457"/>
    <w:rsid w:val="00A23FCE"/>
    <w:rsid w:val="00A2552E"/>
    <w:rsid w:val="00A31EE8"/>
    <w:rsid w:val="00A33000"/>
    <w:rsid w:val="00A40B71"/>
    <w:rsid w:val="00A4190E"/>
    <w:rsid w:val="00A44E6F"/>
    <w:rsid w:val="00A46540"/>
    <w:rsid w:val="00A51FE1"/>
    <w:rsid w:val="00A61A80"/>
    <w:rsid w:val="00A63D41"/>
    <w:rsid w:val="00A8134F"/>
    <w:rsid w:val="00A90491"/>
    <w:rsid w:val="00AA565C"/>
    <w:rsid w:val="00AA5B0C"/>
    <w:rsid w:val="00AB188C"/>
    <w:rsid w:val="00AB1C8E"/>
    <w:rsid w:val="00AB6185"/>
    <w:rsid w:val="00AB6B47"/>
    <w:rsid w:val="00AB7A23"/>
    <w:rsid w:val="00AD061E"/>
    <w:rsid w:val="00AE41B9"/>
    <w:rsid w:val="00AF2D52"/>
    <w:rsid w:val="00B13C63"/>
    <w:rsid w:val="00B14510"/>
    <w:rsid w:val="00B15384"/>
    <w:rsid w:val="00B22A1F"/>
    <w:rsid w:val="00B36C29"/>
    <w:rsid w:val="00B4146B"/>
    <w:rsid w:val="00B41534"/>
    <w:rsid w:val="00B45EE9"/>
    <w:rsid w:val="00B53E13"/>
    <w:rsid w:val="00B54907"/>
    <w:rsid w:val="00B56C3A"/>
    <w:rsid w:val="00B60AAF"/>
    <w:rsid w:val="00B61F0A"/>
    <w:rsid w:val="00B63991"/>
    <w:rsid w:val="00B63DC0"/>
    <w:rsid w:val="00B706F7"/>
    <w:rsid w:val="00B734DE"/>
    <w:rsid w:val="00B738B9"/>
    <w:rsid w:val="00B8004D"/>
    <w:rsid w:val="00B8137E"/>
    <w:rsid w:val="00B87D30"/>
    <w:rsid w:val="00B9130D"/>
    <w:rsid w:val="00B93A37"/>
    <w:rsid w:val="00B95AFD"/>
    <w:rsid w:val="00B96897"/>
    <w:rsid w:val="00BA4309"/>
    <w:rsid w:val="00BB3FD8"/>
    <w:rsid w:val="00BC001D"/>
    <w:rsid w:val="00BC0C21"/>
    <w:rsid w:val="00BC5763"/>
    <w:rsid w:val="00BC5771"/>
    <w:rsid w:val="00BC6A81"/>
    <w:rsid w:val="00BC6CB5"/>
    <w:rsid w:val="00BC7B54"/>
    <w:rsid w:val="00BD7802"/>
    <w:rsid w:val="00BD7A7B"/>
    <w:rsid w:val="00BE1334"/>
    <w:rsid w:val="00BE4213"/>
    <w:rsid w:val="00BF27BA"/>
    <w:rsid w:val="00BF2E51"/>
    <w:rsid w:val="00C005EC"/>
    <w:rsid w:val="00C00A2B"/>
    <w:rsid w:val="00C02C63"/>
    <w:rsid w:val="00C062CD"/>
    <w:rsid w:val="00C11889"/>
    <w:rsid w:val="00C12A9B"/>
    <w:rsid w:val="00C14853"/>
    <w:rsid w:val="00C20E20"/>
    <w:rsid w:val="00C2265E"/>
    <w:rsid w:val="00C230C6"/>
    <w:rsid w:val="00C271F5"/>
    <w:rsid w:val="00C32EC1"/>
    <w:rsid w:val="00C44616"/>
    <w:rsid w:val="00C47E70"/>
    <w:rsid w:val="00C508F2"/>
    <w:rsid w:val="00C6795C"/>
    <w:rsid w:val="00C70E78"/>
    <w:rsid w:val="00C8425F"/>
    <w:rsid w:val="00C86E27"/>
    <w:rsid w:val="00CA11CD"/>
    <w:rsid w:val="00CB4DFA"/>
    <w:rsid w:val="00CB7E45"/>
    <w:rsid w:val="00CC0820"/>
    <w:rsid w:val="00CC160B"/>
    <w:rsid w:val="00CC2042"/>
    <w:rsid w:val="00CC2D23"/>
    <w:rsid w:val="00CD1401"/>
    <w:rsid w:val="00CD380B"/>
    <w:rsid w:val="00CE203C"/>
    <w:rsid w:val="00CE3738"/>
    <w:rsid w:val="00CE55BB"/>
    <w:rsid w:val="00CE57C1"/>
    <w:rsid w:val="00CE5B5E"/>
    <w:rsid w:val="00CE642A"/>
    <w:rsid w:val="00CE7E98"/>
    <w:rsid w:val="00CF6ED8"/>
    <w:rsid w:val="00D0746D"/>
    <w:rsid w:val="00D11A36"/>
    <w:rsid w:val="00D125A2"/>
    <w:rsid w:val="00D20631"/>
    <w:rsid w:val="00D330C6"/>
    <w:rsid w:val="00D3421A"/>
    <w:rsid w:val="00D36C67"/>
    <w:rsid w:val="00D544D0"/>
    <w:rsid w:val="00D63EF6"/>
    <w:rsid w:val="00D649FE"/>
    <w:rsid w:val="00D65140"/>
    <w:rsid w:val="00D65BD3"/>
    <w:rsid w:val="00D70EEC"/>
    <w:rsid w:val="00D7317A"/>
    <w:rsid w:val="00D737EC"/>
    <w:rsid w:val="00D7754E"/>
    <w:rsid w:val="00DA2839"/>
    <w:rsid w:val="00DA765E"/>
    <w:rsid w:val="00DB0D3D"/>
    <w:rsid w:val="00DB29DD"/>
    <w:rsid w:val="00DB2CA4"/>
    <w:rsid w:val="00DB3EFC"/>
    <w:rsid w:val="00DB4F38"/>
    <w:rsid w:val="00DC078E"/>
    <w:rsid w:val="00DC0D36"/>
    <w:rsid w:val="00DC4CDA"/>
    <w:rsid w:val="00DC6EE7"/>
    <w:rsid w:val="00DD6280"/>
    <w:rsid w:val="00DD6E1A"/>
    <w:rsid w:val="00DD72BF"/>
    <w:rsid w:val="00DE4860"/>
    <w:rsid w:val="00DE7CA1"/>
    <w:rsid w:val="00DF6E87"/>
    <w:rsid w:val="00E03810"/>
    <w:rsid w:val="00E10361"/>
    <w:rsid w:val="00E10B45"/>
    <w:rsid w:val="00E222B7"/>
    <w:rsid w:val="00E22545"/>
    <w:rsid w:val="00E348C8"/>
    <w:rsid w:val="00E416FF"/>
    <w:rsid w:val="00E4517A"/>
    <w:rsid w:val="00E531DB"/>
    <w:rsid w:val="00E56B42"/>
    <w:rsid w:val="00E602AA"/>
    <w:rsid w:val="00E608CD"/>
    <w:rsid w:val="00E678C4"/>
    <w:rsid w:val="00E70DBE"/>
    <w:rsid w:val="00E714E4"/>
    <w:rsid w:val="00E8030B"/>
    <w:rsid w:val="00E8030D"/>
    <w:rsid w:val="00E805C6"/>
    <w:rsid w:val="00E84F77"/>
    <w:rsid w:val="00E95A65"/>
    <w:rsid w:val="00EB2D20"/>
    <w:rsid w:val="00EB4813"/>
    <w:rsid w:val="00EB5DEE"/>
    <w:rsid w:val="00EB6F51"/>
    <w:rsid w:val="00EB7105"/>
    <w:rsid w:val="00EB7D10"/>
    <w:rsid w:val="00EC43B9"/>
    <w:rsid w:val="00EC6ACA"/>
    <w:rsid w:val="00ED0EA1"/>
    <w:rsid w:val="00ED24DB"/>
    <w:rsid w:val="00EE0349"/>
    <w:rsid w:val="00EE7DFB"/>
    <w:rsid w:val="00EF0C64"/>
    <w:rsid w:val="00EF33DA"/>
    <w:rsid w:val="00F240F4"/>
    <w:rsid w:val="00F26D63"/>
    <w:rsid w:val="00F33E7F"/>
    <w:rsid w:val="00F36492"/>
    <w:rsid w:val="00F36BDB"/>
    <w:rsid w:val="00F43525"/>
    <w:rsid w:val="00F443FF"/>
    <w:rsid w:val="00F44D3F"/>
    <w:rsid w:val="00F44D78"/>
    <w:rsid w:val="00F460FB"/>
    <w:rsid w:val="00F477CB"/>
    <w:rsid w:val="00F47A2D"/>
    <w:rsid w:val="00F5369F"/>
    <w:rsid w:val="00F6044E"/>
    <w:rsid w:val="00F651E8"/>
    <w:rsid w:val="00F73872"/>
    <w:rsid w:val="00F75E88"/>
    <w:rsid w:val="00F773A1"/>
    <w:rsid w:val="00F80C95"/>
    <w:rsid w:val="00F85408"/>
    <w:rsid w:val="00F92F5D"/>
    <w:rsid w:val="00F95A17"/>
    <w:rsid w:val="00F96649"/>
    <w:rsid w:val="00F966D2"/>
    <w:rsid w:val="00FA17C2"/>
    <w:rsid w:val="00FA590C"/>
    <w:rsid w:val="00FB15DB"/>
    <w:rsid w:val="00FB16FA"/>
    <w:rsid w:val="00FB1C79"/>
    <w:rsid w:val="00FB23DF"/>
    <w:rsid w:val="00FB6647"/>
    <w:rsid w:val="00FC1BD6"/>
    <w:rsid w:val="00FC69D0"/>
    <w:rsid w:val="00FC6F91"/>
    <w:rsid w:val="00FD0465"/>
    <w:rsid w:val="00FD13C5"/>
    <w:rsid w:val="00FD2FD0"/>
    <w:rsid w:val="00FE0A19"/>
    <w:rsid w:val="00FE0A3C"/>
    <w:rsid w:val="00FE2313"/>
    <w:rsid w:val="00FE5532"/>
    <w:rsid w:val="00FE60EF"/>
    <w:rsid w:val="00FF0EC0"/>
    <w:rsid w:val="00FF2050"/>
    <w:rsid w:val="00FF2603"/>
    <w:rsid w:val="00FF7A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120BE"/>
    <w:pPr>
      <w:spacing w:after="200" w:line="276" w:lineRule="auto"/>
    </w:pPr>
    <w:rPr>
      <w:lang w:eastAsia="en-US"/>
    </w:rPr>
  </w:style>
  <w:style w:type="paragraph" w:styleId="Cmsor1">
    <w:name w:val="heading 1"/>
    <w:basedOn w:val="Norml"/>
    <w:link w:val="Cmsor1Char"/>
    <w:uiPriority w:val="99"/>
    <w:qFormat/>
    <w:rsid w:val="009338C3"/>
    <w:pPr>
      <w:spacing w:before="100" w:beforeAutospacing="1" w:after="100" w:afterAutospacing="1" w:line="240" w:lineRule="auto"/>
      <w:outlineLvl w:val="0"/>
    </w:pPr>
    <w:rPr>
      <w:rFonts w:ascii="Times New Roman" w:hAnsi="Times New Roman"/>
      <w:b/>
      <w:kern w:val="36"/>
      <w:sz w:val="48"/>
      <w:szCs w:val="20"/>
      <w:lang w:eastAsia="hu-HU"/>
    </w:rPr>
  </w:style>
  <w:style w:type="paragraph" w:styleId="Cmsor3">
    <w:name w:val="heading 3"/>
    <w:basedOn w:val="Norml"/>
    <w:next w:val="Norml"/>
    <w:link w:val="Cmsor3Char"/>
    <w:uiPriority w:val="99"/>
    <w:qFormat/>
    <w:rsid w:val="005E12C1"/>
    <w:pPr>
      <w:keepNext/>
      <w:spacing w:after="0" w:line="240" w:lineRule="auto"/>
      <w:jc w:val="center"/>
      <w:outlineLvl w:val="2"/>
    </w:pPr>
    <w:rPr>
      <w:rFonts w:ascii="Times New Roman" w:hAnsi="Times New Roman"/>
      <w:b/>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9338C3"/>
    <w:rPr>
      <w:rFonts w:ascii="Times New Roman" w:hAnsi="Times New Roman"/>
      <w:b/>
      <w:kern w:val="36"/>
      <w:sz w:val="48"/>
      <w:lang w:eastAsia="hu-HU"/>
    </w:rPr>
  </w:style>
  <w:style w:type="character" w:customStyle="1" w:styleId="Cmsor3Char">
    <w:name w:val="Címsor 3 Char"/>
    <w:basedOn w:val="Bekezdsalapbettpusa"/>
    <w:link w:val="Cmsor3"/>
    <w:uiPriority w:val="99"/>
    <w:locked/>
    <w:rsid w:val="005E12C1"/>
    <w:rPr>
      <w:rFonts w:ascii="Times New Roman" w:hAnsi="Times New Roman"/>
      <w:b/>
      <w:sz w:val="24"/>
    </w:rPr>
  </w:style>
  <w:style w:type="paragraph" w:styleId="Lbjegyzetszveg">
    <w:name w:val="footnote text"/>
    <w:basedOn w:val="Norml"/>
    <w:link w:val="LbjegyzetszvegChar"/>
    <w:uiPriority w:val="99"/>
    <w:semiHidden/>
    <w:rsid w:val="009338C3"/>
    <w:pPr>
      <w:spacing w:after="0" w:line="240" w:lineRule="auto"/>
    </w:pPr>
    <w:rPr>
      <w:sz w:val="20"/>
      <w:szCs w:val="20"/>
      <w:lang w:eastAsia="hu-HU"/>
    </w:rPr>
  </w:style>
  <w:style w:type="character" w:customStyle="1" w:styleId="LbjegyzetszvegChar">
    <w:name w:val="Lábjegyzetszöveg Char"/>
    <w:basedOn w:val="Bekezdsalapbettpusa"/>
    <w:link w:val="Lbjegyzetszveg"/>
    <w:uiPriority w:val="99"/>
    <w:semiHidden/>
    <w:locked/>
    <w:rsid w:val="009338C3"/>
    <w:rPr>
      <w:rFonts w:ascii="Calibri" w:hAnsi="Calibri"/>
      <w:sz w:val="20"/>
    </w:rPr>
  </w:style>
  <w:style w:type="character" w:styleId="Lbjegyzet-hivatkozs">
    <w:name w:val="footnote reference"/>
    <w:basedOn w:val="Bekezdsalapbettpusa"/>
    <w:uiPriority w:val="99"/>
    <w:semiHidden/>
    <w:rsid w:val="009338C3"/>
    <w:rPr>
      <w:rFonts w:cs="Times New Roman"/>
      <w:vertAlign w:val="superscript"/>
    </w:rPr>
  </w:style>
  <w:style w:type="paragraph" w:customStyle="1" w:styleId="Listaszerbekezds1">
    <w:name w:val="Listaszerű bekezdés1"/>
    <w:basedOn w:val="Norml"/>
    <w:uiPriority w:val="99"/>
    <w:rsid w:val="009338C3"/>
    <w:pPr>
      <w:ind w:left="720"/>
    </w:pPr>
  </w:style>
  <w:style w:type="table" w:styleId="Rcsostblzat">
    <w:name w:val="Table Grid"/>
    <w:basedOn w:val="Normltblzat"/>
    <w:uiPriority w:val="99"/>
    <w:rsid w:val="009338C3"/>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uiPriority w:val="99"/>
    <w:rsid w:val="009338C3"/>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1">
    <w:name w:val="Nincs térköz1"/>
    <w:uiPriority w:val="99"/>
    <w:rsid w:val="009338C3"/>
    <w:rPr>
      <w:lang w:eastAsia="en-US"/>
    </w:rPr>
  </w:style>
  <w:style w:type="character" w:styleId="Jegyzethivatkozs">
    <w:name w:val="annotation reference"/>
    <w:basedOn w:val="Bekezdsalapbettpusa"/>
    <w:uiPriority w:val="99"/>
    <w:semiHidden/>
    <w:rsid w:val="009338C3"/>
    <w:rPr>
      <w:rFonts w:cs="Times New Roman"/>
      <w:sz w:val="16"/>
    </w:rPr>
  </w:style>
  <w:style w:type="paragraph" w:styleId="Jegyzetszveg">
    <w:name w:val="annotation text"/>
    <w:basedOn w:val="Norml"/>
    <w:link w:val="JegyzetszvegChar"/>
    <w:uiPriority w:val="99"/>
    <w:semiHidden/>
    <w:rsid w:val="009338C3"/>
    <w:pPr>
      <w:spacing w:line="240" w:lineRule="auto"/>
    </w:pPr>
    <w:rPr>
      <w:sz w:val="20"/>
      <w:szCs w:val="20"/>
      <w:lang w:eastAsia="hu-HU"/>
    </w:rPr>
  </w:style>
  <w:style w:type="character" w:customStyle="1" w:styleId="JegyzetszvegChar">
    <w:name w:val="Jegyzetszöveg Char"/>
    <w:basedOn w:val="Bekezdsalapbettpusa"/>
    <w:link w:val="Jegyzetszveg"/>
    <w:uiPriority w:val="99"/>
    <w:locked/>
    <w:rsid w:val="009338C3"/>
    <w:rPr>
      <w:rFonts w:ascii="Calibri" w:hAnsi="Calibri"/>
      <w:sz w:val="20"/>
    </w:rPr>
  </w:style>
  <w:style w:type="paragraph" w:styleId="Megjegyzstrgya">
    <w:name w:val="annotation subject"/>
    <w:basedOn w:val="Jegyzetszveg"/>
    <w:next w:val="Jegyzetszveg"/>
    <w:link w:val="MegjegyzstrgyaChar"/>
    <w:uiPriority w:val="99"/>
    <w:semiHidden/>
    <w:rsid w:val="009338C3"/>
    <w:rPr>
      <w:b/>
    </w:rPr>
  </w:style>
  <w:style w:type="character" w:customStyle="1" w:styleId="MegjegyzstrgyaChar">
    <w:name w:val="Megjegyzés tárgya Char"/>
    <w:basedOn w:val="JegyzetszvegChar"/>
    <w:link w:val="Megjegyzstrgya"/>
    <w:uiPriority w:val="99"/>
    <w:locked/>
    <w:rsid w:val="009338C3"/>
    <w:rPr>
      <w:rFonts w:ascii="Calibri" w:hAnsi="Calibri"/>
      <w:b/>
      <w:sz w:val="20"/>
    </w:rPr>
  </w:style>
  <w:style w:type="paragraph" w:styleId="Buborkszveg">
    <w:name w:val="Balloon Text"/>
    <w:basedOn w:val="Norml"/>
    <w:link w:val="BuborkszvegChar"/>
    <w:uiPriority w:val="99"/>
    <w:semiHidden/>
    <w:rsid w:val="009338C3"/>
    <w:pPr>
      <w:spacing w:after="0" w:line="240" w:lineRule="auto"/>
    </w:pPr>
    <w:rPr>
      <w:rFonts w:ascii="Tahoma" w:hAnsi="Tahoma"/>
      <w:sz w:val="16"/>
      <w:szCs w:val="20"/>
      <w:lang w:eastAsia="hu-HU"/>
    </w:rPr>
  </w:style>
  <w:style w:type="character" w:customStyle="1" w:styleId="BuborkszvegChar">
    <w:name w:val="Buborékszöveg Char"/>
    <w:basedOn w:val="Bekezdsalapbettpusa"/>
    <w:link w:val="Buborkszveg"/>
    <w:uiPriority w:val="99"/>
    <w:locked/>
    <w:rsid w:val="009338C3"/>
    <w:rPr>
      <w:rFonts w:ascii="Tahoma" w:hAnsi="Tahoma"/>
      <w:sz w:val="16"/>
    </w:rPr>
  </w:style>
  <w:style w:type="paragraph" w:customStyle="1" w:styleId="Default">
    <w:name w:val="Default"/>
    <w:uiPriority w:val="99"/>
    <w:rsid w:val="009338C3"/>
    <w:pPr>
      <w:autoSpaceDE w:val="0"/>
      <w:autoSpaceDN w:val="0"/>
      <w:adjustRightInd w:val="0"/>
    </w:pPr>
    <w:rPr>
      <w:rFonts w:ascii="Verdana" w:hAnsi="Verdana" w:cs="Verdana"/>
      <w:color w:val="000000"/>
      <w:sz w:val="24"/>
      <w:szCs w:val="24"/>
      <w:lang w:eastAsia="en-US"/>
    </w:rPr>
  </w:style>
  <w:style w:type="paragraph" w:customStyle="1" w:styleId="Tblzattartalom">
    <w:name w:val="Táblázattartalom"/>
    <w:basedOn w:val="Norml"/>
    <w:uiPriority w:val="99"/>
    <w:rsid w:val="009338C3"/>
    <w:pPr>
      <w:widowControl w:val="0"/>
      <w:suppressLineNumbers/>
      <w:suppressAutoHyphens/>
      <w:spacing w:after="0" w:line="240" w:lineRule="auto"/>
    </w:pPr>
    <w:rPr>
      <w:rFonts w:ascii="Times New Roman" w:hAnsi="Times New Roman" w:cs="Mangal"/>
      <w:kern w:val="1"/>
      <w:sz w:val="24"/>
      <w:szCs w:val="24"/>
      <w:lang w:eastAsia="hi-IN" w:bidi="hi-IN"/>
    </w:rPr>
  </w:style>
  <w:style w:type="table" w:customStyle="1" w:styleId="Rcsostblzat2">
    <w:name w:val="Rácsos táblázat2"/>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12">
    <w:name w:val="Listaszerű bekezdés12"/>
    <w:basedOn w:val="Norml"/>
    <w:uiPriority w:val="99"/>
    <w:rsid w:val="009338C3"/>
    <w:pPr>
      <w:widowControl w:val="0"/>
      <w:suppressAutoHyphens/>
      <w:spacing w:after="0" w:line="240" w:lineRule="auto"/>
      <w:ind w:left="720"/>
    </w:pPr>
    <w:rPr>
      <w:rFonts w:ascii="Times New Roman" w:eastAsia="Times New Roman" w:hAnsi="Times New Roman"/>
      <w:kern w:val="1"/>
      <w:sz w:val="24"/>
      <w:szCs w:val="24"/>
      <w:lang w:eastAsia="hi-IN" w:bidi="hi-IN"/>
    </w:rPr>
  </w:style>
  <w:style w:type="character" w:customStyle="1" w:styleId="apple-style-span">
    <w:name w:val="apple-style-span"/>
    <w:uiPriority w:val="99"/>
    <w:rsid w:val="009338C3"/>
  </w:style>
  <w:style w:type="paragraph" w:customStyle="1" w:styleId="Standard">
    <w:name w:val="Standard"/>
    <w:uiPriority w:val="99"/>
    <w:rsid w:val="009338C3"/>
    <w:pPr>
      <w:widowControl w:val="0"/>
      <w:suppressAutoHyphens/>
      <w:autoSpaceDN w:val="0"/>
      <w:textAlignment w:val="baseline"/>
    </w:pPr>
    <w:rPr>
      <w:rFonts w:ascii="Times New Roman" w:hAnsi="Times New Roman" w:cs="Tahoma"/>
      <w:kern w:val="3"/>
      <w:sz w:val="24"/>
      <w:szCs w:val="24"/>
    </w:rPr>
  </w:style>
  <w:style w:type="paragraph" w:customStyle="1" w:styleId="Szvegtrzsbehzssal1">
    <w:name w:val="Szövegtörzs behúzással1"/>
    <w:basedOn w:val="Norml"/>
    <w:link w:val="BodyTextIndentChar"/>
    <w:uiPriority w:val="99"/>
    <w:rsid w:val="009338C3"/>
    <w:pPr>
      <w:spacing w:after="120" w:line="240" w:lineRule="auto"/>
      <w:ind w:left="283"/>
    </w:pPr>
    <w:rPr>
      <w:rFonts w:ascii="Times New Roman" w:hAnsi="Times New Roman"/>
      <w:sz w:val="24"/>
      <w:szCs w:val="20"/>
      <w:lang w:eastAsia="hu-HU"/>
    </w:rPr>
  </w:style>
  <w:style w:type="character" w:customStyle="1" w:styleId="BodyTextIndentChar">
    <w:name w:val="Body Text Indent Char"/>
    <w:link w:val="Szvegtrzsbehzssal1"/>
    <w:uiPriority w:val="99"/>
    <w:locked/>
    <w:rsid w:val="009338C3"/>
    <w:rPr>
      <w:rFonts w:ascii="Times New Roman" w:hAnsi="Times New Roman"/>
      <w:sz w:val="24"/>
      <w:lang w:eastAsia="hu-HU"/>
    </w:rPr>
  </w:style>
  <w:style w:type="paragraph" w:styleId="Szvegtrzsbehzssal2">
    <w:name w:val="Body Text Indent 2"/>
    <w:basedOn w:val="Norml"/>
    <w:link w:val="Szvegtrzsbehzssal2Char"/>
    <w:uiPriority w:val="99"/>
    <w:rsid w:val="009338C3"/>
    <w:pPr>
      <w:spacing w:after="120" w:line="480" w:lineRule="auto"/>
      <w:ind w:left="283"/>
    </w:pPr>
    <w:rPr>
      <w:rFonts w:ascii="Times New Roman" w:hAnsi="Times New Roman"/>
      <w:sz w:val="24"/>
      <w:szCs w:val="20"/>
      <w:lang w:eastAsia="hu-HU"/>
    </w:rPr>
  </w:style>
  <w:style w:type="character" w:customStyle="1" w:styleId="Szvegtrzsbehzssal2Char">
    <w:name w:val="Szövegtörzs behúzással 2 Char"/>
    <w:basedOn w:val="Bekezdsalapbettpusa"/>
    <w:link w:val="Szvegtrzsbehzssal2"/>
    <w:uiPriority w:val="99"/>
    <w:locked/>
    <w:rsid w:val="009338C3"/>
    <w:rPr>
      <w:rFonts w:ascii="Times New Roman" w:hAnsi="Times New Roman"/>
      <w:sz w:val="24"/>
      <w:lang w:eastAsia="hu-HU"/>
    </w:rPr>
  </w:style>
  <w:style w:type="paragraph" w:styleId="lfej">
    <w:name w:val="header"/>
    <w:basedOn w:val="Norml"/>
    <w:link w:val="lfejChar"/>
    <w:uiPriority w:val="99"/>
    <w:rsid w:val="009338C3"/>
    <w:pPr>
      <w:widowControl w:val="0"/>
      <w:tabs>
        <w:tab w:val="center" w:pos="4536"/>
        <w:tab w:val="right" w:pos="9072"/>
      </w:tabs>
      <w:suppressAutoHyphens/>
      <w:spacing w:after="0" w:line="240" w:lineRule="auto"/>
    </w:pPr>
    <w:rPr>
      <w:rFonts w:ascii="Times New Roman" w:hAnsi="Times New Roman"/>
      <w:kern w:val="1"/>
      <w:sz w:val="21"/>
      <w:szCs w:val="20"/>
      <w:lang w:eastAsia="hi-IN" w:bidi="hi-IN"/>
    </w:rPr>
  </w:style>
  <w:style w:type="character" w:customStyle="1" w:styleId="lfejChar">
    <w:name w:val="Élőfej Char"/>
    <w:basedOn w:val="Bekezdsalapbettpusa"/>
    <w:link w:val="lfej"/>
    <w:uiPriority w:val="99"/>
    <w:locked/>
    <w:rsid w:val="009338C3"/>
    <w:rPr>
      <w:rFonts w:ascii="Times New Roman" w:hAnsi="Times New Roman"/>
      <w:kern w:val="1"/>
      <w:sz w:val="21"/>
      <w:lang w:eastAsia="hi-IN" w:bidi="hi-IN"/>
    </w:rPr>
  </w:style>
  <w:style w:type="paragraph" w:styleId="llb">
    <w:name w:val="footer"/>
    <w:basedOn w:val="Norml"/>
    <w:link w:val="llbChar"/>
    <w:uiPriority w:val="99"/>
    <w:rsid w:val="009338C3"/>
    <w:pPr>
      <w:widowControl w:val="0"/>
      <w:tabs>
        <w:tab w:val="center" w:pos="4536"/>
        <w:tab w:val="right" w:pos="9072"/>
      </w:tabs>
      <w:suppressAutoHyphens/>
      <w:spacing w:after="0" w:line="240" w:lineRule="auto"/>
    </w:pPr>
    <w:rPr>
      <w:rFonts w:ascii="Times New Roman" w:hAnsi="Times New Roman"/>
      <w:kern w:val="1"/>
      <w:sz w:val="21"/>
      <w:szCs w:val="20"/>
      <w:lang w:eastAsia="hi-IN" w:bidi="hi-IN"/>
    </w:rPr>
  </w:style>
  <w:style w:type="character" w:customStyle="1" w:styleId="llbChar">
    <w:name w:val="Élőláb Char"/>
    <w:basedOn w:val="Bekezdsalapbettpusa"/>
    <w:link w:val="llb"/>
    <w:uiPriority w:val="99"/>
    <w:locked/>
    <w:rsid w:val="009338C3"/>
    <w:rPr>
      <w:rFonts w:ascii="Times New Roman" w:hAnsi="Times New Roman"/>
      <w:kern w:val="1"/>
      <w:sz w:val="21"/>
      <w:lang w:eastAsia="hi-IN" w:bidi="hi-IN"/>
    </w:rPr>
  </w:style>
  <w:style w:type="paragraph" w:customStyle="1" w:styleId="Stlus3">
    <w:name w:val="Stílus3"/>
    <w:basedOn w:val="Norml"/>
    <w:uiPriority w:val="99"/>
    <w:rsid w:val="009338C3"/>
    <w:pPr>
      <w:spacing w:before="60" w:after="60" w:line="240" w:lineRule="auto"/>
    </w:pPr>
    <w:rPr>
      <w:rFonts w:ascii="Times New Roman" w:eastAsia="Times New Roman" w:hAnsi="Times New Roman"/>
      <w:sz w:val="20"/>
      <w:szCs w:val="20"/>
      <w:lang w:eastAsia="hu-HU"/>
    </w:rPr>
  </w:style>
  <w:style w:type="paragraph" w:customStyle="1" w:styleId="font5">
    <w:name w:val="font5"/>
    <w:basedOn w:val="Norml"/>
    <w:uiPriority w:val="99"/>
    <w:rsid w:val="009338C3"/>
    <w:pPr>
      <w:spacing w:before="100" w:beforeAutospacing="1" w:after="100" w:afterAutospacing="1" w:line="240" w:lineRule="auto"/>
    </w:pPr>
    <w:rPr>
      <w:rFonts w:ascii="Times New Roman" w:eastAsia="Times New Roman" w:hAnsi="Times New Roman"/>
      <w:color w:val="FF0000"/>
      <w:lang w:eastAsia="hu-HU"/>
    </w:rPr>
  </w:style>
  <w:style w:type="paragraph" w:customStyle="1" w:styleId="xl65">
    <w:name w:val="xl65"/>
    <w:basedOn w:val="Norml"/>
    <w:uiPriority w:val="99"/>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66">
    <w:name w:val="xl66"/>
    <w:basedOn w:val="Norml"/>
    <w:uiPriority w:val="99"/>
    <w:rsid w:val="009338C3"/>
    <w:pPr>
      <w:spacing w:before="100" w:beforeAutospacing="1" w:after="100" w:afterAutospacing="1" w:line="240" w:lineRule="auto"/>
    </w:pPr>
    <w:rPr>
      <w:rFonts w:ascii="Times New Roman" w:eastAsia="Times New Roman" w:hAnsi="Times New Roman"/>
      <w:color w:val="000000"/>
      <w:sz w:val="24"/>
      <w:szCs w:val="24"/>
      <w:lang w:eastAsia="hu-HU"/>
    </w:rPr>
  </w:style>
  <w:style w:type="paragraph" w:customStyle="1" w:styleId="xl67">
    <w:name w:val="xl67"/>
    <w:basedOn w:val="Norml"/>
    <w:uiPriority w:val="99"/>
    <w:rsid w:val="009338C3"/>
    <w:pPr>
      <w:pBdr>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68">
    <w:name w:val="xl68"/>
    <w:basedOn w:val="Norml"/>
    <w:uiPriority w:val="99"/>
    <w:rsid w:val="009338C3"/>
    <w:pPr>
      <w:pBdr>
        <w:bottom w:val="single" w:sz="12"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69">
    <w:name w:val="xl69"/>
    <w:basedOn w:val="Norml"/>
    <w:uiPriority w:val="99"/>
    <w:rsid w:val="009338C3"/>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70">
    <w:name w:val="xl70"/>
    <w:basedOn w:val="Norml"/>
    <w:uiPriority w:val="99"/>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u-HU"/>
    </w:rPr>
  </w:style>
  <w:style w:type="paragraph" w:customStyle="1" w:styleId="xl71">
    <w:name w:val="xl71"/>
    <w:basedOn w:val="Norml"/>
    <w:uiPriority w:val="99"/>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72">
    <w:name w:val="xl72"/>
    <w:basedOn w:val="Norml"/>
    <w:uiPriority w:val="99"/>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73">
    <w:name w:val="xl73"/>
    <w:basedOn w:val="Norml"/>
    <w:uiPriority w:val="99"/>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74">
    <w:name w:val="xl74"/>
    <w:basedOn w:val="Norml"/>
    <w:uiPriority w:val="99"/>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75">
    <w:name w:val="xl75"/>
    <w:basedOn w:val="Norml"/>
    <w:uiPriority w:val="99"/>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FF0000"/>
      <w:sz w:val="24"/>
      <w:szCs w:val="24"/>
      <w:lang w:eastAsia="hu-HU"/>
    </w:rPr>
  </w:style>
  <w:style w:type="paragraph" w:customStyle="1" w:styleId="xl76">
    <w:name w:val="xl76"/>
    <w:basedOn w:val="Norml"/>
    <w:uiPriority w:val="99"/>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77">
    <w:name w:val="xl77"/>
    <w:basedOn w:val="Norml"/>
    <w:uiPriority w:val="99"/>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78">
    <w:name w:val="xl78"/>
    <w:basedOn w:val="Norml"/>
    <w:uiPriority w:val="99"/>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hu-HU"/>
    </w:rPr>
  </w:style>
  <w:style w:type="paragraph" w:customStyle="1" w:styleId="xl79">
    <w:name w:val="xl79"/>
    <w:basedOn w:val="Norml"/>
    <w:uiPriority w:val="99"/>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hu-HU"/>
    </w:rPr>
  </w:style>
  <w:style w:type="paragraph" w:customStyle="1" w:styleId="xl80">
    <w:name w:val="xl80"/>
    <w:basedOn w:val="Norml"/>
    <w:uiPriority w:val="99"/>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81">
    <w:name w:val="xl81"/>
    <w:basedOn w:val="Norml"/>
    <w:uiPriority w:val="99"/>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82">
    <w:name w:val="xl82"/>
    <w:basedOn w:val="Norml"/>
    <w:uiPriority w:val="99"/>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83">
    <w:name w:val="xl83"/>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84">
    <w:name w:val="xl84"/>
    <w:basedOn w:val="Norml"/>
    <w:uiPriority w:val="99"/>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85">
    <w:name w:val="xl85"/>
    <w:basedOn w:val="Norml"/>
    <w:uiPriority w:val="99"/>
    <w:rsid w:val="009338C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hu-HU"/>
    </w:rPr>
  </w:style>
  <w:style w:type="paragraph" w:customStyle="1" w:styleId="xl86">
    <w:name w:val="xl86"/>
    <w:basedOn w:val="Norml"/>
    <w:uiPriority w:val="99"/>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87">
    <w:name w:val="xl87"/>
    <w:basedOn w:val="Norml"/>
    <w:uiPriority w:val="99"/>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88">
    <w:name w:val="xl88"/>
    <w:basedOn w:val="Norml"/>
    <w:uiPriority w:val="99"/>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89">
    <w:name w:val="xl89"/>
    <w:basedOn w:val="Norml"/>
    <w:uiPriority w:val="99"/>
    <w:rsid w:val="009338C3"/>
    <w:pPr>
      <w:pBdr>
        <w:top w:val="single" w:sz="12"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90">
    <w:name w:val="xl90"/>
    <w:basedOn w:val="Norml"/>
    <w:uiPriority w:val="99"/>
    <w:rsid w:val="009338C3"/>
    <w:pPr>
      <w:pBdr>
        <w:top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1">
    <w:name w:val="xl91"/>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92">
    <w:name w:val="xl92"/>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3">
    <w:name w:val="xl93"/>
    <w:basedOn w:val="Norml"/>
    <w:uiPriority w:val="99"/>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4">
    <w:name w:val="xl94"/>
    <w:basedOn w:val="Norml"/>
    <w:uiPriority w:val="99"/>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5">
    <w:name w:val="xl95"/>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FF0000"/>
      <w:sz w:val="24"/>
      <w:szCs w:val="24"/>
      <w:lang w:eastAsia="hu-HU"/>
    </w:rPr>
  </w:style>
  <w:style w:type="paragraph" w:customStyle="1" w:styleId="xl96">
    <w:name w:val="xl96"/>
    <w:basedOn w:val="Norml"/>
    <w:uiPriority w:val="99"/>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97">
    <w:name w:val="xl97"/>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98">
    <w:name w:val="xl98"/>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99">
    <w:name w:val="xl99"/>
    <w:basedOn w:val="Norml"/>
    <w:uiPriority w:val="99"/>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00">
    <w:name w:val="xl100"/>
    <w:basedOn w:val="Norml"/>
    <w:uiPriority w:val="99"/>
    <w:rsid w:val="009338C3"/>
    <w:pPr>
      <w:pBdr>
        <w:bottom w:val="single" w:sz="12"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01">
    <w:name w:val="xl101"/>
    <w:basedOn w:val="Norml"/>
    <w:uiPriority w:val="99"/>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2">
    <w:name w:val="xl102"/>
    <w:basedOn w:val="Norml"/>
    <w:uiPriority w:val="99"/>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03">
    <w:name w:val="xl103"/>
    <w:basedOn w:val="Norml"/>
    <w:uiPriority w:val="99"/>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104">
    <w:name w:val="xl104"/>
    <w:basedOn w:val="Norml"/>
    <w:uiPriority w:val="99"/>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05">
    <w:name w:val="xl105"/>
    <w:basedOn w:val="Norml"/>
    <w:uiPriority w:val="99"/>
    <w:rsid w:val="009338C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6">
    <w:name w:val="xl106"/>
    <w:basedOn w:val="Norml"/>
    <w:uiPriority w:val="99"/>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7">
    <w:name w:val="xl107"/>
    <w:basedOn w:val="Norml"/>
    <w:uiPriority w:val="99"/>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8">
    <w:name w:val="xl108"/>
    <w:basedOn w:val="Norml"/>
    <w:uiPriority w:val="99"/>
    <w:rsid w:val="00933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9">
    <w:name w:val="xl109"/>
    <w:basedOn w:val="Norml"/>
    <w:uiPriority w:val="99"/>
    <w:rsid w:val="009338C3"/>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u-HU"/>
    </w:rPr>
  </w:style>
  <w:style w:type="paragraph" w:customStyle="1" w:styleId="xl110">
    <w:name w:val="xl110"/>
    <w:basedOn w:val="Norml"/>
    <w:uiPriority w:val="99"/>
    <w:rsid w:val="009338C3"/>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u-HU"/>
    </w:rPr>
  </w:style>
  <w:style w:type="paragraph" w:customStyle="1" w:styleId="xl111">
    <w:name w:val="xl111"/>
    <w:basedOn w:val="Norml"/>
    <w:uiPriority w:val="99"/>
    <w:rsid w:val="009338C3"/>
    <w:pPr>
      <w:pBdr>
        <w:left w:val="single" w:sz="8" w:space="0" w:color="auto"/>
        <w:bottom w:val="single" w:sz="12"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u-HU"/>
    </w:rPr>
  </w:style>
  <w:style w:type="paragraph" w:customStyle="1" w:styleId="xl112">
    <w:name w:val="xl112"/>
    <w:basedOn w:val="Norml"/>
    <w:uiPriority w:val="99"/>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hu-HU"/>
    </w:rPr>
  </w:style>
  <w:style w:type="paragraph" w:customStyle="1" w:styleId="xl113">
    <w:name w:val="xl113"/>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hu-HU"/>
    </w:rPr>
  </w:style>
  <w:style w:type="paragraph" w:customStyle="1" w:styleId="xl114">
    <w:name w:val="xl114"/>
    <w:basedOn w:val="Norml"/>
    <w:uiPriority w:val="99"/>
    <w:rsid w:val="009338C3"/>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115">
    <w:name w:val="xl115"/>
    <w:basedOn w:val="Norml"/>
    <w:uiPriority w:val="99"/>
    <w:rsid w:val="009338C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116">
    <w:name w:val="xl116"/>
    <w:basedOn w:val="Norml"/>
    <w:uiPriority w:val="99"/>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17">
    <w:name w:val="xl117"/>
    <w:basedOn w:val="Norml"/>
    <w:uiPriority w:val="99"/>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18">
    <w:name w:val="xl118"/>
    <w:basedOn w:val="Norml"/>
    <w:uiPriority w:val="99"/>
    <w:rsid w:val="009338C3"/>
    <w:pPr>
      <w:pBdr>
        <w:top w:val="single" w:sz="8"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hu-HU"/>
    </w:rPr>
  </w:style>
  <w:style w:type="paragraph" w:customStyle="1" w:styleId="xl119">
    <w:name w:val="xl119"/>
    <w:basedOn w:val="Norml"/>
    <w:uiPriority w:val="99"/>
    <w:rsid w:val="009338C3"/>
    <w:pPr>
      <w:pBdr>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hu-HU"/>
    </w:rPr>
  </w:style>
  <w:style w:type="paragraph" w:customStyle="1" w:styleId="xl120">
    <w:name w:val="xl120"/>
    <w:basedOn w:val="Norml"/>
    <w:uiPriority w:val="99"/>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1">
    <w:name w:val="xl121"/>
    <w:basedOn w:val="Norml"/>
    <w:uiPriority w:val="99"/>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2">
    <w:name w:val="xl122"/>
    <w:basedOn w:val="Norml"/>
    <w:uiPriority w:val="99"/>
    <w:rsid w:val="009338C3"/>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3">
    <w:name w:val="xl123"/>
    <w:basedOn w:val="Norml"/>
    <w:uiPriority w:val="99"/>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4">
    <w:name w:val="xl124"/>
    <w:basedOn w:val="Norml"/>
    <w:uiPriority w:val="99"/>
    <w:rsid w:val="009338C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5">
    <w:name w:val="xl125"/>
    <w:basedOn w:val="Norml"/>
    <w:uiPriority w:val="99"/>
    <w:rsid w:val="009338C3"/>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6">
    <w:name w:val="xl126"/>
    <w:basedOn w:val="Norml"/>
    <w:uiPriority w:val="99"/>
    <w:rsid w:val="009338C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7">
    <w:name w:val="xl127"/>
    <w:basedOn w:val="Norml"/>
    <w:uiPriority w:val="99"/>
    <w:rsid w:val="009338C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8">
    <w:name w:val="xl128"/>
    <w:basedOn w:val="Norml"/>
    <w:uiPriority w:val="99"/>
    <w:rsid w:val="009338C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9">
    <w:name w:val="xl129"/>
    <w:basedOn w:val="Norml"/>
    <w:uiPriority w:val="99"/>
    <w:rsid w:val="009338C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0">
    <w:name w:val="xl130"/>
    <w:basedOn w:val="Norml"/>
    <w:uiPriority w:val="99"/>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31">
    <w:name w:val="xl131"/>
    <w:basedOn w:val="Norml"/>
    <w:uiPriority w:val="99"/>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132">
    <w:name w:val="xl132"/>
    <w:basedOn w:val="Norml"/>
    <w:uiPriority w:val="99"/>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133">
    <w:name w:val="xl133"/>
    <w:basedOn w:val="Norml"/>
    <w:uiPriority w:val="99"/>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134">
    <w:name w:val="xl134"/>
    <w:basedOn w:val="Norml"/>
    <w:uiPriority w:val="99"/>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5">
    <w:name w:val="xl135"/>
    <w:basedOn w:val="Norml"/>
    <w:uiPriority w:val="99"/>
    <w:rsid w:val="009338C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6">
    <w:name w:val="xl136"/>
    <w:basedOn w:val="Norml"/>
    <w:uiPriority w:val="99"/>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7">
    <w:name w:val="xl137"/>
    <w:basedOn w:val="Norml"/>
    <w:uiPriority w:val="99"/>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38">
    <w:name w:val="xl138"/>
    <w:basedOn w:val="Norml"/>
    <w:uiPriority w:val="99"/>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39">
    <w:name w:val="xl139"/>
    <w:basedOn w:val="Norml"/>
    <w:uiPriority w:val="99"/>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40">
    <w:name w:val="xl140"/>
    <w:basedOn w:val="Norml"/>
    <w:uiPriority w:val="99"/>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41">
    <w:name w:val="xl141"/>
    <w:basedOn w:val="Norml"/>
    <w:uiPriority w:val="99"/>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42">
    <w:name w:val="xl142"/>
    <w:basedOn w:val="Norml"/>
    <w:uiPriority w:val="99"/>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43">
    <w:name w:val="xl143"/>
    <w:basedOn w:val="Norml"/>
    <w:uiPriority w:val="99"/>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44">
    <w:name w:val="xl144"/>
    <w:basedOn w:val="Norml"/>
    <w:uiPriority w:val="99"/>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45">
    <w:name w:val="xl145"/>
    <w:basedOn w:val="Norml"/>
    <w:uiPriority w:val="99"/>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46">
    <w:name w:val="xl146"/>
    <w:basedOn w:val="Norml"/>
    <w:uiPriority w:val="99"/>
    <w:rsid w:val="009338C3"/>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47">
    <w:name w:val="xl147"/>
    <w:basedOn w:val="Norml"/>
    <w:uiPriority w:val="99"/>
    <w:rsid w:val="009338C3"/>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48">
    <w:name w:val="xl148"/>
    <w:basedOn w:val="Norml"/>
    <w:uiPriority w:val="99"/>
    <w:rsid w:val="009338C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49">
    <w:name w:val="xl149"/>
    <w:basedOn w:val="Norml"/>
    <w:uiPriority w:val="99"/>
    <w:rsid w:val="009338C3"/>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50">
    <w:name w:val="xl150"/>
    <w:basedOn w:val="Norml"/>
    <w:uiPriority w:val="99"/>
    <w:rsid w:val="009338C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hu-HU"/>
    </w:rPr>
  </w:style>
  <w:style w:type="paragraph" w:customStyle="1" w:styleId="xl151">
    <w:name w:val="xl151"/>
    <w:basedOn w:val="Norml"/>
    <w:uiPriority w:val="99"/>
    <w:rsid w:val="009338C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hu-HU"/>
    </w:rPr>
  </w:style>
  <w:style w:type="paragraph" w:customStyle="1" w:styleId="xl152">
    <w:name w:val="xl152"/>
    <w:basedOn w:val="Norml"/>
    <w:uiPriority w:val="99"/>
    <w:rsid w:val="009338C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hu-HU"/>
    </w:rPr>
  </w:style>
  <w:style w:type="character" w:styleId="Hiperhivatkozs">
    <w:name w:val="Hyperlink"/>
    <w:basedOn w:val="Bekezdsalapbettpusa"/>
    <w:uiPriority w:val="99"/>
    <w:rsid w:val="009338C3"/>
    <w:rPr>
      <w:rFonts w:cs="Times New Roman"/>
      <w:color w:val="0000FF"/>
      <w:u w:val="single"/>
    </w:rPr>
  </w:style>
  <w:style w:type="character" w:styleId="Mrltotthiperhivatkozs">
    <w:name w:val="FollowedHyperlink"/>
    <w:basedOn w:val="Bekezdsalapbettpusa"/>
    <w:uiPriority w:val="99"/>
    <w:rsid w:val="009338C3"/>
    <w:rPr>
      <w:rFonts w:cs="Times New Roman"/>
      <w:color w:val="800080"/>
      <w:u w:val="single"/>
    </w:rPr>
  </w:style>
  <w:style w:type="paragraph" w:customStyle="1" w:styleId="Listaszerbekezds2">
    <w:name w:val="Listaszerű bekezdés2"/>
    <w:basedOn w:val="Norml"/>
    <w:uiPriority w:val="99"/>
    <w:rsid w:val="009338C3"/>
    <w:pPr>
      <w:widowControl w:val="0"/>
      <w:suppressAutoHyphens/>
      <w:spacing w:after="0" w:line="240" w:lineRule="auto"/>
      <w:ind w:left="720"/>
    </w:pPr>
    <w:rPr>
      <w:rFonts w:ascii="Times New Roman" w:eastAsia="Times New Roman" w:hAnsi="Times New Roman"/>
      <w:kern w:val="1"/>
      <w:sz w:val="24"/>
      <w:szCs w:val="24"/>
      <w:lang w:eastAsia="hi-IN" w:bidi="hi-IN"/>
    </w:rPr>
  </w:style>
  <w:style w:type="table" w:customStyle="1" w:styleId="Rcsostblzat3">
    <w:name w:val="Rácsos táblázat3"/>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uiPriority w:val="99"/>
    <w:rsid w:val="009338C3"/>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uiPriority w:val="99"/>
    <w:rsid w:val="009338C3"/>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uiPriority w:val="99"/>
    <w:rsid w:val="009338C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uiPriority w:val="99"/>
    <w:rsid w:val="009338C3"/>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uiPriority w:val="99"/>
    <w:rsid w:val="009338C3"/>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
    <w:name w:val="Tartalomjegyzék címsora1"/>
    <w:basedOn w:val="Cmsor1"/>
    <w:next w:val="Norml"/>
    <w:uiPriority w:val="99"/>
    <w:rsid w:val="009338C3"/>
    <w:pPr>
      <w:keepNext/>
      <w:keepLines/>
      <w:spacing w:before="480" w:beforeAutospacing="0" w:after="0" w:afterAutospacing="0" w:line="276" w:lineRule="auto"/>
      <w:outlineLvl w:val="9"/>
    </w:pPr>
    <w:rPr>
      <w:rFonts w:ascii="Cambria" w:hAnsi="Cambria"/>
      <w:color w:val="365F91"/>
      <w:kern w:val="0"/>
      <w:sz w:val="28"/>
      <w:szCs w:val="28"/>
    </w:rPr>
  </w:style>
  <w:style w:type="paragraph" w:styleId="TJ3">
    <w:name w:val="toc 3"/>
    <w:basedOn w:val="Norml"/>
    <w:next w:val="Norml"/>
    <w:autoRedefine/>
    <w:uiPriority w:val="99"/>
    <w:semiHidden/>
    <w:rsid w:val="009338C3"/>
    <w:pPr>
      <w:ind w:left="440"/>
    </w:pPr>
  </w:style>
  <w:style w:type="paragraph" w:styleId="TJ2">
    <w:name w:val="toc 2"/>
    <w:basedOn w:val="Norml"/>
    <w:next w:val="Norml"/>
    <w:autoRedefine/>
    <w:uiPriority w:val="99"/>
    <w:semiHidden/>
    <w:rsid w:val="009338C3"/>
    <w:pPr>
      <w:spacing w:after="100"/>
      <w:ind w:left="220"/>
    </w:pPr>
    <w:rPr>
      <w:rFonts w:eastAsia="Times New Roman"/>
      <w:lang w:eastAsia="hu-HU"/>
    </w:rPr>
  </w:style>
  <w:style w:type="paragraph" w:styleId="TJ1">
    <w:name w:val="toc 1"/>
    <w:basedOn w:val="Norml"/>
    <w:next w:val="Norml"/>
    <w:autoRedefine/>
    <w:uiPriority w:val="99"/>
    <w:semiHidden/>
    <w:rsid w:val="009338C3"/>
    <w:pPr>
      <w:tabs>
        <w:tab w:val="right" w:leader="dot" w:pos="9062"/>
      </w:tabs>
      <w:spacing w:after="100"/>
    </w:pPr>
    <w:rPr>
      <w:rFonts w:ascii="Palatino Linotype" w:hAnsi="Palatino Linotype"/>
      <w:b/>
      <w:i/>
      <w:noProof/>
      <w:w w:val="99"/>
      <w:kern w:val="1"/>
      <w:lang w:eastAsia="hi-IN" w:bidi="hi-IN"/>
    </w:rPr>
  </w:style>
  <w:style w:type="character" w:customStyle="1" w:styleId="CharChar">
    <w:name w:val="Char Char"/>
    <w:uiPriority w:val="99"/>
    <w:semiHidden/>
    <w:rsid w:val="009338C3"/>
    <w:rPr>
      <w:rFonts w:ascii="Tahoma" w:hAnsi="Tahoma"/>
      <w:sz w:val="16"/>
    </w:rPr>
  </w:style>
  <w:style w:type="paragraph" w:customStyle="1" w:styleId="Listaszerbekezds3">
    <w:name w:val="Listaszerű bekezdés3"/>
    <w:basedOn w:val="Norml"/>
    <w:uiPriority w:val="99"/>
    <w:rsid w:val="009338C3"/>
    <w:pPr>
      <w:widowControl w:val="0"/>
      <w:suppressAutoHyphens/>
      <w:spacing w:after="0" w:line="240" w:lineRule="auto"/>
      <w:ind w:left="720"/>
    </w:pPr>
    <w:rPr>
      <w:rFonts w:ascii="Times New Roman" w:eastAsia="Times New Roman" w:hAnsi="Times New Roman"/>
      <w:kern w:val="1"/>
      <w:sz w:val="24"/>
      <w:szCs w:val="24"/>
      <w:lang w:eastAsia="hi-IN" w:bidi="hi-IN"/>
    </w:rPr>
  </w:style>
  <w:style w:type="paragraph" w:customStyle="1" w:styleId="Vltozat1">
    <w:name w:val="Változat1"/>
    <w:hidden/>
    <w:uiPriority w:val="99"/>
    <w:semiHidden/>
    <w:rsid w:val="009338C3"/>
    <w:rPr>
      <w:rFonts w:ascii="Times New Roman" w:hAnsi="Times New Roman" w:cs="Mangal"/>
      <w:kern w:val="1"/>
      <w:sz w:val="24"/>
      <w:szCs w:val="21"/>
      <w:lang w:eastAsia="hi-IN" w:bidi="hi-IN"/>
    </w:rPr>
  </w:style>
  <w:style w:type="table" w:customStyle="1" w:styleId="Rcsostblzat7">
    <w:name w:val="Rácsos táblázat7"/>
    <w:uiPriority w:val="99"/>
    <w:rsid w:val="009338C3"/>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uiPriority w:val="99"/>
    <w:rsid w:val="009338C3"/>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4">
    <w:name w:val="Listaszerű bekezdés4"/>
    <w:basedOn w:val="Norml"/>
    <w:uiPriority w:val="99"/>
    <w:rsid w:val="009C245C"/>
    <w:pPr>
      <w:ind w:left="708"/>
    </w:pPr>
  </w:style>
  <w:style w:type="paragraph" w:customStyle="1" w:styleId="Vltozat2">
    <w:name w:val="Változat2"/>
    <w:hidden/>
    <w:uiPriority w:val="99"/>
    <w:semiHidden/>
    <w:rsid w:val="00F773A1"/>
    <w:rPr>
      <w:lang w:eastAsia="en-US"/>
    </w:rPr>
  </w:style>
  <w:style w:type="paragraph" w:customStyle="1" w:styleId="Listaszerbekezds41">
    <w:name w:val="Listaszerű bekezdés41"/>
    <w:basedOn w:val="Norml"/>
    <w:uiPriority w:val="99"/>
    <w:rsid w:val="00F33E7F"/>
    <w:pPr>
      <w:ind w:left="720"/>
      <w:contextualSpacing/>
    </w:pPr>
    <w:rPr>
      <w:rFonts w:eastAsia="Times New Roman"/>
    </w:rPr>
  </w:style>
  <w:style w:type="paragraph" w:customStyle="1" w:styleId="Nincstrkz12">
    <w:name w:val="Nincs térköz12"/>
    <w:uiPriority w:val="99"/>
    <w:rsid w:val="00F33E7F"/>
    <w:rPr>
      <w:rFonts w:eastAsia="Times New Roman"/>
      <w:lang w:eastAsia="en-US"/>
    </w:rPr>
  </w:style>
  <w:style w:type="table" w:customStyle="1" w:styleId="Rcsostblzat23">
    <w:name w:val="Rácsos táblázat23"/>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
    <w:name w:val="Rácsos táblázat211"/>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uiPriority w:val="99"/>
    <w:rsid w:val="00F33E7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
    <w:name w:val="Rácsos táblázat221"/>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2">
    <w:name w:val="Tartalomjegyzék címsora12"/>
    <w:basedOn w:val="Cmsor1"/>
    <w:next w:val="Norml"/>
    <w:uiPriority w:val="99"/>
    <w:rsid w:val="00F33E7F"/>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CharChar2">
    <w:name w:val="Char Char2"/>
    <w:uiPriority w:val="99"/>
    <w:semiHidden/>
    <w:rsid w:val="00F33E7F"/>
    <w:rPr>
      <w:rFonts w:ascii="Tahoma" w:hAnsi="Tahoma"/>
      <w:sz w:val="16"/>
    </w:rPr>
  </w:style>
  <w:style w:type="paragraph" w:customStyle="1" w:styleId="Vltozat12">
    <w:name w:val="Változat12"/>
    <w:hidden/>
    <w:uiPriority w:val="99"/>
    <w:semiHidden/>
    <w:rsid w:val="00F33E7F"/>
    <w:rPr>
      <w:rFonts w:ascii="Times New Roman" w:eastAsia="Times New Roman" w:hAnsi="Times New Roman" w:cs="Mangal"/>
      <w:kern w:val="1"/>
      <w:sz w:val="24"/>
      <w:szCs w:val="21"/>
      <w:lang w:eastAsia="hi-IN" w:bidi="hi-IN"/>
    </w:rPr>
  </w:style>
  <w:style w:type="table" w:customStyle="1" w:styleId="Rcsostblzat71">
    <w:name w:val="Rácsos táblázat71"/>
    <w:uiPriority w:val="99"/>
    <w:rsid w:val="00F33E7F"/>
    <w:pPr>
      <w:widowControl w:val="0"/>
      <w:suppressAutoHyphens/>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
    <w:name w:val="Rácsos táblázat131"/>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
    <w:name w:val="Rácsos táblázat81"/>
    <w:uiPriority w:val="99"/>
    <w:rsid w:val="00F33E7F"/>
    <w:pPr>
      <w:widowControl w:val="0"/>
      <w:suppressAutoHyphens/>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
    <w:name w:val="Rácsos táblázat141"/>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2">
    <w:name w:val="Nincs térköz2"/>
    <w:uiPriority w:val="99"/>
    <w:rsid w:val="00F33E7F"/>
    <w:rPr>
      <w:lang w:eastAsia="en-US"/>
    </w:rPr>
  </w:style>
  <w:style w:type="table" w:customStyle="1" w:styleId="Rcsostblzat231">
    <w:name w:val="Rácsos táblázat23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uiPriority w:val="99"/>
    <w:rsid w:val="00F33E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2">
    <w:name w:val="Tartalomjegyzék címsora2"/>
    <w:basedOn w:val="Cmsor1"/>
    <w:next w:val="Norml"/>
    <w:uiPriority w:val="99"/>
    <w:rsid w:val="00F33E7F"/>
    <w:pPr>
      <w:keepNext/>
      <w:keepLines/>
      <w:spacing w:before="480" w:beforeAutospacing="0" w:after="0" w:afterAutospacing="0" w:line="276" w:lineRule="auto"/>
      <w:outlineLvl w:val="9"/>
    </w:pPr>
    <w:rPr>
      <w:rFonts w:ascii="Cambria" w:hAnsi="Cambria"/>
      <w:color w:val="365F91"/>
      <w:kern w:val="0"/>
      <w:sz w:val="28"/>
      <w:szCs w:val="28"/>
    </w:rPr>
  </w:style>
  <w:style w:type="table" w:customStyle="1" w:styleId="Rcsostblzat711">
    <w:name w:val="Rácsos táblázat711"/>
    <w:uiPriority w:val="99"/>
    <w:rsid w:val="00F33E7F"/>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uiPriority w:val="99"/>
    <w:rsid w:val="00F33E7F"/>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F33E7F"/>
  </w:style>
  <w:style w:type="character" w:styleId="Kiemels2">
    <w:name w:val="Strong"/>
    <w:basedOn w:val="Bekezdsalapbettpusa"/>
    <w:uiPriority w:val="99"/>
    <w:qFormat/>
    <w:rsid w:val="00F33E7F"/>
    <w:rPr>
      <w:rFonts w:cs="Times New Roman"/>
      <w:b/>
    </w:rPr>
  </w:style>
  <w:style w:type="table" w:customStyle="1" w:styleId="Rcsostblzat24">
    <w:name w:val="Rácsos táblázat24"/>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2">
    <w:name w:val="Rácsos táblázat212"/>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uiPriority w:val="99"/>
    <w:rsid w:val="003A1AA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2">
    <w:name w:val="Rácsos táblázat222"/>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uiPriority w:val="99"/>
    <w:rsid w:val="003A1AAF"/>
    <w:pPr>
      <w:widowControl w:val="0"/>
      <w:suppressAutoHyphens/>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2">
    <w:name w:val="Rácsos táblázat132"/>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2">
    <w:name w:val="Rácsos táblázat82"/>
    <w:uiPriority w:val="99"/>
    <w:rsid w:val="003A1AAF"/>
    <w:pPr>
      <w:widowControl w:val="0"/>
      <w:suppressAutoHyphens/>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2">
    <w:name w:val="Rácsos táblázat142"/>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32">
    <w:name w:val="Rácsos táblázat23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uiPriority w:val="99"/>
    <w:rsid w:val="003A1A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uiPriority w:val="99"/>
    <w:rsid w:val="003A1AAF"/>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uiPriority w:val="99"/>
    <w:rsid w:val="003A1AAF"/>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
    <w:name w:val="Char Char2 Char"/>
    <w:basedOn w:val="Norml"/>
    <w:uiPriority w:val="99"/>
    <w:rsid w:val="005E12C1"/>
    <w:pPr>
      <w:spacing w:after="160" w:line="240" w:lineRule="exact"/>
    </w:pPr>
    <w:rPr>
      <w:rFonts w:ascii="Tahoma" w:hAnsi="Tahoma"/>
      <w:sz w:val="20"/>
      <w:szCs w:val="20"/>
      <w:lang w:val="en-US"/>
    </w:rPr>
  </w:style>
  <w:style w:type="paragraph" w:styleId="Alcm">
    <w:name w:val="Subtitle"/>
    <w:basedOn w:val="Norml"/>
    <w:link w:val="AlcmChar"/>
    <w:uiPriority w:val="99"/>
    <w:qFormat/>
    <w:rsid w:val="005E12C1"/>
    <w:pPr>
      <w:widowControl w:val="0"/>
      <w:numPr>
        <w:ilvl w:val="1"/>
        <w:numId w:val="7"/>
      </w:numPr>
      <w:suppressAutoHyphens/>
      <w:spacing w:after="0" w:line="240" w:lineRule="auto"/>
    </w:pPr>
    <w:rPr>
      <w:rFonts w:ascii="Palatino Linotype" w:hAnsi="Palatino Linotype" w:cs="Tahoma"/>
      <w:b/>
      <w:kern w:val="1"/>
      <w:sz w:val="24"/>
      <w:szCs w:val="24"/>
      <w:lang w:eastAsia="hi-IN" w:bidi="hi-IN"/>
    </w:rPr>
  </w:style>
  <w:style w:type="character" w:customStyle="1" w:styleId="AlcmChar">
    <w:name w:val="Alcím Char"/>
    <w:basedOn w:val="Bekezdsalapbettpusa"/>
    <w:link w:val="Alcm"/>
    <w:uiPriority w:val="99"/>
    <w:locked/>
    <w:rsid w:val="005E12C1"/>
    <w:rPr>
      <w:rFonts w:ascii="Palatino Linotype" w:hAnsi="Palatino Linotype"/>
      <w:b/>
      <w:kern w:val="1"/>
      <w:sz w:val="24"/>
      <w:lang w:eastAsia="hi-IN" w:bidi="hi-IN"/>
    </w:rPr>
  </w:style>
  <w:style w:type="paragraph" w:styleId="NormlWeb">
    <w:name w:val="Normal (Web)"/>
    <w:basedOn w:val="Norml"/>
    <w:uiPriority w:val="99"/>
    <w:rsid w:val="005E12C1"/>
    <w:pPr>
      <w:spacing w:before="100" w:beforeAutospacing="1" w:after="100" w:afterAutospacing="1" w:line="240" w:lineRule="auto"/>
    </w:pPr>
    <w:rPr>
      <w:rFonts w:ascii="Times New Roman" w:hAnsi="Times New Roman"/>
      <w:sz w:val="24"/>
      <w:szCs w:val="24"/>
      <w:lang w:eastAsia="hu-HU"/>
    </w:rPr>
  </w:style>
  <w:style w:type="paragraph" w:styleId="Dtum">
    <w:name w:val="Date"/>
    <w:basedOn w:val="Norml"/>
    <w:next w:val="Norml"/>
    <w:link w:val="DtumChar"/>
    <w:uiPriority w:val="99"/>
    <w:rsid w:val="005E12C1"/>
    <w:rPr>
      <w:rFonts w:eastAsia="Times New Roman"/>
    </w:rPr>
  </w:style>
  <w:style w:type="character" w:customStyle="1" w:styleId="DtumChar">
    <w:name w:val="Dátum Char"/>
    <w:basedOn w:val="Bekezdsalapbettpusa"/>
    <w:link w:val="Dtum"/>
    <w:uiPriority w:val="99"/>
    <w:locked/>
    <w:rsid w:val="005E12C1"/>
    <w:rPr>
      <w:rFonts w:eastAsia="Times New Roman"/>
      <w:sz w:val="22"/>
      <w:lang w:eastAsia="en-US"/>
    </w:rPr>
  </w:style>
  <w:style w:type="paragraph" w:customStyle="1" w:styleId="Listaszerbekezds11">
    <w:name w:val="Listaszerű bekezdés11"/>
    <w:basedOn w:val="Norml"/>
    <w:uiPriority w:val="99"/>
    <w:rsid w:val="005E12C1"/>
    <w:pPr>
      <w:widowControl w:val="0"/>
      <w:suppressAutoHyphens/>
      <w:spacing w:after="0" w:line="240" w:lineRule="auto"/>
      <w:ind w:left="720"/>
    </w:pPr>
    <w:rPr>
      <w:rFonts w:ascii="Times New Roman" w:eastAsia="Times New Roman" w:hAnsi="Times New Roman"/>
      <w:kern w:val="1"/>
      <w:sz w:val="24"/>
      <w:szCs w:val="24"/>
      <w:lang w:eastAsia="hi-IN" w:bidi="hi-IN"/>
    </w:rPr>
  </w:style>
  <w:style w:type="paragraph" w:customStyle="1" w:styleId="Nincstrkz11">
    <w:name w:val="Nincs térköz11"/>
    <w:uiPriority w:val="99"/>
    <w:rsid w:val="005E12C1"/>
    <w:rPr>
      <w:rFonts w:eastAsia="Times New Roman"/>
      <w:lang w:eastAsia="en-US"/>
    </w:rPr>
  </w:style>
  <w:style w:type="paragraph" w:customStyle="1" w:styleId="Tartalomjegyzkcmsora11">
    <w:name w:val="Tartalomjegyzék címsora11"/>
    <w:basedOn w:val="Cmsor1"/>
    <w:next w:val="Norml"/>
    <w:uiPriority w:val="99"/>
    <w:rsid w:val="005E12C1"/>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CharChar1">
    <w:name w:val="Char Char1"/>
    <w:uiPriority w:val="99"/>
    <w:semiHidden/>
    <w:rsid w:val="005E12C1"/>
    <w:rPr>
      <w:rFonts w:ascii="Tahoma" w:hAnsi="Tahoma"/>
      <w:sz w:val="16"/>
    </w:rPr>
  </w:style>
  <w:style w:type="paragraph" w:customStyle="1" w:styleId="Vltozat11">
    <w:name w:val="Változat11"/>
    <w:hidden/>
    <w:uiPriority w:val="99"/>
    <w:semiHidden/>
    <w:rsid w:val="005E12C1"/>
    <w:rPr>
      <w:rFonts w:ascii="Times New Roman" w:eastAsia="Times New Roman" w:hAnsi="Times New Roman" w:cs="Mangal"/>
      <w:kern w:val="1"/>
      <w:sz w:val="24"/>
      <w:szCs w:val="21"/>
      <w:lang w:eastAsia="hi-IN" w:bidi="hi-IN"/>
    </w:rPr>
  </w:style>
  <w:style w:type="paragraph" w:styleId="Szvegtrzsbehzssal">
    <w:name w:val="Body Text Indent"/>
    <w:basedOn w:val="Norml"/>
    <w:link w:val="SzvegtrzsbehzssalChar"/>
    <w:uiPriority w:val="99"/>
    <w:rsid w:val="005E12C1"/>
    <w:pPr>
      <w:spacing w:after="120" w:line="480" w:lineRule="auto"/>
    </w:pPr>
    <w:rPr>
      <w:rFonts w:eastAsia="Times New Roman"/>
    </w:rPr>
  </w:style>
  <w:style w:type="character" w:customStyle="1" w:styleId="SzvegtrzsbehzssalChar">
    <w:name w:val="Szövegtörzs behúzással Char"/>
    <w:basedOn w:val="Bekezdsalapbettpusa"/>
    <w:link w:val="Szvegtrzsbehzssal"/>
    <w:uiPriority w:val="99"/>
    <w:locked/>
    <w:rsid w:val="005E12C1"/>
    <w:rPr>
      <w:rFonts w:eastAsia="Times New Roman"/>
      <w:sz w:val="22"/>
      <w:lang w:eastAsia="en-US"/>
    </w:rPr>
  </w:style>
  <w:style w:type="paragraph" w:styleId="Szvegtrzs">
    <w:name w:val="Body Text"/>
    <w:basedOn w:val="Norml"/>
    <w:link w:val="SzvegtrzsChar"/>
    <w:uiPriority w:val="99"/>
    <w:rsid w:val="005E12C1"/>
    <w:pPr>
      <w:spacing w:after="120"/>
    </w:pPr>
    <w:rPr>
      <w:rFonts w:eastAsia="Times New Roman"/>
    </w:rPr>
  </w:style>
  <w:style w:type="character" w:customStyle="1" w:styleId="SzvegtrzsChar">
    <w:name w:val="Szövegtörzs Char"/>
    <w:basedOn w:val="Bekezdsalapbettpusa"/>
    <w:link w:val="Szvegtrzs"/>
    <w:uiPriority w:val="99"/>
    <w:locked/>
    <w:rsid w:val="005E12C1"/>
    <w:rPr>
      <w:rFonts w:eastAsia="Times New Roman"/>
      <w:sz w:val="22"/>
      <w:lang w:eastAsia="en-US"/>
    </w:rPr>
  </w:style>
  <w:style w:type="paragraph" w:customStyle="1" w:styleId="norm">
    <w:name w:val="norm"/>
    <w:basedOn w:val="Norml"/>
    <w:uiPriority w:val="99"/>
    <w:rsid w:val="005E12C1"/>
    <w:pPr>
      <w:spacing w:before="100" w:beforeAutospacing="1" w:after="100" w:afterAutospacing="1" w:line="240" w:lineRule="auto"/>
    </w:pPr>
    <w:rPr>
      <w:rFonts w:ascii="Times New Roman" w:hAnsi="Times New Roman"/>
      <w:sz w:val="24"/>
      <w:szCs w:val="24"/>
      <w:lang w:eastAsia="hu-HU"/>
    </w:rPr>
  </w:style>
  <w:style w:type="paragraph" w:styleId="Cm">
    <w:name w:val="Title"/>
    <w:basedOn w:val="Norml"/>
    <w:next w:val="Norml"/>
    <w:link w:val="CmChar"/>
    <w:uiPriority w:val="99"/>
    <w:qFormat/>
    <w:rsid w:val="005E12C1"/>
    <w:pPr>
      <w:widowControl w:val="0"/>
      <w:numPr>
        <w:ilvl w:val="1"/>
        <w:numId w:val="8"/>
      </w:numPr>
      <w:suppressAutoHyphens/>
      <w:spacing w:after="0" w:line="240" w:lineRule="auto"/>
    </w:pPr>
    <w:rPr>
      <w:rFonts w:ascii="Palatino Linotype" w:hAnsi="Palatino Linotype" w:cs="Tahoma"/>
      <w:b/>
      <w:kern w:val="1"/>
      <w:sz w:val="24"/>
      <w:szCs w:val="24"/>
      <w:lang w:eastAsia="hi-IN" w:bidi="hi-IN"/>
    </w:rPr>
  </w:style>
  <w:style w:type="character" w:customStyle="1" w:styleId="CmChar">
    <w:name w:val="Cím Char"/>
    <w:basedOn w:val="Bekezdsalapbettpusa"/>
    <w:link w:val="Cm"/>
    <w:uiPriority w:val="99"/>
    <w:locked/>
    <w:rsid w:val="005E12C1"/>
    <w:rPr>
      <w:rFonts w:ascii="Palatino Linotype" w:hAnsi="Palatino Linotype"/>
      <w:b/>
      <w:kern w:val="1"/>
      <w:sz w:val="24"/>
      <w:lang w:eastAsia="hi-IN" w:bidi="hi-IN"/>
    </w:rPr>
  </w:style>
  <w:style w:type="character" w:styleId="Kiemels">
    <w:name w:val="Emphasis"/>
    <w:basedOn w:val="Bekezdsalapbettpusa"/>
    <w:uiPriority w:val="99"/>
    <w:qFormat/>
    <w:rsid w:val="005E12C1"/>
    <w:rPr>
      <w:rFonts w:ascii="Palatino Linotype" w:hAnsi="Palatino Linotype" w:cs="Times New Roman"/>
      <w:kern w:val="1"/>
      <w:lang w:eastAsia="hi-IN" w:bidi="hi-IN"/>
    </w:rPr>
  </w:style>
  <w:style w:type="character" w:customStyle="1" w:styleId="CharChar10">
    <w:name w:val="Char Char10"/>
    <w:uiPriority w:val="99"/>
    <w:rsid w:val="0095201D"/>
    <w:rPr>
      <w:b/>
      <w:kern w:val="36"/>
      <w:sz w:val="48"/>
    </w:rPr>
  </w:style>
  <w:style w:type="numbering" w:customStyle="1" w:styleId="Stlus2">
    <w:name w:val="Stílus2"/>
    <w:rsid w:val="00BE746D"/>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120BE"/>
    <w:pPr>
      <w:spacing w:after="200" w:line="276" w:lineRule="auto"/>
    </w:pPr>
    <w:rPr>
      <w:lang w:eastAsia="en-US"/>
    </w:rPr>
  </w:style>
  <w:style w:type="paragraph" w:styleId="Cmsor1">
    <w:name w:val="heading 1"/>
    <w:basedOn w:val="Norml"/>
    <w:link w:val="Cmsor1Char"/>
    <w:uiPriority w:val="99"/>
    <w:qFormat/>
    <w:rsid w:val="009338C3"/>
    <w:pPr>
      <w:spacing w:before="100" w:beforeAutospacing="1" w:after="100" w:afterAutospacing="1" w:line="240" w:lineRule="auto"/>
      <w:outlineLvl w:val="0"/>
    </w:pPr>
    <w:rPr>
      <w:rFonts w:ascii="Times New Roman" w:hAnsi="Times New Roman"/>
      <w:b/>
      <w:kern w:val="36"/>
      <w:sz w:val="48"/>
      <w:szCs w:val="20"/>
      <w:lang w:eastAsia="hu-HU"/>
    </w:rPr>
  </w:style>
  <w:style w:type="paragraph" w:styleId="Cmsor3">
    <w:name w:val="heading 3"/>
    <w:basedOn w:val="Norml"/>
    <w:next w:val="Norml"/>
    <w:link w:val="Cmsor3Char"/>
    <w:uiPriority w:val="99"/>
    <w:qFormat/>
    <w:rsid w:val="005E12C1"/>
    <w:pPr>
      <w:keepNext/>
      <w:spacing w:after="0" w:line="240" w:lineRule="auto"/>
      <w:jc w:val="center"/>
      <w:outlineLvl w:val="2"/>
    </w:pPr>
    <w:rPr>
      <w:rFonts w:ascii="Times New Roman" w:hAnsi="Times New Roman"/>
      <w:b/>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9338C3"/>
    <w:rPr>
      <w:rFonts w:ascii="Times New Roman" w:hAnsi="Times New Roman"/>
      <w:b/>
      <w:kern w:val="36"/>
      <w:sz w:val="48"/>
      <w:lang w:eastAsia="hu-HU"/>
    </w:rPr>
  </w:style>
  <w:style w:type="character" w:customStyle="1" w:styleId="Cmsor3Char">
    <w:name w:val="Címsor 3 Char"/>
    <w:basedOn w:val="Bekezdsalapbettpusa"/>
    <w:link w:val="Cmsor3"/>
    <w:uiPriority w:val="99"/>
    <w:locked/>
    <w:rsid w:val="005E12C1"/>
    <w:rPr>
      <w:rFonts w:ascii="Times New Roman" w:hAnsi="Times New Roman"/>
      <w:b/>
      <w:sz w:val="24"/>
    </w:rPr>
  </w:style>
  <w:style w:type="paragraph" w:styleId="Lbjegyzetszveg">
    <w:name w:val="footnote text"/>
    <w:basedOn w:val="Norml"/>
    <w:link w:val="LbjegyzetszvegChar"/>
    <w:uiPriority w:val="99"/>
    <w:semiHidden/>
    <w:rsid w:val="009338C3"/>
    <w:pPr>
      <w:spacing w:after="0" w:line="240" w:lineRule="auto"/>
    </w:pPr>
    <w:rPr>
      <w:sz w:val="20"/>
      <w:szCs w:val="20"/>
      <w:lang w:eastAsia="hu-HU"/>
    </w:rPr>
  </w:style>
  <w:style w:type="character" w:customStyle="1" w:styleId="LbjegyzetszvegChar">
    <w:name w:val="Lábjegyzetszöveg Char"/>
    <w:basedOn w:val="Bekezdsalapbettpusa"/>
    <w:link w:val="Lbjegyzetszveg"/>
    <w:uiPriority w:val="99"/>
    <w:semiHidden/>
    <w:locked/>
    <w:rsid w:val="009338C3"/>
    <w:rPr>
      <w:rFonts w:ascii="Calibri" w:hAnsi="Calibri"/>
      <w:sz w:val="20"/>
    </w:rPr>
  </w:style>
  <w:style w:type="character" w:styleId="Lbjegyzet-hivatkozs">
    <w:name w:val="footnote reference"/>
    <w:basedOn w:val="Bekezdsalapbettpusa"/>
    <w:uiPriority w:val="99"/>
    <w:semiHidden/>
    <w:rsid w:val="009338C3"/>
    <w:rPr>
      <w:rFonts w:cs="Times New Roman"/>
      <w:vertAlign w:val="superscript"/>
    </w:rPr>
  </w:style>
  <w:style w:type="paragraph" w:customStyle="1" w:styleId="Listaszerbekezds1">
    <w:name w:val="Listaszerű bekezdés1"/>
    <w:basedOn w:val="Norml"/>
    <w:uiPriority w:val="99"/>
    <w:rsid w:val="009338C3"/>
    <w:pPr>
      <w:ind w:left="720"/>
    </w:pPr>
  </w:style>
  <w:style w:type="table" w:styleId="Rcsostblzat">
    <w:name w:val="Table Grid"/>
    <w:basedOn w:val="Normltblzat"/>
    <w:uiPriority w:val="99"/>
    <w:rsid w:val="009338C3"/>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uiPriority w:val="99"/>
    <w:rsid w:val="009338C3"/>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1">
    <w:name w:val="Nincs térköz1"/>
    <w:uiPriority w:val="99"/>
    <w:rsid w:val="009338C3"/>
    <w:rPr>
      <w:lang w:eastAsia="en-US"/>
    </w:rPr>
  </w:style>
  <w:style w:type="character" w:styleId="Jegyzethivatkozs">
    <w:name w:val="annotation reference"/>
    <w:basedOn w:val="Bekezdsalapbettpusa"/>
    <w:uiPriority w:val="99"/>
    <w:semiHidden/>
    <w:rsid w:val="009338C3"/>
    <w:rPr>
      <w:rFonts w:cs="Times New Roman"/>
      <w:sz w:val="16"/>
    </w:rPr>
  </w:style>
  <w:style w:type="paragraph" w:styleId="Jegyzetszveg">
    <w:name w:val="annotation text"/>
    <w:basedOn w:val="Norml"/>
    <w:link w:val="JegyzetszvegChar"/>
    <w:uiPriority w:val="99"/>
    <w:semiHidden/>
    <w:rsid w:val="009338C3"/>
    <w:pPr>
      <w:spacing w:line="240" w:lineRule="auto"/>
    </w:pPr>
    <w:rPr>
      <w:sz w:val="20"/>
      <w:szCs w:val="20"/>
      <w:lang w:eastAsia="hu-HU"/>
    </w:rPr>
  </w:style>
  <w:style w:type="character" w:customStyle="1" w:styleId="JegyzetszvegChar">
    <w:name w:val="Jegyzetszöveg Char"/>
    <w:basedOn w:val="Bekezdsalapbettpusa"/>
    <w:link w:val="Jegyzetszveg"/>
    <w:uiPriority w:val="99"/>
    <w:locked/>
    <w:rsid w:val="009338C3"/>
    <w:rPr>
      <w:rFonts w:ascii="Calibri" w:hAnsi="Calibri"/>
      <w:sz w:val="20"/>
    </w:rPr>
  </w:style>
  <w:style w:type="paragraph" w:styleId="Megjegyzstrgya">
    <w:name w:val="annotation subject"/>
    <w:basedOn w:val="Jegyzetszveg"/>
    <w:next w:val="Jegyzetszveg"/>
    <w:link w:val="MegjegyzstrgyaChar"/>
    <w:uiPriority w:val="99"/>
    <w:semiHidden/>
    <w:rsid w:val="009338C3"/>
    <w:rPr>
      <w:b/>
    </w:rPr>
  </w:style>
  <w:style w:type="character" w:customStyle="1" w:styleId="MegjegyzstrgyaChar">
    <w:name w:val="Megjegyzés tárgya Char"/>
    <w:basedOn w:val="JegyzetszvegChar"/>
    <w:link w:val="Megjegyzstrgya"/>
    <w:uiPriority w:val="99"/>
    <w:locked/>
    <w:rsid w:val="009338C3"/>
    <w:rPr>
      <w:rFonts w:ascii="Calibri" w:hAnsi="Calibri"/>
      <w:b/>
      <w:sz w:val="20"/>
    </w:rPr>
  </w:style>
  <w:style w:type="paragraph" w:styleId="Buborkszveg">
    <w:name w:val="Balloon Text"/>
    <w:basedOn w:val="Norml"/>
    <w:link w:val="BuborkszvegChar"/>
    <w:uiPriority w:val="99"/>
    <w:semiHidden/>
    <w:rsid w:val="009338C3"/>
    <w:pPr>
      <w:spacing w:after="0" w:line="240" w:lineRule="auto"/>
    </w:pPr>
    <w:rPr>
      <w:rFonts w:ascii="Tahoma" w:hAnsi="Tahoma"/>
      <w:sz w:val="16"/>
      <w:szCs w:val="20"/>
      <w:lang w:eastAsia="hu-HU"/>
    </w:rPr>
  </w:style>
  <w:style w:type="character" w:customStyle="1" w:styleId="BuborkszvegChar">
    <w:name w:val="Buborékszöveg Char"/>
    <w:basedOn w:val="Bekezdsalapbettpusa"/>
    <w:link w:val="Buborkszveg"/>
    <w:uiPriority w:val="99"/>
    <w:locked/>
    <w:rsid w:val="009338C3"/>
    <w:rPr>
      <w:rFonts w:ascii="Tahoma" w:hAnsi="Tahoma"/>
      <w:sz w:val="16"/>
    </w:rPr>
  </w:style>
  <w:style w:type="paragraph" w:customStyle="1" w:styleId="Default">
    <w:name w:val="Default"/>
    <w:uiPriority w:val="99"/>
    <w:rsid w:val="009338C3"/>
    <w:pPr>
      <w:autoSpaceDE w:val="0"/>
      <w:autoSpaceDN w:val="0"/>
      <w:adjustRightInd w:val="0"/>
    </w:pPr>
    <w:rPr>
      <w:rFonts w:ascii="Verdana" w:hAnsi="Verdana" w:cs="Verdana"/>
      <w:color w:val="000000"/>
      <w:sz w:val="24"/>
      <w:szCs w:val="24"/>
      <w:lang w:eastAsia="en-US"/>
    </w:rPr>
  </w:style>
  <w:style w:type="paragraph" w:customStyle="1" w:styleId="Tblzattartalom">
    <w:name w:val="Táblázattartalom"/>
    <w:basedOn w:val="Norml"/>
    <w:uiPriority w:val="99"/>
    <w:rsid w:val="009338C3"/>
    <w:pPr>
      <w:widowControl w:val="0"/>
      <w:suppressLineNumbers/>
      <w:suppressAutoHyphens/>
      <w:spacing w:after="0" w:line="240" w:lineRule="auto"/>
    </w:pPr>
    <w:rPr>
      <w:rFonts w:ascii="Times New Roman" w:hAnsi="Times New Roman" w:cs="Mangal"/>
      <w:kern w:val="1"/>
      <w:sz w:val="24"/>
      <w:szCs w:val="24"/>
      <w:lang w:eastAsia="hi-IN" w:bidi="hi-IN"/>
    </w:rPr>
  </w:style>
  <w:style w:type="table" w:customStyle="1" w:styleId="Rcsostblzat2">
    <w:name w:val="Rácsos táblázat2"/>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12">
    <w:name w:val="Listaszerű bekezdés12"/>
    <w:basedOn w:val="Norml"/>
    <w:uiPriority w:val="99"/>
    <w:rsid w:val="009338C3"/>
    <w:pPr>
      <w:widowControl w:val="0"/>
      <w:suppressAutoHyphens/>
      <w:spacing w:after="0" w:line="240" w:lineRule="auto"/>
      <w:ind w:left="720"/>
    </w:pPr>
    <w:rPr>
      <w:rFonts w:ascii="Times New Roman" w:eastAsia="Times New Roman" w:hAnsi="Times New Roman"/>
      <w:kern w:val="1"/>
      <w:sz w:val="24"/>
      <w:szCs w:val="24"/>
      <w:lang w:eastAsia="hi-IN" w:bidi="hi-IN"/>
    </w:rPr>
  </w:style>
  <w:style w:type="character" w:customStyle="1" w:styleId="apple-style-span">
    <w:name w:val="apple-style-span"/>
    <w:uiPriority w:val="99"/>
    <w:rsid w:val="009338C3"/>
  </w:style>
  <w:style w:type="paragraph" w:customStyle="1" w:styleId="Standard">
    <w:name w:val="Standard"/>
    <w:uiPriority w:val="99"/>
    <w:rsid w:val="009338C3"/>
    <w:pPr>
      <w:widowControl w:val="0"/>
      <w:suppressAutoHyphens/>
      <w:autoSpaceDN w:val="0"/>
      <w:textAlignment w:val="baseline"/>
    </w:pPr>
    <w:rPr>
      <w:rFonts w:ascii="Times New Roman" w:hAnsi="Times New Roman" w:cs="Tahoma"/>
      <w:kern w:val="3"/>
      <w:sz w:val="24"/>
      <w:szCs w:val="24"/>
    </w:rPr>
  </w:style>
  <w:style w:type="paragraph" w:customStyle="1" w:styleId="Szvegtrzsbehzssal1">
    <w:name w:val="Szövegtörzs behúzással1"/>
    <w:basedOn w:val="Norml"/>
    <w:link w:val="BodyTextIndentChar"/>
    <w:uiPriority w:val="99"/>
    <w:rsid w:val="009338C3"/>
    <w:pPr>
      <w:spacing w:after="120" w:line="240" w:lineRule="auto"/>
      <w:ind w:left="283"/>
    </w:pPr>
    <w:rPr>
      <w:rFonts w:ascii="Times New Roman" w:hAnsi="Times New Roman"/>
      <w:sz w:val="24"/>
      <w:szCs w:val="20"/>
      <w:lang w:eastAsia="hu-HU"/>
    </w:rPr>
  </w:style>
  <w:style w:type="character" w:customStyle="1" w:styleId="BodyTextIndentChar">
    <w:name w:val="Body Text Indent Char"/>
    <w:link w:val="Szvegtrzsbehzssal1"/>
    <w:uiPriority w:val="99"/>
    <w:locked/>
    <w:rsid w:val="009338C3"/>
    <w:rPr>
      <w:rFonts w:ascii="Times New Roman" w:hAnsi="Times New Roman"/>
      <w:sz w:val="24"/>
      <w:lang w:eastAsia="hu-HU"/>
    </w:rPr>
  </w:style>
  <w:style w:type="paragraph" w:styleId="Szvegtrzsbehzssal2">
    <w:name w:val="Body Text Indent 2"/>
    <w:basedOn w:val="Norml"/>
    <w:link w:val="Szvegtrzsbehzssal2Char"/>
    <w:uiPriority w:val="99"/>
    <w:rsid w:val="009338C3"/>
    <w:pPr>
      <w:spacing w:after="120" w:line="480" w:lineRule="auto"/>
      <w:ind w:left="283"/>
    </w:pPr>
    <w:rPr>
      <w:rFonts w:ascii="Times New Roman" w:hAnsi="Times New Roman"/>
      <w:sz w:val="24"/>
      <w:szCs w:val="20"/>
      <w:lang w:eastAsia="hu-HU"/>
    </w:rPr>
  </w:style>
  <w:style w:type="character" w:customStyle="1" w:styleId="Szvegtrzsbehzssal2Char">
    <w:name w:val="Szövegtörzs behúzással 2 Char"/>
    <w:basedOn w:val="Bekezdsalapbettpusa"/>
    <w:link w:val="Szvegtrzsbehzssal2"/>
    <w:uiPriority w:val="99"/>
    <w:locked/>
    <w:rsid w:val="009338C3"/>
    <w:rPr>
      <w:rFonts w:ascii="Times New Roman" w:hAnsi="Times New Roman"/>
      <w:sz w:val="24"/>
      <w:lang w:eastAsia="hu-HU"/>
    </w:rPr>
  </w:style>
  <w:style w:type="paragraph" w:styleId="lfej">
    <w:name w:val="header"/>
    <w:basedOn w:val="Norml"/>
    <w:link w:val="lfejChar"/>
    <w:uiPriority w:val="99"/>
    <w:rsid w:val="009338C3"/>
    <w:pPr>
      <w:widowControl w:val="0"/>
      <w:tabs>
        <w:tab w:val="center" w:pos="4536"/>
        <w:tab w:val="right" w:pos="9072"/>
      </w:tabs>
      <w:suppressAutoHyphens/>
      <w:spacing w:after="0" w:line="240" w:lineRule="auto"/>
    </w:pPr>
    <w:rPr>
      <w:rFonts w:ascii="Times New Roman" w:hAnsi="Times New Roman"/>
      <w:kern w:val="1"/>
      <w:sz w:val="21"/>
      <w:szCs w:val="20"/>
      <w:lang w:eastAsia="hi-IN" w:bidi="hi-IN"/>
    </w:rPr>
  </w:style>
  <w:style w:type="character" w:customStyle="1" w:styleId="lfejChar">
    <w:name w:val="Élőfej Char"/>
    <w:basedOn w:val="Bekezdsalapbettpusa"/>
    <w:link w:val="lfej"/>
    <w:uiPriority w:val="99"/>
    <w:locked/>
    <w:rsid w:val="009338C3"/>
    <w:rPr>
      <w:rFonts w:ascii="Times New Roman" w:hAnsi="Times New Roman"/>
      <w:kern w:val="1"/>
      <w:sz w:val="21"/>
      <w:lang w:eastAsia="hi-IN" w:bidi="hi-IN"/>
    </w:rPr>
  </w:style>
  <w:style w:type="paragraph" w:styleId="llb">
    <w:name w:val="footer"/>
    <w:basedOn w:val="Norml"/>
    <w:link w:val="llbChar"/>
    <w:uiPriority w:val="99"/>
    <w:rsid w:val="009338C3"/>
    <w:pPr>
      <w:widowControl w:val="0"/>
      <w:tabs>
        <w:tab w:val="center" w:pos="4536"/>
        <w:tab w:val="right" w:pos="9072"/>
      </w:tabs>
      <w:suppressAutoHyphens/>
      <w:spacing w:after="0" w:line="240" w:lineRule="auto"/>
    </w:pPr>
    <w:rPr>
      <w:rFonts w:ascii="Times New Roman" w:hAnsi="Times New Roman"/>
      <w:kern w:val="1"/>
      <w:sz w:val="21"/>
      <w:szCs w:val="20"/>
      <w:lang w:eastAsia="hi-IN" w:bidi="hi-IN"/>
    </w:rPr>
  </w:style>
  <w:style w:type="character" w:customStyle="1" w:styleId="llbChar">
    <w:name w:val="Élőláb Char"/>
    <w:basedOn w:val="Bekezdsalapbettpusa"/>
    <w:link w:val="llb"/>
    <w:uiPriority w:val="99"/>
    <w:locked/>
    <w:rsid w:val="009338C3"/>
    <w:rPr>
      <w:rFonts w:ascii="Times New Roman" w:hAnsi="Times New Roman"/>
      <w:kern w:val="1"/>
      <w:sz w:val="21"/>
      <w:lang w:eastAsia="hi-IN" w:bidi="hi-IN"/>
    </w:rPr>
  </w:style>
  <w:style w:type="paragraph" w:customStyle="1" w:styleId="Stlus3">
    <w:name w:val="Stílus3"/>
    <w:basedOn w:val="Norml"/>
    <w:uiPriority w:val="99"/>
    <w:rsid w:val="009338C3"/>
    <w:pPr>
      <w:spacing w:before="60" w:after="60" w:line="240" w:lineRule="auto"/>
    </w:pPr>
    <w:rPr>
      <w:rFonts w:ascii="Times New Roman" w:eastAsia="Times New Roman" w:hAnsi="Times New Roman"/>
      <w:sz w:val="20"/>
      <w:szCs w:val="20"/>
      <w:lang w:eastAsia="hu-HU"/>
    </w:rPr>
  </w:style>
  <w:style w:type="paragraph" w:customStyle="1" w:styleId="font5">
    <w:name w:val="font5"/>
    <w:basedOn w:val="Norml"/>
    <w:uiPriority w:val="99"/>
    <w:rsid w:val="009338C3"/>
    <w:pPr>
      <w:spacing w:before="100" w:beforeAutospacing="1" w:after="100" w:afterAutospacing="1" w:line="240" w:lineRule="auto"/>
    </w:pPr>
    <w:rPr>
      <w:rFonts w:ascii="Times New Roman" w:eastAsia="Times New Roman" w:hAnsi="Times New Roman"/>
      <w:color w:val="FF0000"/>
      <w:lang w:eastAsia="hu-HU"/>
    </w:rPr>
  </w:style>
  <w:style w:type="paragraph" w:customStyle="1" w:styleId="xl65">
    <w:name w:val="xl65"/>
    <w:basedOn w:val="Norml"/>
    <w:uiPriority w:val="99"/>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66">
    <w:name w:val="xl66"/>
    <w:basedOn w:val="Norml"/>
    <w:uiPriority w:val="99"/>
    <w:rsid w:val="009338C3"/>
    <w:pPr>
      <w:spacing w:before="100" w:beforeAutospacing="1" w:after="100" w:afterAutospacing="1" w:line="240" w:lineRule="auto"/>
    </w:pPr>
    <w:rPr>
      <w:rFonts w:ascii="Times New Roman" w:eastAsia="Times New Roman" w:hAnsi="Times New Roman"/>
      <w:color w:val="000000"/>
      <w:sz w:val="24"/>
      <w:szCs w:val="24"/>
      <w:lang w:eastAsia="hu-HU"/>
    </w:rPr>
  </w:style>
  <w:style w:type="paragraph" w:customStyle="1" w:styleId="xl67">
    <w:name w:val="xl67"/>
    <w:basedOn w:val="Norml"/>
    <w:uiPriority w:val="99"/>
    <w:rsid w:val="009338C3"/>
    <w:pPr>
      <w:pBdr>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68">
    <w:name w:val="xl68"/>
    <w:basedOn w:val="Norml"/>
    <w:uiPriority w:val="99"/>
    <w:rsid w:val="009338C3"/>
    <w:pPr>
      <w:pBdr>
        <w:bottom w:val="single" w:sz="12"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69">
    <w:name w:val="xl69"/>
    <w:basedOn w:val="Norml"/>
    <w:uiPriority w:val="99"/>
    <w:rsid w:val="009338C3"/>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70">
    <w:name w:val="xl70"/>
    <w:basedOn w:val="Norml"/>
    <w:uiPriority w:val="99"/>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hu-HU"/>
    </w:rPr>
  </w:style>
  <w:style w:type="paragraph" w:customStyle="1" w:styleId="xl71">
    <w:name w:val="xl71"/>
    <w:basedOn w:val="Norml"/>
    <w:uiPriority w:val="99"/>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72">
    <w:name w:val="xl72"/>
    <w:basedOn w:val="Norml"/>
    <w:uiPriority w:val="99"/>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73">
    <w:name w:val="xl73"/>
    <w:basedOn w:val="Norml"/>
    <w:uiPriority w:val="99"/>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74">
    <w:name w:val="xl74"/>
    <w:basedOn w:val="Norml"/>
    <w:uiPriority w:val="99"/>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75">
    <w:name w:val="xl75"/>
    <w:basedOn w:val="Norml"/>
    <w:uiPriority w:val="99"/>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FF0000"/>
      <w:sz w:val="24"/>
      <w:szCs w:val="24"/>
      <w:lang w:eastAsia="hu-HU"/>
    </w:rPr>
  </w:style>
  <w:style w:type="paragraph" w:customStyle="1" w:styleId="xl76">
    <w:name w:val="xl76"/>
    <w:basedOn w:val="Norml"/>
    <w:uiPriority w:val="99"/>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77">
    <w:name w:val="xl77"/>
    <w:basedOn w:val="Norml"/>
    <w:uiPriority w:val="99"/>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78">
    <w:name w:val="xl78"/>
    <w:basedOn w:val="Norml"/>
    <w:uiPriority w:val="99"/>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hu-HU"/>
    </w:rPr>
  </w:style>
  <w:style w:type="paragraph" w:customStyle="1" w:styleId="xl79">
    <w:name w:val="xl79"/>
    <w:basedOn w:val="Norml"/>
    <w:uiPriority w:val="99"/>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hu-HU"/>
    </w:rPr>
  </w:style>
  <w:style w:type="paragraph" w:customStyle="1" w:styleId="xl80">
    <w:name w:val="xl80"/>
    <w:basedOn w:val="Norml"/>
    <w:uiPriority w:val="99"/>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81">
    <w:name w:val="xl81"/>
    <w:basedOn w:val="Norml"/>
    <w:uiPriority w:val="99"/>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82">
    <w:name w:val="xl82"/>
    <w:basedOn w:val="Norml"/>
    <w:uiPriority w:val="99"/>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83">
    <w:name w:val="xl83"/>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84">
    <w:name w:val="xl84"/>
    <w:basedOn w:val="Norml"/>
    <w:uiPriority w:val="99"/>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85">
    <w:name w:val="xl85"/>
    <w:basedOn w:val="Norml"/>
    <w:uiPriority w:val="99"/>
    <w:rsid w:val="009338C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24"/>
      <w:szCs w:val="24"/>
      <w:lang w:eastAsia="hu-HU"/>
    </w:rPr>
  </w:style>
  <w:style w:type="paragraph" w:customStyle="1" w:styleId="xl86">
    <w:name w:val="xl86"/>
    <w:basedOn w:val="Norml"/>
    <w:uiPriority w:val="99"/>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87">
    <w:name w:val="xl87"/>
    <w:basedOn w:val="Norml"/>
    <w:uiPriority w:val="99"/>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88">
    <w:name w:val="xl88"/>
    <w:basedOn w:val="Norml"/>
    <w:uiPriority w:val="99"/>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89">
    <w:name w:val="xl89"/>
    <w:basedOn w:val="Norml"/>
    <w:uiPriority w:val="99"/>
    <w:rsid w:val="009338C3"/>
    <w:pPr>
      <w:pBdr>
        <w:top w:val="single" w:sz="12"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90">
    <w:name w:val="xl90"/>
    <w:basedOn w:val="Norml"/>
    <w:uiPriority w:val="99"/>
    <w:rsid w:val="009338C3"/>
    <w:pPr>
      <w:pBdr>
        <w:top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1">
    <w:name w:val="xl91"/>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92">
    <w:name w:val="xl92"/>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3">
    <w:name w:val="xl93"/>
    <w:basedOn w:val="Norml"/>
    <w:uiPriority w:val="99"/>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4">
    <w:name w:val="xl94"/>
    <w:basedOn w:val="Norml"/>
    <w:uiPriority w:val="99"/>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95">
    <w:name w:val="xl95"/>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FF0000"/>
      <w:sz w:val="24"/>
      <w:szCs w:val="24"/>
      <w:lang w:eastAsia="hu-HU"/>
    </w:rPr>
  </w:style>
  <w:style w:type="paragraph" w:customStyle="1" w:styleId="xl96">
    <w:name w:val="xl96"/>
    <w:basedOn w:val="Norml"/>
    <w:uiPriority w:val="99"/>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97">
    <w:name w:val="xl97"/>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98">
    <w:name w:val="xl98"/>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99">
    <w:name w:val="xl99"/>
    <w:basedOn w:val="Norml"/>
    <w:uiPriority w:val="99"/>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00">
    <w:name w:val="xl100"/>
    <w:basedOn w:val="Norml"/>
    <w:uiPriority w:val="99"/>
    <w:rsid w:val="009338C3"/>
    <w:pPr>
      <w:pBdr>
        <w:bottom w:val="single" w:sz="12"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01">
    <w:name w:val="xl101"/>
    <w:basedOn w:val="Norml"/>
    <w:uiPriority w:val="99"/>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2">
    <w:name w:val="xl102"/>
    <w:basedOn w:val="Norml"/>
    <w:uiPriority w:val="99"/>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03">
    <w:name w:val="xl103"/>
    <w:basedOn w:val="Norml"/>
    <w:uiPriority w:val="99"/>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24"/>
      <w:szCs w:val="24"/>
      <w:lang w:eastAsia="hu-HU"/>
    </w:rPr>
  </w:style>
  <w:style w:type="paragraph" w:customStyle="1" w:styleId="xl104">
    <w:name w:val="xl104"/>
    <w:basedOn w:val="Norml"/>
    <w:uiPriority w:val="99"/>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05">
    <w:name w:val="xl105"/>
    <w:basedOn w:val="Norml"/>
    <w:uiPriority w:val="99"/>
    <w:rsid w:val="009338C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6">
    <w:name w:val="xl106"/>
    <w:basedOn w:val="Norml"/>
    <w:uiPriority w:val="99"/>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7">
    <w:name w:val="xl107"/>
    <w:basedOn w:val="Norml"/>
    <w:uiPriority w:val="99"/>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8">
    <w:name w:val="xl108"/>
    <w:basedOn w:val="Norml"/>
    <w:uiPriority w:val="99"/>
    <w:rsid w:val="00933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09">
    <w:name w:val="xl109"/>
    <w:basedOn w:val="Norml"/>
    <w:uiPriority w:val="99"/>
    <w:rsid w:val="009338C3"/>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u-HU"/>
    </w:rPr>
  </w:style>
  <w:style w:type="paragraph" w:customStyle="1" w:styleId="xl110">
    <w:name w:val="xl110"/>
    <w:basedOn w:val="Norml"/>
    <w:uiPriority w:val="99"/>
    <w:rsid w:val="009338C3"/>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u-HU"/>
    </w:rPr>
  </w:style>
  <w:style w:type="paragraph" w:customStyle="1" w:styleId="xl111">
    <w:name w:val="xl111"/>
    <w:basedOn w:val="Norml"/>
    <w:uiPriority w:val="99"/>
    <w:rsid w:val="009338C3"/>
    <w:pPr>
      <w:pBdr>
        <w:left w:val="single" w:sz="8" w:space="0" w:color="auto"/>
        <w:bottom w:val="single" w:sz="12"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b/>
      <w:bCs/>
      <w:color w:val="000000"/>
      <w:sz w:val="24"/>
      <w:szCs w:val="24"/>
      <w:lang w:eastAsia="hu-HU"/>
    </w:rPr>
  </w:style>
  <w:style w:type="paragraph" w:customStyle="1" w:styleId="xl112">
    <w:name w:val="xl112"/>
    <w:basedOn w:val="Norml"/>
    <w:uiPriority w:val="99"/>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hu-HU"/>
    </w:rPr>
  </w:style>
  <w:style w:type="paragraph" w:customStyle="1" w:styleId="xl113">
    <w:name w:val="xl113"/>
    <w:basedOn w:val="Norml"/>
    <w:uiPriority w:val="99"/>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hu-HU"/>
    </w:rPr>
  </w:style>
  <w:style w:type="paragraph" w:customStyle="1" w:styleId="xl114">
    <w:name w:val="xl114"/>
    <w:basedOn w:val="Norml"/>
    <w:uiPriority w:val="99"/>
    <w:rsid w:val="009338C3"/>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115">
    <w:name w:val="xl115"/>
    <w:basedOn w:val="Norml"/>
    <w:uiPriority w:val="99"/>
    <w:rsid w:val="009338C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hu-HU"/>
    </w:rPr>
  </w:style>
  <w:style w:type="paragraph" w:customStyle="1" w:styleId="xl116">
    <w:name w:val="xl116"/>
    <w:basedOn w:val="Norml"/>
    <w:uiPriority w:val="99"/>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17">
    <w:name w:val="xl117"/>
    <w:basedOn w:val="Norml"/>
    <w:uiPriority w:val="99"/>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18">
    <w:name w:val="xl118"/>
    <w:basedOn w:val="Norml"/>
    <w:uiPriority w:val="99"/>
    <w:rsid w:val="009338C3"/>
    <w:pPr>
      <w:pBdr>
        <w:top w:val="single" w:sz="8"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hu-HU"/>
    </w:rPr>
  </w:style>
  <w:style w:type="paragraph" w:customStyle="1" w:styleId="xl119">
    <w:name w:val="xl119"/>
    <w:basedOn w:val="Norml"/>
    <w:uiPriority w:val="99"/>
    <w:rsid w:val="009338C3"/>
    <w:pPr>
      <w:pBdr>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hu-HU"/>
    </w:rPr>
  </w:style>
  <w:style w:type="paragraph" w:customStyle="1" w:styleId="xl120">
    <w:name w:val="xl120"/>
    <w:basedOn w:val="Norml"/>
    <w:uiPriority w:val="99"/>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1">
    <w:name w:val="xl121"/>
    <w:basedOn w:val="Norml"/>
    <w:uiPriority w:val="99"/>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2">
    <w:name w:val="xl122"/>
    <w:basedOn w:val="Norml"/>
    <w:uiPriority w:val="99"/>
    <w:rsid w:val="009338C3"/>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3">
    <w:name w:val="xl123"/>
    <w:basedOn w:val="Norml"/>
    <w:uiPriority w:val="99"/>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4">
    <w:name w:val="xl124"/>
    <w:basedOn w:val="Norml"/>
    <w:uiPriority w:val="99"/>
    <w:rsid w:val="009338C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5">
    <w:name w:val="xl125"/>
    <w:basedOn w:val="Norml"/>
    <w:uiPriority w:val="99"/>
    <w:rsid w:val="009338C3"/>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6">
    <w:name w:val="xl126"/>
    <w:basedOn w:val="Norml"/>
    <w:uiPriority w:val="99"/>
    <w:rsid w:val="009338C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7">
    <w:name w:val="xl127"/>
    <w:basedOn w:val="Norml"/>
    <w:uiPriority w:val="99"/>
    <w:rsid w:val="009338C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8">
    <w:name w:val="xl128"/>
    <w:basedOn w:val="Norml"/>
    <w:uiPriority w:val="99"/>
    <w:rsid w:val="009338C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29">
    <w:name w:val="xl129"/>
    <w:basedOn w:val="Norml"/>
    <w:uiPriority w:val="99"/>
    <w:rsid w:val="009338C3"/>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0">
    <w:name w:val="xl130"/>
    <w:basedOn w:val="Norml"/>
    <w:uiPriority w:val="99"/>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31">
    <w:name w:val="xl131"/>
    <w:basedOn w:val="Norml"/>
    <w:uiPriority w:val="99"/>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132">
    <w:name w:val="xl132"/>
    <w:basedOn w:val="Norml"/>
    <w:uiPriority w:val="99"/>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133">
    <w:name w:val="xl133"/>
    <w:basedOn w:val="Norml"/>
    <w:uiPriority w:val="99"/>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FF0000"/>
      <w:sz w:val="24"/>
      <w:szCs w:val="24"/>
      <w:lang w:eastAsia="hu-HU"/>
    </w:rPr>
  </w:style>
  <w:style w:type="paragraph" w:customStyle="1" w:styleId="xl134">
    <w:name w:val="xl134"/>
    <w:basedOn w:val="Norml"/>
    <w:uiPriority w:val="99"/>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5">
    <w:name w:val="xl135"/>
    <w:basedOn w:val="Norml"/>
    <w:uiPriority w:val="99"/>
    <w:rsid w:val="009338C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6">
    <w:name w:val="xl136"/>
    <w:basedOn w:val="Norml"/>
    <w:uiPriority w:val="99"/>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37">
    <w:name w:val="xl137"/>
    <w:basedOn w:val="Norml"/>
    <w:uiPriority w:val="99"/>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38">
    <w:name w:val="xl138"/>
    <w:basedOn w:val="Norml"/>
    <w:uiPriority w:val="99"/>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39">
    <w:name w:val="xl139"/>
    <w:basedOn w:val="Norml"/>
    <w:uiPriority w:val="99"/>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40">
    <w:name w:val="xl140"/>
    <w:basedOn w:val="Norml"/>
    <w:uiPriority w:val="99"/>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41">
    <w:name w:val="xl141"/>
    <w:basedOn w:val="Norml"/>
    <w:uiPriority w:val="99"/>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42">
    <w:name w:val="xl142"/>
    <w:basedOn w:val="Norml"/>
    <w:uiPriority w:val="99"/>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43">
    <w:name w:val="xl143"/>
    <w:basedOn w:val="Norml"/>
    <w:uiPriority w:val="99"/>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44">
    <w:name w:val="xl144"/>
    <w:basedOn w:val="Norml"/>
    <w:uiPriority w:val="99"/>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i/>
      <w:iCs/>
      <w:color w:val="FF0000"/>
      <w:sz w:val="24"/>
      <w:szCs w:val="24"/>
      <w:lang w:eastAsia="hu-HU"/>
    </w:rPr>
  </w:style>
  <w:style w:type="paragraph" w:customStyle="1" w:styleId="xl145">
    <w:name w:val="xl145"/>
    <w:basedOn w:val="Norml"/>
    <w:uiPriority w:val="99"/>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46">
    <w:name w:val="xl146"/>
    <w:basedOn w:val="Norml"/>
    <w:uiPriority w:val="99"/>
    <w:rsid w:val="009338C3"/>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47">
    <w:name w:val="xl147"/>
    <w:basedOn w:val="Norml"/>
    <w:uiPriority w:val="99"/>
    <w:rsid w:val="009338C3"/>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eastAsia="hu-HU"/>
    </w:rPr>
  </w:style>
  <w:style w:type="paragraph" w:customStyle="1" w:styleId="xl148">
    <w:name w:val="xl148"/>
    <w:basedOn w:val="Norml"/>
    <w:uiPriority w:val="99"/>
    <w:rsid w:val="009338C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hu-HU"/>
    </w:rPr>
  </w:style>
  <w:style w:type="paragraph" w:customStyle="1" w:styleId="xl149">
    <w:name w:val="xl149"/>
    <w:basedOn w:val="Norml"/>
    <w:uiPriority w:val="99"/>
    <w:rsid w:val="009338C3"/>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hu-HU"/>
    </w:rPr>
  </w:style>
  <w:style w:type="paragraph" w:customStyle="1" w:styleId="xl150">
    <w:name w:val="xl150"/>
    <w:basedOn w:val="Norml"/>
    <w:uiPriority w:val="99"/>
    <w:rsid w:val="009338C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hu-HU"/>
    </w:rPr>
  </w:style>
  <w:style w:type="paragraph" w:customStyle="1" w:styleId="xl151">
    <w:name w:val="xl151"/>
    <w:basedOn w:val="Norml"/>
    <w:uiPriority w:val="99"/>
    <w:rsid w:val="009338C3"/>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hu-HU"/>
    </w:rPr>
  </w:style>
  <w:style w:type="paragraph" w:customStyle="1" w:styleId="xl152">
    <w:name w:val="xl152"/>
    <w:basedOn w:val="Norml"/>
    <w:uiPriority w:val="99"/>
    <w:rsid w:val="009338C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hu-HU"/>
    </w:rPr>
  </w:style>
  <w:style w:type="character" w:styleId="Hiperhivatkozs">
    <w:name w:val="Hyperlink"/>
    <w:basedOn w:val="Bekezdsalapbettpusa"/>
    <w:uiPriority w:val="99"/>
    <w:rsid w:val="009338C3"/>
    <w:rPr>
      <w:rFonts w:cs="Times New Roman"/>
      <w:color w:val="0000FF"/>
      <w:u w:val="single"/>
    </w:rPr>
  </w:style>
  <w:style w:type="character" w:styleId="Mrltotthiperhivatkozs">
    <w:name w:val="FollowedHyperlink"/>
    <w:basedOn w:val="Bekezdsalapbettpusa"/>
    <w:uiPriority w:val="99"/>
    <w:rsid w:val="009338C3"/>
    <w:rPr>
      <w:rFonts w:cs="Times New Roman"/>
      <w:color w:val="800080"/>
      <w:u w:val="single"/>
    </w:rPr>
  </w:style>
  <w:style w:type="paragraph" w:customStyle="1" w:styleId="Listaszerbekezds2">
    <w:name w:val="Listaszerű bekezdés2"/>
    <w:basedOn w:val="Norml"/>
    <w:uiPriority w:val="99"/>
    <w:rsid w:val="009338C3"/>
    <w:pPr>
      <w:widowControl w:val="0"/>
      <w:suppressAutoHyphens/>
      <w:spacing w:after="0" w:line="240" w:lineRule="auto"/>
      <w:ind w:left="720"/>
    </w:pPr>
    <w:rPr>
      <w:rFonts w:ascii="Times New Roman" w:eastAsia="Times New Roman" w:hAnsi="Times New Roman"/>
      <w:kern w:val="1"/>
      <w:sz w:val="24"/>
      <w:szCs w:val="24"/>
      <w:lang w:eastAsia="hi-IN" w:bidi="hi-IN"/>
    </w:rPr>
  </w:style>
  <w:style w:type="table" w:customStyle="1" w:styleId="Rcsostblzat3">
    <w:name w:val="Rácsos táblázat3"/>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uiPriority w:val="99"/>
    <w:rsid w:val="009338C3"/>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uiPriority w:val="99"/>
    <w:rsid w:val="009338C3"/>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uiPriority w:val="99"/>
    <w:rsid w:val="009338C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uiPriority w:val="99"/>
    <w:rsid w:val="009338C3"/>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uiPriority w:val="99"/>
    <w:rsid w:val="009338C3"/>
    <w:rPr>
      <w:rFonts w:ascii="Times New Roman" w:eastAsia="MS Mincho"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
    <w:name w:val="Tartalomjegyzék címsora1"/>
    <w:basedOn w:val="Cmsor1"/>
    <w:next w:val="Norml"/>
    <w:uiPriority w:val="99"/>
    <w:rsid w:val="009338C3"/>
    <w:pPr>
      <w:keepNext/>
      <w:keepLines/>
      <w:spacing w:before="480" w:beforeAutospacing="0" w:after="0" w:afterAutospacing="0" w:line="276" w:lineRule="auto"/>
      <w:outlineLvl w:val="9"/>
    </w:pPr>
    <w:rPr>
      <w:rFonts w:ascii="Cambria" w:hAnsi="Cambria"/>
      <w:color w:val="365F91"/>
      <w:kern w:val="0"/>
      <w:sz w:val="28"/>
      <w:szCs w:val="28"/>
    </w:rPr>
  </w:style>
  <w:style w:type="paragraph" w:styleId="TJ3">
    <w:name w:val="toc 3"/>
    <w:basedOn w:val="Norml"/>
    <w:next w:val="Norml"/>
    <w:autoRedefine/>
    <w:uiPriority w:val="99"/>
    <w:semiHidden/>
    <w:rsid w:val="009338C3"/>
    <w:pPr>
      <w:ind w:left="440"/>
    </w:pPr>
  </w:style>
  <w:style w:type="paragraph" w:styleId="TJ2">
    <w:name w:val="toc 2"/>
    <w:basedOn w:val="Norml"/>
    <w:next w:val="Norml"/>
    <w:autoRedefine/>
    <w:uiPriority w:val="99"/>
    <w:semiHidden/>
    <w:rsid w:val="009338C3"/>
    <w:pPr>
      <w:spacing w:after="100"/>
      <w:ind w:left="220"/>
    </w:pPr>
    <w:rPr>
      <w:rFonts w:eastAsia="Times New Roman"/>
      <w:lang w:eastAsia="hu-HU"/>
    </w:rPr>
  </w:style>
  <w:style w:type="paragraph" w:styleId="TJ1">
    <w:name w:val="toc 1"/>
    <w:basedOn w:val="Norml"/>
    <w:next w:val="Norml"/>
    <w:autoRedefine/>
    <w:uiPriority w:val="99"/>
    <w:semiHidden/>
    <w:rsid w:val="009338C3"/>
    <w:pPr>
      <w:tabs>
        <w:tab w:val="right" w:leader="dot" w:pos="9062"/>
      </w:tabs>
      <w:spacing w:after="100"/>
    </w:pPr>
    <w:rPr>
      <w:rFonts w:ascii="Palatino Linotype" w:hAnsi="Palatino Linotype"/>
      <w:b/>
      <w:i/>
      <w:noProof/>
      <w:w w:val="99"/>
      <w:kern w:val="1"/>
      <w:lang w:eastAsia="hi-IN" w:bidi="hi-IN"/>
    </w:rPr>
  </w:style>
  <w:style w:type="character" w:customStyle="1" w:styleId="CharChar">
    <w:name w:val="Char Char"/>
    <w:uiPriority w:val="99"/>
    <w:semiHidden/>
    <w:rsid w:val="009338C3"/>
    <w:rPr>
      <w:rFonts w:ascii="Tahoma" w:hAnsi="Tahoma"/>
      <w:sz w:val="16"/>
    </w:rPr>
  </w:style>
  <w:style w:type="paragraph" w:customStyle="1" w:styleId="Listaszerbekezds3">
    <w:name w:val="Listaszerű bekezdés3"/>
    <w:basedOn w:val="Norml"/>
    <w:uiPriority w:val="99"/>
    <w:rsid w:val="009338C3"/>
    <w:pPr>
      <w:widowControl w:val="0"/>
      <w:suppressAutoHyphens/>
      <w:spacing w:after="0" w:line="240" w:lineRule="auto"/>
      <w:ind w:left="720"/>
    </w:pPr>
    <w:rPr>
      <w:rFonts w:ascii="Times New Roman" w:eastAsia="Times New Roman" w:hAnsi="Times New Roman"/>
      <w:kern w:val="1"/>
      <w:sz w:val="24"/>
      <w:szCs w:val="24"/>
      <w:lang w:eastAsia="hi-IN" w:bidi="hi-IN"/>
    </w:rPr>
  </w:style>
  <w:style w:type="paragraph" w:customStyle="1" w:styleId="Vltozat1">
    <w:name w:val="Változat1"/>
    <w:hidden/>
    <w:uiPriority w:val="99"/>
    <w:semiHidden/>
    <w:rsid w:val="009338C3"/>
    <w:rPr>
      <w:rFonts w:ascii="Times New Roman" w:hAnsi="Times New Roman" w:cs="Mangal"/>
      <w:kern w:val="1"/>
      <w:sz w:val="24"/>
      <w:szCs w:val="21"/>
      <w:lang w:eastAsia="hi-IN" w:bidi="hi-IN"/>
    </w:rPr>
  </w:style>
  <w:style w:type="table" w:customStyle="1" w:styleId="Rcsostblzat7">
    <w:name w:val="Rácsos táblázat7"/>
    <w:uiPriority w:val="99"/>
    <w:rsid w:val="009338C3"/>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uiPriority w:val="99"/>
    <w:rsid w:val="009338C3"/>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uiPriority w:val="99"/>
    <w:rsid w:val="009338C3"/>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4">
    <w:name w:val="Listaszerű bekezdés4"/>
    <w:basedOn w:val="Norml"/>
    <w:uiPriority w:val="99"/>
    <w:rsid w:val="009C245C"/>
    <w:pPr>
      <w:ind w:left="708"/>
    </w:pPr>
  </w:style>
  <w:style w:type="paragraph" w:customStyle="1" w:styleId="Vltozat2">
    <w:name w:val="Változat2"/>
    <w:hidden/>
    <w:uiPriority w:val="99"/>
    <w:semiHidden/>
    <w:rsid w:val="00F773A1"/>
    <w:rPr>
      <w:lang w:eastAsia="en-US"/>
    </w:rPr>
  </w:style>
  <w:style w:type="paragraph" w:customStyle="1" w:styleId="Listaszerbekezds41">
    <w:name w:val="Listaszerű bekezdés41"/>
    <w:basedOn w:val="Norml"/>
    <w:uiPriority w:val="99"/>
    <w:rsid w:val="00F33E7F"/>
    <w:pPr>
      <w:ind w:left="720"/>
      <w:contextualSpacing/>
    </w:pPr>
    <w:rPr>
      <w:rFonts w:eastAsia="Times New Roman"/>
    </w:rPr>
  </w:style>
  <w:style w:type="paragraph" w:customStyle="1" w:styleId="Nincstrkz12">
    <w:name w:val="Nincs térköz12"/>
    <w:uiPriority w:val="99"/>
    <w:rsid w:val="00F33E7F"/>
    <w:rPr>
      <w:rFonts w:eastAsia="Times New Roman"/>
      <w:lang w:eastAsia="en-US"/>
    </w:rPr>
  </w:style>
  <w:style w:type="table" w:customStyle="1" w:styleId="Rcsostblzat23">
    <w:name w:val="Rácsos táblázat23"/>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
    <w:name w:val="Rácsos táblázat211"/>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uiPriority w:val="99"/>
    <w:rsid w:val="00F33E7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
    <w:name w:val="Rácsos táblázat221"/>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2">
    <w:name w:val="Tartalomjegyzék címsora12"/>
    <w:basedOn w:val="Cmsor1"/>
    <w:next w:val="Norml"/>
    <w:uiPriority w:val="99"/>
    <w:rsid w:val="00F33E7F"/>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CharChar2">
    <w:name w:val="Char Char2"/>
    <w:uiPriority w:val="99"/>
    <w:semiHidden/>
    <w:rsid w:val="00F33E7F"/>
    <w:rPr>
      <w:rFonts w:ascii="Tahoma" w:hAnsi="Tahoma"/>
      <w:sz w:val="16"/>
    </w:rPr>
  </w:style>
  <w:style w:type="paragraph" w:customStyle="1" w:styleId="Vltozat12">
    <w:name w:val="Változat12"/>
    <w:hidden/>
    <w:uiPriority w:val="99"/>
    <w:semiHidden/>
    <w:rsid w:val="00F33E7F"/>
    <w:rPr>
      <w:rFonts w:ascii="Times New Roman" w:eastAsia="Times New Roman" w:hAnsi="Times New Roman" w:cs="Mangal"/>
      <w:kern w:val="1"/>
      <w:sz w:val="24"/>
      <w:szCs w:val="21"/>
      <w:lang w:eastAsia="hi-IN" w:bidi="hi-IN"/>
    </w:rPr>
  </w:style>
  <w:style w:type="table" w:customStyle="1" w:styleId="Rcsostblzat71">
    <w:name w:val="Rácsos táblázat71"/>
    <w:uiPriority w:val="99"/>
    <w:rsid w:val="00F33E7F"/>
    <w:pPr>
      <w:widowControl w:val="0"/>
      <w:suppressAutoHyphens/>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
    <w:name w:val="Rácsos táblázat131"/>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
    <w:name w:val="Rácsos táblázat81"/>
    <w:uiPriority w:val="99"/>
    <w:rsid w:val="00F33E7F"/>
    <w:pPr>
      <w:widowControl w:val="0"/>
      <w:suppressAutoHyphens/>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
    <w:name w:val="Rácsos táblázat141"/>
    <w:uiPriority w:val="99"/>
    <w:rsid w:val="00F33E7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2">
    <w:name w:val="Nincs térköz2"/>
    <w:uiPriority w:val="99"/>
    <w:rsid w:val="00F33E7F"/>
    <w:rPr>
      <w:lang w:eastAsia="en-US"/>
    </w:rPr>
  </w:style>
  <w:style w:type="table" w:customStyle="1" w:styleId="Rcsostblzat231">
    <w:name w:val="Rácsos táblázat23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uiPriority w:val="99"/>
    <w:rsid w:val="00F33E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2">
    <w:name w:val="Tartalomjegyzék címsora2"/>
    <w:basedOn w:val="Cmsor1"/>
    <w:next w:val="Norml"/>
    <w:uiPriority w:val="99"/>
    <w:rsid w:val="00F33E7F"/>
    <w:pPr>
      <w:keepNext/>
      <w:keepLines/>
      <w:spacing w:before="480" w:beforeAutospacing="0" w:after="0" w:afterAutospacing="0" w:line="276" w:lineRule="auto"/>
      <w:outlineLvl w:val="9"/>
    </w:pPr>
    <w:rPr>
      <w:rFonts w:ascii="Cambria" w:hAnsi="Cambria"/>
      <w:color w:val="365F91"/>
      <w:kern w:val="0"/>
      <w:sz w:val="28"/>
      <w:szCs w:val="28"/>
    </w:rPr>
  </w:style>
  <w:style w:type="table" w:customStyle="1" w:styleId="Rcsostblzat711">
    <w:name w:val="Rácsos táblázat711"/>
    <w:uiPriority w:val="99"/>
    <w:rsid w:val="00F33E7F"/>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uiPriority w:val="99"/>
    <w:rsid w:val="00F33E7F"/>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uiPriority w:val="99"/>
    <w:rsid w:val="00F33E7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F33E7F"/>
  </w:style>
  <w:style w:type="character" w:styleId="Kiemels2">
    <w:name w:val="Strong"/>
    <w:basedOn w:val="Bekezdsalapbettpusa"/>
    <w:uiPriority w:val="99"/>
    <w:qFormat/>
    <w:rsid w:val="00F33E7F"/>
    <w:rPr>
      <w:rFonts w:cs="Times New Roman"/>
      <w:b/>
    </w:rPr>
  </w:style>
  <w:style w:type="table" w:customStyle="1" w:styleId="Rcsostblzat24">
    <w:name w:val="Rácsos táblázat24"/>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2">
    <w:name w:val="Rácsos táblázat212"/>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uiPriority w:val="99"/>
    <w:rsid w:val="003A1AA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2">
    <w:name w:val="Rácsos táblázat222"/>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uiPriority w:val="99"/>
    <w:rsid w:val="003A1AAF"/>
    <w:pPr>
      <w:widowControl w:val="0"/>
      <w:suppressAutoHyphens/>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2">
    <w:name w:val="Rácsos táblázat132"/>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2">
    <w:name w:val="Rácsos táblázat82"/>
    <w:uiPriority w:val="99"/>
    <w:rsid w:val="003A1AAF"/>
    <w:pPr>
      <w:widowControl w:val="0"/>
      <w:suppressAutoHyphens/>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2">
    <w:name w:val="Rácsos táblázat142"/>
    <w:uiPriority w:val="99"/>
    <w:rsid w:val="003A1AAF"/>
    <w:pPr>
      <w:widowControl w:val="0"/>
      <w:suppressAutoHyphens/>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32">
    <w:name w:val="Rácsos táblázat23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uiPriority w:val="99"/>
    <w:rsid w:val="003A1A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uiPriority w:val="99"/>
    <w:rsid w:val="003A1AAF"/>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uiPriority w:val="99"/>
    <w:rsid w:val="003A1AAF"/>
    <w:pPr>
      <w:widowControl w:val="0"/>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uiPriority w:val="99"/>
    <w:rsid w:val="003A1AAF"/>
    <w:pPr>
      <w:widowControl w:val="0"/>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Char">
    <w:name w:val="Char Char2 Char"/>
    <w:basedOn w:val="Norml"/>
    <w:uiPriority w:val="99"/>
    <w:rsid w:val="005E12C1"/>
    <w:pPr>
      <w:spacing w:after="160" w:line="240" w:lineRule="exact"/>
    </w:pPr>
    <w:rPr>
      <w:rFonts w:ascii="Tahoma" w:hAnsi="Tahoma"/>
      <w:sz w:val="20"/>
      <w:szCs w:val="20"/>
      <w:lang w:val="en-US"/>
    </w:rPr>
  </w:style>
  <w:style w:type="paragraph" w:styleId="Alcm">
    <w:name w:val="Subtitle"/>
    <w:basedOn w:val="Norml"/>
    <w:link w:val="AlcmChar"/>
    <w:uiPriority w:val="99"/>
    <w:qFormat/>
    <w:rsid w:val="005E12C1"/>
    <w:pPr>
      <w:widowControl w:val="0"/>
      <w:numPr>
        <w:ilvl w:val="1"/>
        <w:numId w:val="7"/>
      </w:numPr>
      <w:suppressAutoHyphens/>
      <w:spacing w:after="0" w:line="240" w:lineRule="auto"/>
    </w:pPr>
    <w:rPr>
      <w:rFonts w:ascii="Palatino Linotype" w:hAnsi="Palatino Linotype" w:cs="Tahoma"/>
      <w:b/>
      <w:kern w:val="1"/>
      <w:sz w:val="24"/>
      <w:szCs w:val="24"/>
      <w:lang w:eastAsia="hi-IN" w:bidi="hi-IN"/>
    </w:rPr>
  </w:style>
  <w:style w:type="character" w:customStyle="1" w:styleId="AlcmChar">
    <w:name w:val="Alcím Char"/>
    <w:basedOn w:val="Bekezdsalapbettpusa"/>
    <w:link w:val="Alcm"/>
    <w:uiPriority w:val="99"/>
    <w:locked/>
    <w:rsid w:val="005E12C1"/>
    <w:rPr>
      <w:rFonts w:ascii="Palatino Linotype" w:hAnsi="Palatino Linotype"/>
      <w:b/>
      <w:kern w:val="1"/>
      <w:sz w:val="24"/>
      <w:lang w:eastAsia="hi-IN" w:bidi="hi-IN"/>
    </w:rPr>
  </w:style>
  <w:style w:type="paragraph" w:styleId="NormlWeb">
    <w:name w:val="Normal (Web)"/>
    <w:basedOn w:val="Norml"/>
    <w:uiPriority w:val="99"/>
    <w:rsid w:val="005E12C1"/>
    <w:pPr>
      <w:spacing w:before="100" w:beforeAutospacing="1" w:after="100" w:afterAutospacing="1" w:line="240" w:lineRule="auto"/>
    </w:pPr>
    <w:rPr>
      <w:rFonts w:ascii="Times New Roman" w:hAnsi="Times New Roman"/>
      <w:sz w:val="24"/>
      <w:szCs w:val="24"/>
      <w:lang w:eastAsia="hu-HU"/>
    </w:rPr>
  </w:style>
  <w:style w:type="paragraph" w:styleId="Dtum">
    <w:name w:val="Date"/>
    <w:basedOn w:val="Norml"/>
    <w:next w:val="Norml"/>
    <w:link w:val="DtumChar"/>
    <w:uiPriority w:val="99"/>
    <w:rsid w:val="005E12C1"/>
    <w:rPr>
      <w:rFonts w:eastAsia="Times New Roman"/>
    </w:rPr>
  </w:style>
  <w:style w:type="character" w:customStyle="1" w:styleId="DtumChar">
    <w:name w:val="Dátum Char"/>
    <w:basedOn w:val="Bekezdsalapbettpusa"/>
    <w:link w:val="Dtum"/>
    <w:uiPriority w:val="99"/>
    <w:locked/>
    <w:rsid w:val="005E12C1"/>
    <w:rPr>
      <w:rFonts w:eastAsia="Times New Roman"/>
      <w:sz w:val="22"/>
      <w:lang w:eastAsia="en-US"/>
    </w:rPr>
  </w:style>
  <w:style w:type="paragraph" w:customStyle="1" w:styleId="Listaszerbekezds11">
    <w:name w:val="Listaszerű bekezdés11"/>
    <w:basedOn w:val="Norml"/>
    <w:uiPriority w:val="99"/>
    <w:rsid w:val="005E12C1"/>
    <w:pPr>
      <w:widowControl w:val="0"/>
      <w:suppressAutoHyphens/>
      <w:spacing w:after="0" w:line="240" w:lineRule="auto"/>
      <w:ind w:left="720"/>
    </w:pPr>
    <w:rPr>
      <w:rFonts w:ascii="Times New Roman" w:eastAsia="Times New Roman" w:hAnsi="Times New Roman"/>
      <w:kern w:val="1"/>
      <w:sz w:val="24"/>
      <w:szCs w:val="24"/>
      <w:lang w:eastAsia="hi-IN" w:bidi="hi-IN"/>
    </w:rPr>
  </w:style>
  <w:style w:type="paragraph" w:customStyle="1" w:styleId="Nincstrkz11">
    <w:name w:val="Nincs térköz11"/>
    <w:uiPriority w:val="99"/>
    <w:rsid w:val="005E12C1"/>
    <w:rPr>
      <w:rFonts w:eastAsia="Times New Roman"/>
      <w:lang w:eastAsia="en-US"/>
    </w:rPr>
  </w:style>
  <w:style w:type="paragraph" w:customStyle="1" w:styleId="Tartalomjegyzkcmsora11">
    <w:name w:val="Tartalomjegyzék címsora11"/>
    <w:basedOn w:val="Cmsor1"/>
    <w:next w:val="Norml"/>
    <w:uiPriority w:val="99"/>
    <w:rsid w:val="005E12C1"/>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CharChar1">
    <w:name w:val="Char Char1"/>
    <w:uiPriority w:val="99"/>
    <w:semiHidden/>
    <w:rsid w:val="005E12C1"/>
    <w:rPr>
      <w:rFonts w:ascii="Tahoma" w:hAnsi="Tahoma"/>
      <w:sz w:val="16"/>
    </w:rPr>
  </w:style>
  <w:style w:type="paragraph" w:customStyle="1" w:styleId="Vltozat11">
    <w:name w:val="Változat11"/>
    <w:hidden/>
    <w:uiPriority w:val="99"/>
    <w:semiHidden/>
    <w:rsid w:val="005E12C1"/>
    <w:rPr>
      <w:rFonts w:ascii="Times New Roman" w:eastAsia="Times New Roman" w:hAnsi="Times New Roman" w:cs="Mangal"/>
      <w:kern w:val="1"/>
      <w:sz w:val="24"/>
      <w:szCs w:val="21"/>
      <w:lang w:eastAsia="hi-IN" w:bidi="hi-IN"/>
    </w:rPr>
  </w:style>
  <w:style w:type="paragraph" w:styleId="Szvegtrzsbehzssal">
    <w:name w:val="Body Text Indent"/>
    <w:basedOn w:val="Norml"/>
    <w:link w:val="SzvegtrzsbehzssalChar"/>
    <w:uiPriority w:val="99"/>
    <w:rsid w:val="005E12C1"/>
    <w:pPr>
      <w:spacing w:after="120" w:line="480" w:lineRule="auto"/>
    </w:pPr>
    <w:rPr>
      <w:rFonts w:eastAsia="Times New Roman"/>
    </w:rPr>
  </w:style>
  <w:style w:type="character" w:customStyle="1" w:styleId="SzvegtrzsbehzssalChar">
    <w:name w:val="Szövegtörzs behúzással Char"/>
    <w:basedOn w:val="Bekezdsalapbettpusa"/>
    <w:link w:val="Szvegtrzsbehzssal"/>
    <w:uiPriority w:val="99"/>
    <w:locked/>
    <w:rsid w:val="005E12C1"/>
    <w:rPr>
      <w:rFonts w:eastAsia="Times New Roman"/>
      <w:sz w:val="22"/>
      <w:lang w:eastAsia="en-US"/>
    </w:rPr>
  </w:style>
  <w:style w:type="paragraph" w:styleId="Szvegtrzs">
    <w:name w:val="Body Text"/>
    <w:basedOn w:val="Norml"/>
    <w:link w:val="SzvegtrzsChar"/>
    <w:uiPriority w:val="99"/>
    <w:rsid w:val="005E12C1"/>
    <w:pPr>
      <w:spacing w:after="120"/>
    </w:pPr>
    <w:rPr>
      <w:rFonts w:eastAsia="Times New Roman"/>
    </w:rPr>
  </w:style>
  <w:style w:type="character" w:customStyle="1" w:styleId="SzvegtrzsChar">
    <w:name w:val="Szövegtörzs Char"/>
    <w:basedOn w:val="Bekezdsalapbettpusa"/>
    <w:link w:val="Szvegtrzs"/>
    <w:uiPriority w:val="99"/>
    <w:locked/>
    <w:rsid w:val="005E12C1"/>
    <w:rPr>
      <w:rFonts w:eastAsia="Times New Roman"/>
      <w:sz w:val="22"/>
      <w:lang w:eastAsia="en-US"/>
    </w:rPr>
  </w:style>
  <w:style w:type="paragraph" w:customStyle="1" w:styleId="norm">
    <w:name w:val="norm"/>
    <w:basedOn w:val="Norml"/>
    <w:uiPriority w:val="99"/>
    <w:rsid w:val="005E12C1"/>
    <w:pPr>
      <w:spacing w:before="100" w:beforeAutospacing="1" w:after="100" w:afterAutospacing="1" w:line="240" w:lineRule="auto"/>
    </w:pPr>
    <w:rPr>
      <w:rFonts w:ascii="Times New Roman" w:hAnsi="Times New Roman"/>
      <w:sz w:val="24"/>
      <w:szCs w:val="24"/>
      <w:lang w:eastAsia="hu-HU"/>
    </w:rPr>
  </w:style>
  <w:style w:type="paragraph" w:styleId="Cm">
    <w:name w:val="Title"/>
    <w:basedOn w:val="Norml"/>
    <w:next w:val="Norml"/>
    <w:link w:val="CmChar"/>
    <w:uiPriority w:val="99"/>
    <w:qFormat/>
    <w:rsid w:val="005E12C1"/>
    <w:pPr>
      <w:widowControl w:val="0"/>
      <w:numPr>
        <w:ilvl w:val="1"/>
        <w:numId w:val="8"/>
      </w:numPr>
      <w:suppressAutoHyphens/>
      <w:spacing w:after="0" w:line="240" w:lineRule="auto"/>
    </w:pPr>
    <w:rPr>
      <w:rFonts w:ascii="Palatino Linotype" w:hAnsi="Palatino Linotype" w:cs="Tahoma"/>
      <w:b/>
      <w:kern w:val="1"/>
      <w:sz w:val="24"/>
      <w:szCs w:val="24"/>
      <w:lang w:eastAsia="hi-IN" w:bidi="hi-IN"/>
    </w:rPr>
  </w:style>
  <w:style w:type="character" w:customStyle="1" w:styleId="CmChar">
    <w:name w:val="Cím Char"/>
    <w:basedOn w:val="Bekezdsalapbettpusa"/>
    <w:link w:val="Cm"/>
    <w:uiPriority w:val="99"/>
    <w:locked/>
    <w:rsid w:val="005E12C1"/>
    <w:rPr>
      <w:rFonts w:ascii="Palatino Linotype" w:hAnsi="Palatino Linotype"/>
      <w:b/>
      <w:kern w:val="1"/>
      <w:sz w:val="24"/>
      <w:lang w:eastAsia="hi-IN" w:bidi="hi-IN"/>
    </w:rPr>
  </w:style>
  <w:style w:type="character" w:styleId="Kiemels">
    <w:name w:val="Emphasis"/>
    <w:basedOn w:val="Bekezdsalapbettpusa"/>
    <w:uiPriority w:val="99"/>
    <w:qFormat/>
    <w:rsid w:val="005E12C1"/>
    <w:rPr>
      <w:rFonts w:ascii="Palatino Linotype" w:hAnsi="Palatino Linotype" w:cs="Times New Roman"/>
      <w:kern w:val="1"/>
      <w:lang w:eastAsia="hi-IN" w:bidi="hi-IN"/>
    </w:rPr>
  </w:style>
  <w:style w:type="character" w:customStyle="1" w:styleId="CharChar10">
    <w:name w:val="Char Char10"/>
    <w:uiPriority w:val="99"/>
    <w:rsid w:val="0095201D"/>
    <w:rPr>
      <w:b/>
      <w:kern w:val="36"/>
      <w:sz w:val="48"/>
    </w:rPr>
  </w:style>
  <w:style w:type="numbering" w:customStyle="1" w:styleId="Stlus2">
    <w:name w:val="Stílus2"/>
    <w:rsid w:val="00BE746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964074">
      <w:marLeft w:val="0"/>
      <w:marRight w:val="0"/>
      <w:marTop w:val="0"/>
      <w:marBottom w:val="0"/>
      <w:divBdr>
        <w:top w:val="none" w:sz="0" w:space="0" w:color="auto"/>
        <w:left w:val="none" w:sz="0" w:space="0" w:color="auto"/>
        <w:bottom w:val="none" w:sz="0" w:space="0" w:color="auto"/>
        <w:right w:val="none" w:sz="0" w:space="0" w:color="auto"/>
      </w:divBdr>
    </w:div>
    <w:div w:id="1215964075">
      <w:marLeft w:val="0"/>
      <w:marRight w:val="0"/>
      <w:marTop w:val="0"/>
      <w:marBottom w:val="0"/>
      <w:divBdr>
        <w:top w:val="none" w:sz="0" w:space="0" w:color="auto"/>
        <w:left w:val="none" w:sz="0" w:space="0" w:color="auto"/>
        <w:bottom w:val="none" w:sz="0" w:space="0" w:color="auto"/>
        <w:right w:val="none" w:sz="0" w:space="0" w:color="auto"/>
      </w:divBdr>
    </w:div>
    <w:div w:id="1215964076">
      <w:marLeft w:val="0"/>
      <w:marRight w:val="0"/>
      <w:marTop w:val="0"/>
      <w:marBottom w:val="0"/>
      <w:divBdr>
        <w:top w:val="none" w:sz="0" w:space="0" w:color="auto"/>
        <w:left w:val="none" w:sz="0" w:space="0" w:color="auto"/>
        <w:bottom w:val="none" w:sz="0" w:space="0" w:color="auto"/>
        <w:right w:val="none" w:sz="0" w:space="0" w:color="auto"/>
      </w:divBdr>
    </w:div>
    <w:div w:id="1215964077">
      <w:marLeft w:val="0"/>
      <w:marRight w:val="0"/>
      <w:marTop w:val="0"/>
      <w:marBottom w:val="0"/>
      <w:divBdr>
        <w:top w:val="none" w:sz="0" w:space="0" w:color="auto"/>
        <w:left w:val="none" w:sz="0" w:space="0" w:color="auto"/>
        <w:bottom w:val="none" w:sz="0" w:space="0" w:color="auto"/>
        <w:right w:val="none" w:sz="0" w:space="0" w:color="auto"/>
      </w:divBdr>
    </w:div>
    <w:div w:id="1215964078">
      <w:marLeft w:val="0"/>
      <w:marRight w:val="0"/>
      <w:marTop w:val="0"/>
      <w:marBottom w:val="0"/>
      <w:divBdr>
        <w:top w:val="none" w:sz="0" w:space="0" w:color="auto"/>
        <w:left w:val="none" w:sz="0" w:space="0" w:color="auto"/>
        <w:bottom w:val="none" w:sz="0" w:space="0" w:color="auto"/>
        <w:right w:val="none" w:sz="0" w:space="0" w:color="auto"/>
      </w:divBdr>
    </w:div>
    <w:div w:id="1215964079">
      <w:marLeft w:val="0"/>
      <w:marRight w:val="0"/>
      <w:marTop w:val="0"/>
      <w:marBottom w:val="0"/>
      <w:divBdr>
        <w:top w:val="none" w:sz="0" w:space="0" w:color="auto"/>
        <w:left w:val="none" w:sz="0" w:space="0" w:color="auto"/>
        <w:bottom w:val="none" w:sz="0" w:space="0" w:color="auto"/>
        <w:right w:val="none" w:sz="0" w:space="0" w:color="auto"/>
      </w:divBdr>
    </w:div>
    <w:div w:id="1215964080">
      <w:marLeft w:val="0"/>
      <w:marRight w:val="0"/>
      <w:marTop w:val="0"/>
      <w:marBottom w:val="0"/>
      <w:divBdr>
        <w:top w:val="none" w:sz="0" w:space="0" w:color="auto"/>
        <w:left w:val="none" w:sz="0" w:space="0" w:color="auto"/>
        <w:bottom w:val="none" w:sz="0" w:space="0" w:color="auto"/>
        <w:right w:val="none" w:sz="0" w:space="0" w:color="auto"/>
      </w:divBdr>
    </w:div>
    <w:div w:id="1215964081">
      <w:marLeft w:val="0"/>
      <w:marRight w:val="0"/>
      <w:marTop w:val="0"/>
      <w:marBottom w:val="0"/>
      <w:divBdr>
        <w:top w:val="none" w:sz="0" w:space="0" w:color="auto"/>
        <w:left w:val="none" w:sz="0" w:space="0" w:color="auto"/>
        <w:bottom w:val="none" w:sz="0" w:space="0" w:color="auto"/>
        <w:right w:val="none" w:sz="0" w:space="0" w:color="auto"/>
      </w:divBdr>
    </w:div>
    <w:div w:id="12159640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18443</Words>
  <Characters>127260</Characters>
  <Application>Microsoft Office Word</Application>
  <DocSecurity>4</DocSecurity>
  <Lines>1060</Lines>
  <Paragraphs>290</Paragraphs>
  <ScaleCrop>false</ScaleCrop>
  <HeadingPairs>
    <vt:vector size="2" baseType="variant">
      <vt:variant>
        <vt:lpstr>Cím</vt:lpstr>
      </vt:variant>
      <vt:variant>
        <vt:i4>1</vt:i4>
      </vt:variant>
    </vt:vector>
  </HeadingPairs>
  <TitlesOfParts>
    <vt:vector size="1" baseType="lpstr">
      <vt:lpstr>1</vt:lpstr>
    </vt:vector>
  </TitlesOfParts>
  <Company>Nemzeti Munkaügyi Hivatal</Company>
  <LinksUpToDate>false</LinksUpToDate>
  <CharactersWithSpaces>145413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NMH-SZFI</dc:creator>
  <cp:keywords/>
  <dc:description/>
  <cp:lastModifiedBy>Radnóti Miklós</cp:lastModifiedBy>
  <cp:revision>2</cp:revision>
  <dcterms:created xsi:type="dcterms:W3CDTF">2015-09-08T07:27:00Z</dcterms:created>
  <dcterms:modified xsi:type="dcterms:W3CDTF">2015-09-08T07:27:00Z</dcterms:modified>
</cp:coreProperties>
</file>